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5786" w14:textId="1E5DB21E" w:rsidR="00165A1E" w:rsidRPr="000F3B54" w:rsidRDefault="00224359">
      <w:pPr>
        <w:spacing w:after="0" w:line="240" w:lineRule="auto"/>
        <w:jc w:val="center"/>
        <w:rPr>
          <w:rFonts w:ascii="Times New Roman" w:eastAsia="Times New Roman" w:hAnsi="Times New Roman" w:cs="Times New Roman"/>
          <w:b/>
          <w:bCs/>
          <w:color w:val="000000" w:themeColor="text1"/>
          <w:sz w:val="24"/>
          <w:szCs w:val="24"/>
          <w:lang w:val="ro-RO"/>
        </w:rPr>
      </w:pPr>
      <w:r w:rsidRPr="000F3B54">
        <w:rPr>
          <w:rFonts w:ascii="Times New Roman" w:eastAsia="Times New Roman" w:hAnsi="Times New Roman" w:cs="Times New Roman"/>
          <w:b/>
          <w:bCs/>
          <w:color w:val="000000" w:themeColor="text1"/>
          <w:sz w:val="24"/>
          <w:szCs w:val="24"/>
          <w:lang w:val="ro-RO"/>
        </w:rPr>
        <w:t xml:space="preserve">Trading </w:t>
      </w:r>
      <w:proofErr w:type="spellStart"/>
      <w:r w:rsidRPr="000F3B54">
        <w:rPr>
          <w:rFonts w:ascii="Times New Roman" w:eastAsia="Times New Roman" w:hAnsi="Times New Roman" w:cs="Times New Roman"/>
          <w:b/>
          <w:bCs/>
          <w:color w:val="000000" w:themeColor="text1"/>
          <w:sz w:val="24"/>
          <w:szCs w:val="24"/>
          <w:lang w:val="ro-RO"/>
        </w:rPr>
        <w:t>procedure</w:t>
      </w:r>
      <w:proofErr w:type="spellEnd"/>
      <w:r w:rsidRPr="000F3B54">
        <w:rPr>
          <w:rFonts w:ascii="Times New Roman" w:eastAsia="Times New Roman" w:hAnsi="Times New Roman" w:cs="Times New Roman"/>
          <w:b/>
          <w:bCs/>
          <w:color w:val="000000" w:themeColor="text1"/>
          <w:sz w:val="24"/>
          <w:szCs w:val="24"/>
          <w:lang w:val="ro-RO"/>
        </w:rPr>
        <w:t xml:space="preserve"> </w:t>
      </w:r>
      <w:proofErr w:type="spellStart"/>
      <w:r w:rsidRPr="000F3B54">
        <w:rPr>
          <w:rFonts w:ascii="Times New Roman" w:eastAsia="Times New Roman" w:hAnsi="Times New Roman" w:cs="Times New Roman"/>
          <w:b/>
          <w:bCs/>
          <w:color w:val="000000" w:themeColor="text1"/>
          <w:sz w:val="24"/>
          <w:szCs w:val="24"/>
          <w:lang w:val="ro-RO"/>
        </w:rPr>
        <w:t>issued</w:t>
      </w:r>
      <w:proofErr w:type="spellEnd"/>
      <w:r w:rsidRPr="000F3B54">
        <w:rPr>
          <w:rFonts w:ascii="Times New Roman" w:eastAsia="Times New Roman" w:hAnsi="Times New Roman" w:cs="Times New Roman"/>
          <w:b/>
          <w:bCs/>
          <w:color w:val="000000" w:themeColor="text1"/>
          <w:sz w:val="24"/>
          <w:szCs w:val="24"/>
          <w:lang w:val="ro-RO"/>
        </w:rPr>
        <w:t xml:space="preserve"> on </w:t>
      </w:r>
      <w:proofErr w:type="spellStart"/>
      <w:r w:rsidRPr="000F3B54">
        <w:rPr>
          <w:rFonts w:ascii="Times New Roman" w:eastAsia="Times New Roman" w:hAnsi="Times New Roman" w:cs="Times New Roman"/>
          <w:b/>
          <w:bCs/>
          <w:color w:val="000000" w:themeColor="text1"/>
          <w:sz w:val="24"/>
          <w:szCs w:val="24"/>
          <w:lang w:val="ro-RO"/>
        </w:rPr>
        <w:t>the</w:t>
      </w:r>
      <w:proofErr w:type="spellEnd"/>
      <w:r w:rsidRPr="000F3B54">
        <w:rPr>
          <w:rFonts w:ascii="Times New Roman" w:eastAsia="Times New Roman" w:hAnsi="Times New Roman" w:cs="Times New Roman"/>
          <w:b/>
          <w:bCs/>
          <w:color w:val="000000" w:themeColor="text1"/>
          <w:sz w:val="24"/>
          <w:szCs w:val="24"/>
          <w:lang w:val="ro-RO"/>
        </w:rPr>
        <w:t xml:space="preserve"> </w:t>
      </w:r>
      <w:proofErr w:type="spellStart"/>
      <w:r w:rsidRPr="000F3B54">
        <w:rPr>
          <w:rFonts w:ascii="Times New Roman" w:eastAsia="Times New Roman" w:hAnsi="Times New Roman" w:cs="Times New Roman"/>
          <w:b/>
          <w:bCs/>
          <w:color w:val="000000" w:themeColor="text1"/>
          <w:sz w:val="24"/>
          <w:szCs w:val="24"/>
          <w:lang w:val="ro-RO"/>
        </w:rPr>
        <w:t>basis</w:t>
      </w:r>
      <w:proofErr w:type="spellEnd"/>
      <w:r w:rsidRPr="000F3B54">
        <w:rPr>
          <w:rFonts w:ascii="Times New Roman" w:eastAsia="Times New Roman" w:hAnsi="Times New Roman" w:cs="Times New Roman"/>
          <w:b/>
          <w:bCs/>
          <w:color w:val="000000" w:themeColor="text1"/>
          <w:sz w:val="24"/>
          <w:szCs w:val="24"/>
          <w:lang w:val="ro-RO"/>
        </w:rPr>
        <w:t xml:space="preserve"> of </w:t>
      </w:r>
      <w:proofErr w:type="spellStart"/>
      <w:r w:rsidRPr="000F3B54">
        <w:rPr>
          <w:rFonts w:ascii="Times New Roman" w:eastAsia="Times New Roman" w:hAnsi="Times New Roman" w:cs="Times New Roman"/>
          <w:b/>
          <w:bCs/>
          <w:color w:val="000000" w:themeColor="text1"/>
          <w:sz w:val="24"/>
          <w:szCs w:val="24"/>
          <w:lang w:val="ro-RO"/>
        </w:rPr>
        <w:t>the</w:t>
      </w:r>
      <w:proofErr w:type="spellEnd"/>
      <w:r w:rsidRPr="000F3B54">
        <w:rPr>
          <w:rFonts w:ascii="Times New Roman" w:eastAsia="Times New Roman" w:hAnsi="Times New Roman" w:cs="Times New Roman"/>
          <w:b/>
          <w:bCs/>
          <w:color w:val="000000" w:themeColor="text1"/>
          <w:sz w:val="24"/>
          <w:szCs w:val="24"/>
          <w:lang w:val="ro-RO"/>
        </w:rPr>
        <w:t xml:space="preserve"> </w:t>
      </w:r>
      <w:proofErr w:type="spellStart"/>
      <w:r w:rsidR="002E66AE" w:rsidRPr="000F3B54">
        <w:rPr>
          <w:rFonts w:ascii="Times New Roman" w:hAnsi="Times New Roman" w:cs="Times New Roman"/>
          <w:b/>
          <w:bCs/>
          <w:color w:val="000000" w:themeColor="text1"/>
          <w:sz w:val="24"/>
          <w:szCs w:val="24"/>
          <w:lang w:val="ro-RO" w:eastAsia="ro-RO"/>
        </w:rPr>
        <w:t>Regulation</w:t>
      </w:r>
      <w:proofErr w:type="spellEnd"/>
      <w:r w:rsidR="002E66AE" w:rsidRPr="000F3B54">
        <w:rPr>
          <w:rFonts w:ascii="Times New Roman" w:hAnsi="Times New Roman" w:cs="Times New Roman"/>
          <w:b/>
          <w:bCs/>
          <w:color w:val="000000" w:themeColor="text1"/>
          <w:sz w:val="24"/>
          <w:szCs w:val="24"/>
          <w:lang w:val="ro-RO" w:eastAsia="ro-RO"/>
        </w:rPr>
        <w:t xml:space="preserve"> on </w:t>
      </w:r>
      <w:proofErr w:type="spellStart"/>
      <w:r w:rsidR="002E66AE" w:rsidRPr="000F3B54">
        <w:rPr>
          <w:rFonts w:ascii="Times New Roman" w:hAnsi="Times New Roman" w:cs="Times New Roman"/>
          <w:b/>
          <w:bCs/>
          <w:color w:val="000000" w:themeColor="text1"/>
          <w:sz w:val="24"/>
          <w:szCs w:val="24"/>
          <w:lang w:val="ro-RO" w:eastAsia="ro-RO"/>
        </w:rPr>
        <w:t>the</w:t>
      </w:r>
      <w:proofErr w:type="spellEnd"/>
      <w:r w:rsidR="002E66AE" w:rsidRPr="000F3B54">
        <w:rPr>
          <w:rFonts w:ascii="Times New Roman" w:hAnsi="Times New Roman" w:cs="Times New Roman"/>
          <w:b/>
          <w:bCs/>
          <w:color w:val="000000" w:themeColor="text1"/>
          <w:sz w:val="24"/>
          <w:szCs w:val="24"/>
          <w:lang w:val="ro-RO" w:eastAsia="ro-RO"/>
        </w:rPr>
        <w:t xml:space="preserve"> </w:t>
      </w:r>
      <w:proofErr w:type="spellStart"/>
      <w:r w:rsidR="002E66AE" w:rsidRPr="000F3B54">
        <w:rPr>
          <w:rFonts w:ascii="Times New Roman" w:hAnsi="Times New Roman" w:cs="Times New Roman"/>
          <w:b/>
          <w:bCs/>
          <w:color w:val="000000" w:themeColor="text1"/>
          <w:sz w:val="24"/>
          <w:szCs w:val="24"/>
          <w:lang w:val="ro-RO" w:eastAsia="ro-RO"/>
        </w:rPr>
        <w:t>organisation</w:t>
      </w:r>
      <w:proofErr w:type="spellEnd"/>
      <w:r w:rsidR="002E66AE" w:rsidRPr="000F3B54">
        <w:rPr>
          <w:rFonts w:ascii="Times New Roman" w:hAnsi="Times New Roman" w:cs="Times New Roman"/>
          <w:b/>
          <w:bCs/>
          <w:color w:val="000000" w:themeColor="text1"/>
          <w:sz w:val="24"/>
          <w:szCs w:val="24"/>
          <w:lang w:val="ro-RO" w:eastAsia="ro-RO"/>
        </w:rPr>
        <w:t xml:space="preserve"> </w:t>
      </w:r>
      <w:r w:rsidR="000F3B54">
        <w:rPr>
          <w:rFonts w:ascii="Times New Roman" w:hAnsi="Times New Roman" w:cs="Times New Roman"/>
          <w:b/>
          <w:bCs/>
          <w:color w:val="000000" w:themeColor="text1"/>
          <w:sz w:val="24"/>
          <w:szCs w:val="24"/>
          <w:lang w:val="ro-RO" w:eastAsia="ro-RO"/>
        </w:rPr>
        <w:br/>
      </w:r>
      <w:proofErr w:type="spellStart"/>
      <w:r w:rsidR="001B6E09" w:rsidRPr="000F3B54">
        <w:rPr>
          <w:rFonts w:ascii="Times New Roman" w:hAnsi="Times New Roman" w:cs="Times New Roman"/>
          <w:b/>
          <w:bCs/>
          <w:color w:val="000000" w:themeColor="text1"/>
          <w:sz w:val="24"/>
          <w:szCs w:val="24"/>
          <w:lang w:val="ro-RO" w:eastAsia="ro-RO"/>
        </w:rPr>
        <w:t>and</w:t>
      </w:r>
      <w:proofErr w:type="spellEnd"/>
      <w:r w:rsidR="001B6E09" w:rsidRPr="000F3B54">
        <w:rPr>
          <w:rFonts w:ascii="Times New Roman" w:hAnsi="Times New Roman" w:cs="Times New Roman"/>
          <w:b/>
          <w:bCs/>
          <w:color w:val="000000" w:themeColor="text1"/>
          <w:sz w:val="24"/>
          <w:szCs w:val="24"/>
          <w:lang w:val="ro-RO" w:eastAsia="ro-RO"/>
        </w:rPr>
        <w:t xml:space="preserve"> </w:t>
      </w:r>
      <w:proofErr w:type="spellStart"/>
      <w:r w:rsidR="001B6E09" w:rsidRPr="000F3B54">
        <w:rPr>
          <w:rFonts w:ascii="Times New Roman" w:hAnsi="Times New Roman" w:cs="Times New Roman"/>
          <w:b/>
          <w:bCs/>
          <w:color w:val="000000" w:themeColor="text1"/>
          <w:sz w:val="24"/>
          <w:szCs w:val="24"/>
          <w:lang w:val="ro-RO" w:eastAsia="ro-RO"/>
        </w:rPr>
        <w:t>functioning</w:t>
      </w:r>
      <w:proofErr w:type="spellEnd"/>
      <w:r w:rsidR="001B6E09" w:rsidRPr="000F3B54">
        <w:rPr>
          <w:rFonts w:ascii="Times New Roman" w:hAnsi="Times New Roman" w:cs="Times New Roman"/>
          <w:b/>
          <w:bCs/>
          <w:color w:val="000000" w:themeColor="text1"/>
          <w:sz w:val="24"/>
          <w:szCs w:val="24"/>
          <w:lang w:val="ro-RO" w:eastAsia="ro-RO"/>
        </w:rPr>
        <w:t xml:space="preserve"> </w:t>
      </w:r>
      <w:r w:rsidR="002E66AE" w:rsidRPr="000F3B54">
        <w:rPr>
          <w:rFonts w:ascii="Times New Roman" w:hAnsi="Times New Roman" w:cs="Times New Roman"/>
          <w:b/>
          <w:bCs/>
          <w:color w:val="000000" w:themeColor="text1"/>
          <w:sz w:val="24"/>
          <w:szCs w:val="24"/>
          <w:lang w:val="ro-RO" w:eastAsia="ro-RO"/>
        </w:rPr>
        <w:t xml:space="preserve">of </w:t>
      </w:r>
      <w:proofErr w:type="spellStart"/>
      <w:r w:rsidR="002E66AE" w:rsidRPr="000F3B54">
        <w:rPr>
          <w:rFonts w:ascii="Times New Roman" w:hAnsi="Times New Roman" w:cs="Times New Roman"/>
          <w:b/>
          <w:bCs/>
          <w:color w:val="000000" w:themeColor="text1"/>
          <w:sz w:val="24"/>
          <w:szCs w:val="24"/>
          <w:lang w:val="ro-RO" w:eastAsia="ro-RO"/>
        </w:rPr>
        <w:t>the</w:t>
      </w:r>
      <w:proofErr w:type="spellEnd"/>
      <w:r w:rsidR="002E66AE" w:rsidRPr="000F3B54">
        <w:rPr>
          <w:rFonts w:ascii="Times New Roman" w:hAnsi="Times New Roman" w:cs="Times New Roman"/>
          <w:b/>
          <w:bCs/>
          <w:color w:val="000000" w:themeColor="text1"/>
          <w:sz w:val="24"/>
          <w:szCs w:val="24"/>
          <w:lang w:val="ro-RO" w:eastAsia="ro-RO"/>
        </w:rPr>
        <w:t xml:space="preserve"> </w:t>
      </w:r>
      <w:proofErr w:type="spellStart"/>
      <w:r w:rsidR="002E66AE" w:rsidRPr="000F3B54">
        <w:rPr>
          <w:rFonts w:ascii="Times New Roman" w:hAnsi="Times New Roman" w:cs="Times New Roman"/>
          <w:b/>
          <w:bCs/>
          <w:color w:val="000000" w:themeColor="text1"/>
          <w:sz w:val="24"/>
          <w:szCs w:val="24"/>
          <w:lang w:val="ro-RO" w:eastAsia="ro-RO"/>
        </w:rPr>
        <w:t>organised</w:t>
      </w:r>
      <w:proofErr w:type="spellEnd"/>
      <w:r w:rsidR="002E66AE" w:rsidRPr="000F3B54">
        <w:rPr>
          <w:rFonts w:ascii="Times New Roman" w:hAnsi="Times New Roman" w:cs="Times New Roman"/>
          <w:b/>
          <w:bCs/>
          <w:color w:val="000000" w:themeColor="text1"/>
          <w:sz w:val="24"/>
          <w:szCs w:val="24"/>
          <w:lang w:val="ro-RO" w:eastAsia="ro-RO"/>
        </w:rPr>
        <w:t xml:space="preserve"> </w:t>
      </w:r>
      <w:proofErr w:type="spellStart"/>
      <w:r w:rsidR="002E66AE" w:rsidRPr="000F3B54">
        <w:rPr>
          <w:rFonts w:ascii="Times New Roman" w:hAnsi="Times New Roman" w:cs="Times New Roman"/>
          <w:b/>
          <w:bCs/>
          <w:color w:val="000000" w:themeColor="text1"/>
          <w:sz w:val="24"/>
          <w:szCs w:val="24"/>
          <w:lang w:val="ro-RO" w:eastAsia="ro-RO"/>
        </w:rPr>
        <w:t>electricity</w:t>
      </w:r>
      <w:proofErr w:type="spellEnd"/>
      <w:r w:rsidR="002E66AE" w:rsidRPr="000F3B54">
        <w:rPr>
          <w:rFonts w:ascii="Times New Roman" w:hAnsi="Times New Roman" w:cs="Times New Roman"/>
          <w:b/>
          <w:bCs/>
          <w:color w:val="000000" w:themeColor="text1"/>
          <w:sz w:val="24"/>
          <w:szCs w:val="24"/>
          <w:lang w:val="ro-RO" w:eastAsia="ro-RO"/>
        </w:rPr>
        <w:t xml:space="preserve"> </w:t>
      </w:r>
      <w:r w:rsidR="001B6E09" w:rsidRPr="000F3B54">
        <w:rPr>
          <w:rFonts w:ascii="Times New Roman" w:hAnsi="Times New Roman" w:cs="Times New Roman"/>
          <w:b/>
          <w:bCs/>
          <w:color w:val="000000" w:themeColor="text1"/>
          <w:sz w:val="24"/>
          <w:szCs w:val="24"/>
          <w:lang w:val="ro-RO" w:eastAsia="ro-RO"/>
        </w:rPr>
        <w:t>market</w:t>
      </w:r>
      <w:r w:rsidR="002E66AE" w:rsidRPr="000F3B54">
        <w:rPr>
          <w:rFonts w:ascii="Times New Roman" w:hAnsi="Times New Roman" w:cs="Times New Roman"/>
          <w:b/>
          <w:bCs/>
          <w:color w:val="000000" w:themeColor="text1"/>
          <w:sz w:val="24"/>
          <w:szCs w:val="24"/>
          <w:lang w:val="ro-RO" w:eastAsia="ro-RO"/>
        </w:rPr>
        <w:t xml:space="preserve">, </w:t>
      </w:r>
      <w:proofErr w:type="spellStart"/>
      <w:r w:rsidR="002E66AE" w:rsidRPr="000F3B54">
        <w:rPr>
          <w:rFonts w:ascii="Times New Roman" w:hAnsi="Times New Roman" w:cs="Times New Roman"/>
          <w:b/>
          <w:bCs/>
          <w:color w:val="000000" w:themeColor="text1"/>
          <w:sz w:val="24"/>
          <w:szCs w:val="24"/>
          <w:lang w:val="ro-RO" w:eastAsia="ro-RO"/>
        </w:rPr>
        <w:t>administered</w:t>
      </w:r>
      <w:proofErr w:type="spellEnd"/>
      <w:r w:rsidR="002E66AE" w:rsidRPr="000F3B54">
        <w:rPr>
          <w:rFonts w:ascii="Times New Roman" w:hAnsi="Times New Roman" w:cs="Times New Roman"/>
          <w:b/>
          <w:bCs/>
          <w:color w:val="000000" w:themeColor="text1"/>
          <w:sz w:val="24"/>
          <w:szCs w:val="24"/>
          <w:lang w:val="ro-RO" w:eastAsia="ro-RO"/>
        </w:rPr>
        <w:t xml:space="preserve"> </w:t>
      </w:r>
      <w:proofErr w:type="spellStart"/>
      <w:r w:rsidR="002E66AE" w:rsidRPr="000F3B54">
        <w:rPr>
          <w:rFonts w:ascii="Times New Roman" w:hAnsi="Times New Roman" w:cs="Times New Roman"/>
          <w:b/>
          <w:bCs/>
          <w:color w:val="000000" w:themeColor="text1"/>
          <w:sz w:val="24"/>
          <w:szCs w:val="24"/>
          <w:lang w:val="ro-RO" w:eastAsia="ro-RO"/>
        </w:rPr>
        <w:t>by</w:t>
      </w:r>
      <w:proofErr w:type="spellEnd"/>
      <w:r w:rsidR="002E66AE" w:rsidRPr="000F3B54">
        <w:rPr>
          <w:rFonts w:ascii="Times New Roman" w:hAnsi="Times New Roman" w:cs="Times New Roman"/>
          <w:b/>
          <w:bCs/>
          <w:color w:val="000000" w:themeColor="text1"/>
          <w:sz w:val="24"/>
          <w:szCs w:val="24"/>
          <w:lang w:val="ro-RO" w:eastAsia="ro-RO"/>
        </w:rPr>
        <w:t xml:space="preserve"> </w:t>
      </w:r>
      <w:proofErr w:type="spellStart"/>
      <w:r w:rsidR="002E66AE" w:rsidRPr="000F3B54">
        <w:rPr>
          <w:rFonts w:ascii="Times New Roman" w:hAnsi="Times New Roman" w:cs="Times New Roman"/>
          <w:b/>
          <w:bCs/>
          <w:color w:val="000000" w:themeColor="text1"/>
          <w:sz w:val="24"/>
          <w:szCs w:val="24"/>
          <w:lang w:val="ro-RO" w:eastAsia="ro-RO"/>
        </w:rPr>
        <w:t>the</w:t>
      </w:r>
      <w:proofErr w:type="spellEnd"/>
      <w:r w:rsidR="002E66AE" w:rsidRPr="000F3B54">
        <w:rPr>
          <w:rFonts w:ascii="Times New Roman" w:hAnsi="Times New Roman" w:cs="Times New Roman"/>
          <w:b/>
          <w:bCs/>
          <w:color w:val="000000" w:themeColor="text1"/>
          <w:sz w:val="24"/>
          <w:szCs w:val="24"/>
          <w:lang w:val="ro-RO" w:eastAsia="ro-RO"/>
        </w:rPr>
        <w:t xml:space="preserve"> </w:t>
      </w:r>
      <w:r w:rsidR="000F3B54">
        <w:rPr>
          <w:rFonts w:ascii="Times New Roman" w:hAnsi="Times New Roman" w:cs="Times New Roman"/>
          <w:b/>
          <w:bCs/>
          <w:color w:val="000000" w:themeColor="text1"/>
          <w:sz w:val="24"/>
          <w:szCs w:val="24"/>
          <w:lang w:val="ro-RO" w:eastAsia="ro-RO"/>
        </w:rPr>
        <w:br/>
      </w:r>
      <w:r w:rsidR="002E66AE" w:rsidRPr="000F3B54">
        <w:rPr>
          <w:rFonts w:ascii="Times New Roman" w:hAnsi="Times New Roman" w:cs="Times New Roman"/>
          <w:b/>
          <w:bCs/>
          <w:color w:val="000000" w:themeColor="text1"/>
          <w:sz w:val="24"/>
          <w:szCs w:val="24"/>
          <w:lang w:val="ro-RO" w:eastAsia="ro-RO"/>
        </w:rPr>
        <w:t xml:space="preserve">Romanian </w:t>
      </w:r>
      <w:proofErr w:type="spellStart"/>
      <w:r w:rsidR="000F3B54" w:rsidRPr="000F3B54">
        <w:rPr>
          <w:rFonts w:ascii="Times New Roman" w:eastAsia="Times New Roman" w:hAnsi="Times New Roman" w:cs="Times New Roman"/>
          <w:b/>
          <w:bCs/>
          <w:color w:val="000000" w:themeColor="text1"/>
          <w:sz w:val="24"/>
          <w:szCs w:val="24"/>
          <w:lang w:val="ro-RO"/>
        </w:rPr>
        <w:t>Commodities</w:t>
      </w:r>
      <w:proofErr w:type="spellEnd"/>
      <w:r w:rsidR="002E66AE" w:rsidRPr="000F3B54">
        <w:rPr>
          <w:rFonts w:ascii="Times New Roman" w:hAnsi="Times New Roman" w:cs="Times New Roman"/>
          <w:b/>
          <w:bCs/>
          <w:color w:val="000000" w:themeColor="text1"/>
          <w:sz w:val="24"/>
          <w:szCs w:val="24"/>
          <w:lang w:val="ro-RO" w:eastAsia="ro-RO"/>
        </w:rPr>
        <w:t xml:space="preserve"> Exchange Company - S.A.</w:t>
      </w:r>
    </w:p>
    <w:p w14:paraId="01349164" w14:textId="77777777" w:rsidR="00117DF7" w:rsidRDefault="00117DF7" w:rsidP="00030AAA">
      <w:pPr>
        <w:spacing w:after="0" w:line="240" w:lineRule="auto"/>
        <w:jc w:val="both"/>
        <w:rPr>
          <w:rFonts w:ascii="Times New Roman" w:eastAsia="Times New Roman" w:hAnsi="Times New Roman" w:cs="Times New Roman"/>
          <w:color w:val="000000" w:themeColor="text1"/>
          <w:sz w:val="24"/>
          <w:szCs w:val="24"/>
          <w:lang w:val="ro-RO"/>
        </w:rPr>
      </w:pPr>
    </w:p>
    <w:p w14:paraId="54DA25D5" w14:textId="77777777" w:rsidR="000F3B54" w:rsidRPr="000F3B54" w:rsidRDefault="000F3B54" w:rsidP="00030AAA">
      <w:pPr>
        <w:spacing w:after="0" w:line="240" w:lineRule="auto"/>
        <w:jc w:val="both"/>
        <w:rPr>
          <w:rFonts w:ascii="Times New Roman" w:eastAsia="Times New Roman" w:hAnsi="Times New Roman" w:cs="Times New Roman"/>
          <w:color w:val="000000" w:themeColor="text1"/>
          <w:sz w:val="24"/>
          <w:szCs w:val="24"/>
          <w:lang w:val="ro-RO"/>
        </w:rPr>
      </w:pPr>
    </w:p>
    <w:p w14:paraId="58BA5768" w14:textId="77777777" w:rsidR="00165A1E" w:rsidRPr="005D2EA7" w:rsidRDefault="00224359">
      <w:pPr>
        <w:spacing w:after="0" w:line="240" w:lineRule="auto"/>
        <w:jc w:val="both"/>
        <w:rPr>
          <w:rFonts w:ascii="Times New Roman" w:eastAsia="Times New Roman" w:hAnsi="Times New Roman" w:cs="Times New Roman"/>
          <w:b/>
          <w:bCs/>
          <w:color w:val="000000" w:themeColor="text1"/>
          <w:sz w:val="24"/>
          <w:szCs w:val="24"/>
          <w:lang w:val="ro-RO"/>
        </w:rPr>
      </w:pPr>
      <w:r w:rsidRPr="005D2EA7">
        <w:rPr>
          <w:rFonts w:ascii="Times New Roman" w:eastAsia="Times New Roman" w:hAnsi="Times New Roman" w:cs="Times New Roman"/>
          <w:b/>
          <w:bCs/>
          <w:color w:val="000000" w:themeColor="text1"/>
          <w:sz w:val="24"/>
          <w:szCs w:val="24"/>
          <w:lang w:val="ro-RO"/>
        </w:rPr>
        <w:t xml:space="preserve">CHAPTER I: Purpose </w:t>
      </w:r>
      <w:r w:rsidR="00C75026" w:rsidRPr="005D2EA7">
        <w:rPr>
          <w:rFonts w:ascii="Times New Roman" w:eastAsia="Times New Roman" w:hAnsi="Times New Roman" w:cs="Times New Roman"/>
          <w:b/>
          <w:bCs/>
          <w:color w:val="000000" w:themeColor="text1"/>
          <w:sz w:val="24"/>
          <w:szCs w:val="24"/>
          <w:lang w:val="ro-RO"/>
        </w:rPr>
        <w:t xml:space="preserve">and </w:t>
      </w:r>
      <w:r w:rsidRPr="005D2EA7">
        <w:rPr>
          <w:rFonts w:ascii="Times New Roman" w:eastAsia="Times New Roman" w:hAnsi="Times New Roman" w:cs="Times New Roman"/>
          <w:b/>
          <w:bCs/>
          <w:color w:val="000000" w:themeColor="text1"/>
          <w:sz w:val="24"/>
          <w:szCs w:val="24"/>
          <w:lang w:val="ro-RO"/>
        </w:rPr>
        <w:t>scope</w:t>
      </w:r>
    </w:p>
    <w:p w14:paraId="7FB825D1" w14:textId="77777777" w:rsidR="00117DF7" w:rsidRPr="005D2EA7" w:rsidRDefault="00117DF7" w:rsidP="00030AAA">
      <w:pPr>
        <w:spacing w:after="0" w:line="240" w:lineRule="auto"/>
        <w:jc w:val="both"/>
        <w:rPr>
          <w:rFonts w:ascii="Times New Roman" w:eastAsia="Times New Roman" w:hAnsi="Times New Roman" w:cs="Times New Roman"/>
          <w:color w:val="000000" w:themeColor="text1"/>
          <w:sz w:val="24"/>
          <w:szCs w:val="24"/>
          <w:lang w:val="ro-RO"/>
        </w:rPr>
      </w:pPr>
    </w:p>
    <w:p w14:paraId="568FC3F4"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1 </w:t>
      </w:r>
    </w:p>
    <w:p w14:paraId="645D3963" w14:textId="77777777" w:rsidR="00C75026" w:rsidRPr="005D2EA7" w:rsidRDefault="00C75026" w:rsidP="00030AAA">
      <w:pPr>
        <w:spacing w:after="0" w:line="240" w:lineRule="auto"/>
        <w:jc w:val="both"/>
        <w:rPr>
          <w:rFonts w:ascii="Times New Roman" w:eastAsia="Times New Roman" w:hAnsi="Times New Roman" w:cs="Times New Roman"/>
          <w:color w:val="000000" w:themeColor="text1"/>
          <w:sz w:val="24"/>
          <w:szCs w:val="24"/>
          <w:lang w:val="ro-RO"/>
        </w:rPr>
      </w:pPr>
    </w:p>
    <w:p w14:paraId="38751942" w14:textId="7002FD63" w:rsidR="00BE1B0C" w:rsidRPr="005D2EA7" w:rsidRDefault="00224359" w:rsidP="00030AAA">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(1) </w:t>
      </w:r>
      <w:r w:rsidR="00117DF7" w:rsidRPr="005D2EA7">
        <w:rPr>
          <w:rFonts w:ascii="Times New Roman" w:eastAsia="Times New Roman" w:hAnsi="Times New Roman" w:cs="Times New Roman"/>
          <w:color w:val="000000" w:themeColor="text1"/>
          <w:sz w:val="24"/>
          <w:szCs w:val="24"/>
          <w:lang w:val="ro-RO"/>
        </w:rPr>
        <w:t xml:space="preserve">This </w:t>
      </w:r>
      <w:r w:rsidR="00C75026" w:rsidRPr="005D2EA7">
        <w:rPr>
          <w:rFonts w:ascii="Times New Roman" w:eastAsia="Times New Roman" w:hAnsi="Times New Roman" w:cs="Times New Roman"/>
          <w:color w:val="000000" w:themeColor="text1"/>
          <w:sz w:val="24"/>
          <w:szCs w:val="24"/>
          <w:lang w:val="ro-RO"/>
        </w:rPr>
        <w:t xml:space="preserve">procedure establishes the operational </w:t>
      </w:r>
      <w:r w:rsidR="00D527B8" w:rsidRPr="005D2EA7">
        <w:rPr>
          <w:rFonts w:ascii="Times New Roman" w:eastAsia="Times New Roman" w:hAnsi="Times New Roman" w:cs="Times New Roman"/>
          <w:color w:val="000000" w:themeColor="text1"/>
          <w:sz w:val="24"/>
          <w:szCs w:val="24"/>
          <w:lang w:val="ro-RO"/>
        </w:rPr>
        <w:t xml:space="preserve">framework </w:t>
      </w:r>
      <w:r w:rsidR="00C75026" w:rsidRPr="005D2EA7">
        <w:rPr>
          <w:rFonts w:ascii="Times New Roman" w:eastAsia="Times New Roman" w:hAnsi="Times New Roman" w:cs="Times New Roman"/>
          <w:color w:val="000000" w:themeColor="text1"/>
          <w:sz w:val="24"/>
          <w:szCs w:val="24"/>
          <w:lang w:val="ro-RO"/>
        </w:rPr>
        <w:t xml:space="preserve">for </w:t>
      </w:r>
      <w:r w:rsidR="00D527B8" w:rsidRPr="005D2EA7">
        <w:rPr>
          <w:rFonts w:ascii="Times New Roman" w:eastAsia="Times New Roman" w:hAnsi="Times New Roman" w:cs="Times New Roman"/>
          <w:color w:val="000000" w:themeColor="text1"/>
          <w:sz w:val="24"/>
          <w:szCs w:val="24"/>
          <w:lang w:val="ro-RO"/>
        </w:rPr>
        <w:t xml:space="preserve">electricity </w:t>
      </w:r>
      <w:r w:rsidR="00976CD7" w:rsidRPr="005D2EA7">
        <w:rPr>
          <w:rFonts w:ascii="Times New Roman" w:eastAsia="Times New Roman" w:hAnsi="Times New Roman" w:cs="Times New Roman"/>
          <w:color w:val="000000" w:themeColor="text1"/>
          <w:sz w:val="24"/>
          <w:szCs w:val="24"/>
          <w:lang w:val="ro-RO"/>
        </w:rPr>
        <w:t xml:space="preserve">trading </w:t>
      </w:r>
      <w:r w:rsidR="00D527B8" w:rsidRPr="005D2EA7">
        <w:rPr>
          <w:rFonts w:ascii="Times New Roman" w:eastAsia="Times New Roman" w:hAnsi="Times New Roman" w:cs="Times New Roman"/>
          <w:color w:val="000000" w:themeColor="text1"/>
          <w:sz w:val="24"/>
          <w:szCs w:val="24"/>
          <w:lang w:val="ro-RO"/>
        </w:rPr>
        <w:t xml:space="preserve">on the forward electricity contracts </w:t>
      </w:r>
      <w:r w:rsidR="00976CD7" w:rsidRPr="005D2EA7">
        <w:rPr>
          <w:rFonts w:ascii="Times New Roman" w:eastAsia="Times New Roman" w:hAnsi="Times New Roman" w:cs="Times New Roman"/>
          <w:color w:val="000000" w:themeColor="text1"/>
          <w:sz w:val="24"/>
          <w:szCs w:val="24"/>
          <w:lang w:val="ro-RO"/>
        </w:rPr>
        <w:t>market</w:t>
      </w:r>
      <w:r w:rsidR="00D527B8" w:rsidRPr="005D2EA7">
        <w:rPr>
          <w:rFonts w:ascii="Times New Roman" w:eastAsia="Times New Roman" w:hAnsi="Times New Roman" w:cs="Times New Roman"/>
          <w:color w:val="000000" w:themeColor="text1"/>
          <w:sz w:val="24"/>
          <w:szCs w:val="24"/>
          <w:lang w:val="ro-RO"/>
        </w:rPr>
        <w:t xml:space="preserve">, through electronic </w:t>
      </w:r>
      <w:r w:rsidR="00976CD7" w:rsidRPr="005D2EA7">
        <w:rPr>
          <w:rFonts w:ascii="Times New Roman" w:eastAsia="Times New Roman" w:hAnsi="Times New Roman" w:cs="Times New Roman"/>
          <w:color w:val="000000" w:themeColor="text1"/>
          <w:sz w:val="24"/>
          <w:szCs w:val="24"/>
          <w:lang w:val="ro-RO"/>
        </w:rPr>
        <w:t xml:space="preserve">trading </w:t>
      </w:r>
      <w:r w:rsidR="00D527B8" w:rsidRPr="005D2EA7">
        <w:rPr>
          <w:rFonts w:ascii="Times New Roman" w:eastAsia="Times New Roman" w:hAnsi="Times New Roman" w:cs="Times New Roman"/>
          <w:color w:val="000000" w:themeColor="text1"/>
          <w:sz w:val="24"/>
          <w:szCs w:val="24"/>
          <w:lang w:val="ro-RO"/>
        </w:rPr>
        <w:t xml:space="preserve">platforms managed by </w:t>
      </w:r>
      <w:r w:rsidR="006B0ACB" w:rsidRPr="005D2EA7">
        <w:rPr>
          <w:rFonts w:ascii="Times New Roman" w:eastAsia="Times New Roman" w:hAnsi="Times New Roman" w:cs="Times New Roman"/>
          <w:color w:val="000000" w:themeColor="text1"/>
          <w:sz w:val="24"/>
          <w:szCs w:val="24"/>
          <w:lang w:val="ro-RO"/>
        </w:rPr>
        <w:t>The Romanian Commodities Exchange - S.A.</w:t>
      </w:r>
    </w:p>
    <w:p w14:paraId="7F56C51A" w14:textId="46CC0F2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(2) </w:t>
      </w:r>
      <w:r w:rsidR="006B0ACB" w:rsidRPr="005D2EA7">
        <w:rPr>
          <w:rFonts w:ascii="Times New Roman" w:eastAsia="Times New Roman" w:hAnsi="Times New Roman" w:cs="Times New Roman"/>
          <w:color w:val="000000" w:themeColor="text1"/>
          <w:sz w:val="24"/>
          <w:szCs w:val="24"/>
          <w:lang w:val="ro-RO"/>
        </w:rPr>
        <w:t xml:space="preserve">The Romanian Commodities Exchange - S.A. </w:t>
      </w:r>
      <w:r w:rsidRPr="005D2EA7">
        <w:rPr>
          <w:rFonts w:ascii="Times New Roman" w:eastAsia="Times New Roman" w:hAnsi="Times New Roman" w:cs="Times New Roman"/>
          <w:color w:val="000000" w:themeColor="text1"/>
          <w:sz w:val="24"/>
          <w:szCs w:val="24"/>
          <w:lang w:val="ro-RO"/>
        </w:rPr>
        <w:t xml:space="preserve">reserves the right to develop specific procedures </w:t>
      </w:r>
      <w:r w:rsidR="00BE5E7B" w:rsidRPr="005D2EA7">
        <w:rPr>
          <w:rFonts w:ascii="Times New Roman" w:eastAsia="Times New Roman" w:hAnsi="Times New Roman" w:cs="Times New Roman"/>
          <w:color w:val="000000" w:themeColor="text1"/>
          <w:sz w:val="24"/>
          <w:szCs w:val="24"/>
          <w:lang w:val="ro-RO"/>
        </w:rPr>
        <w:t xml:space="preserve">for market sections for </w:t>
      </w:r>
      <w:r w:rsidR="0037631C" w:rsidRPr="005D2EA7">
        <w:rPr>
          <w:rFonts w:ascii="Times New Roman" w:eastAsia="Times New Roman" w:hAnsi="Times New Roman" w:cs="Times New Roman"/>
          <w:color w:val="000000" w:themeColor="text1"/>
          <w:sz w:val="24"/>
          <w:szCs w:val="24"/>
          <w:lang w:val="ro-RO"/>
        </w:rPr>
        <w:t xml:space="preserve">electricity trading on the electricity futures market, applicable to the fulfilment of legal obligations by certain categories of market participants. For the avoidance of doubt, those procedures shall be applicable only </w:t>
      </w:r>
      <w:r w:rsidR="00B4532C" w:rsidRPr="005D2EA7">
        <w:rPr>
          <w:rFonts w:ascii="Times New Roman" w:eastAsia="Times New Roman" w:hAnsi="Times New Roman" w:cs="Times New Roman"/>
          <w:color w:val="000000" w:themeColor="text1"/>
          <w:sz w:val="24"/>
          <w:szCs w:val="24"/>
          <w:lang w:val="ro-RO"/>
        </w:rPr>
        <w:t>to those categories of market participants to which those legal obligations apply.</w:t>
      </w:r>
    </w:p>
    <w:p w14:paraId="3ED46544" w14:textId="77777777" w:rsidR="00976CD7" w:rsidRPr="005D2EA7" w:rsidRDefault="00976CD7" w:rsidP="00030AAA">
      <w:pPr>
        <w:spacing w:after="0" w:line="240" w:lineRule="auto"/>
        <w:jc w:val="both"/>
        <w:rPr>
          <w:rFonts w:ascii="Times New Roman" w:eastAsia="Times New Roman" w:hAnsi="Times New Roman" w:cs="Times New Roman"/>
          <w:color w:val="000000" w:themeColor="text1"/>
          <w:sz w:val="24"/>
          <w:szCs w:val="24"/>
          <w:lang w:val="ro-RO"/>
        </w:rPr>
      </w:pPr>
    </w:p>
    <w:p w14:paraId="753DAE0D"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2 </w:t>
      </w:r>
    </w:p>
    <w:p w14:paraId="5A4B2C72" w14:textId="77777777" w:rsidR="00976CD7" w:rsidRPr="005D2EA7" w:rsidRDefault="00976CD7" w:rsidP="00030AAA">
      <w:pPr>
        <w:spacing w:after="0" w:line="240" w:lineRule="auto"/>
        <w:jc w:val="both"/>
        <w:rPr>
          <w:rFonts w:ascii="Times New Roman" w:eastAsia="Times New Roman" w:hAnsi="Times New Roman" w:cs="Times New Roman"/>
          <w:color w:val="000000" w:themeColor="text1"/>
          <w:sz w:val="24"/>
          <w:szCs w:val="24"/>
          <w:lang w:val="ro-RO"/>
        </w:rPr>
      </w:pPr>
    </w:p>
    <w:p w14:paraId="10F4F7D8" w14:textId="77777777" w:rsidR="00165A1E" w:rsidRPr="005D2EA7" w:rsidRDefault="00976CD7">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This procedure </w:t>
      </w:r>
      <w:r w:rsidR="002276F1" w:rsidRPr="005D2EA7">
        <w:rPr>
          <w:rFonts w:ascii="Times New Roman" w:eastAsia="Times New Roman" w:hAnsi="Times New Roman" w:cs="Times New Roman"/>
          <w:color w:val="000000" w:themeColor="text1"/>
          <w:sz w:val="24"/>
          <w:szCs w:val="24"/>
          <w:lang w:val="ro-RO"/>
        </w:rPr>
        <w:t xml:space="preserve">lays down </w:t>
      </w:r>
      <w:r w:rsidRPr="005D2EA7">
        <w:rPr>
          <w:rFonts w:ascii="Times New Roman" w:eastAsia="Times New Roman" w:hAnsi="Times New Roman" w:cs="Times New Roman"/>
          <w:color w:val="000000" w:themeColor="text1"/>
          <w:sz w:val="24"/>
          <w:szCs w:val="24"/>
          <w:lang w:val="ro-RO"/>
        </w:rPr>
        <w:t>provisions on:</w:t>
      </w:r>
    </w:p>
    <w:p w14:paraId="20D4D890"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 specific </w:t>
      </w:r>
      <w:r w:rsidR="002276F1" w:rsidRPr="005D2EA7">
        <w:rPr>
          <w:rFonts w:ascii="Times New Roman" w:eastAsia="Times New Roman" w:hAnsi="Times New Roman" w:cs="Times New Roman"/>
          <w:color w:val="000000" w:themeColor="text1"/>
          <w:sz w:val="24"/>
          <w:szCs w:val="24"/>
          <w:lang w:val="ro-RO"/>
        </w:rPr>
        <w:t xml:space="preserve">trading requirements </w:t>
      </w:r>
      <w:r w:rsidRPr="005D2EA7">
        <w:rPr>
          <w:rFonts w:ascii="Times New Roman" w:eastAsia="Times New Roman" w:hAnsi="Times New Roman" w:cs="Times New Roman"/>
          <w:color w:val="000000" w:themeColor="text1"/>
          <w:sz w:val="24"/>
          <w:szCs w:val="24"/>
          <w:lang w:val="ro-RO"/>
        </w:rPr>
        <w:t xml:space="preserve">in the electricity futures </w:t>
      </w:r>
      <w:r w:rsidR="002276F1" w:rsidRPr="005D2EA7">
        <w:rPr>
          <w:rFonts w:ascii="Times New Roman" w:eastAsia="Times New Roman" w:hAnsi="Times New Roman" w:cs="Times New Roman"/>
          <w:color w:val="000000" w:themeColor="text1"/>
          <w:sz w:val="24"/>
          <w:szCs w:val="24"/>
          <w:lang w:val="ro-RO"/>
        </w:rPr>
        <w:t>market;</w:t>
      </w:r>
    </w:p>
    <w:p w14:paraId="2084BD8B"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(b) </w:t>
      </w:r>
      <w:r w:rsidR="002276F1" w:rsidRPr="005D2EA7">
        <w:rPr>
          <w:rFonts w:ascii="Times New Roman" w:eastAsia="Times New Roman" w:hAnsi="Times New Roman" w:cs="Times New Roman"/>
          <w:color w:val="000000" w:themeColor="text1"/>
          <w:sz w:val="24"/>
          <w:szCs w:val="24"/>
          <w:lang w:val="ro-RO"/>
        </w:rPr>
        <w:t xml:space="preserve">trading </w:t>
      </w:r>
      <w:r w:rsidRPr="005D2EA7">
        <w:rPr>
          <w:rFonts w:ascii="Times New Roman" w:eastAsia="Times New Roman" w:hAnsi="Times New Roman" w:cs="Times New Roman"/>
          <w:color w:val="000000" w:themeColor="text1"/>
          <w:sz w:val="24"/>
          <w:szCs w:val="24"/>
          <w:lang w:val="ro-RO"/>
        </w:rPr>
        <w:t xml:space="preserve">mechanisms for the electricity futures </w:t>
      </w:r>
      <w:r w:rsidR="002276F1" w:rsidRPr="005D2EA7">
        <w:rPr>
          <w:rFonts w:ascii="Times New Roman" w:eastAsia="Times New Roman" w:hAnsi="Times New Roman" w:cs="Times New Roman"/>
          <w:color w:val="000000" w:themeColor="text1"/>
          <w:sz w:val="24"/>
          <w:szCs w:val="24"/>
          <w:lang w:val="ro-RO"/>
        </w:rPr>
        <w:t>market;</w:t>
      </w:r>
    </w:p>
    <w:p w14:paraId="1F683DF0"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c) </w:t>
      </w:r>
      <w:r w:rsidR="002276F1" w:rsidRPr="005D2EA7">
        <w:rPr>
          <w:rFonts w:ascii="Times New Roman" w:eastAsia="Times New Roman" w:hAnsi="Times New Roman" w:cs="Times New Roman"/>
          <w:color w:val="000000" w:themeColor="text1"/>
          <w:sz w:val="24"/>
          <w:szCs w:val="24"/>
          <w:lang w:val="ro-RO"/>
        </w:rPr>
        <w:t xml:space="preserve">the conduct of trading </w:t>
      </w:r>
      <w:r w:rsidRPr="005D2EA7">
        <w:rPr>
          <w:rFonts w:ascii="Times New Roman" w:eastAsia="Times New Roman" w:hAnsi="Times New Roman" w:cs="Times New Roman"/>
          <w:color w:val="000000" w:themeColor="text1"/>
          <w:sz w:val="24"/>
          <w:szCs w:val="24"/>
          <w:lang w:val="ro-RO"/>
        </w:rPr>
        <w:t xml:space="preserve">sessions </w:t>
      </w:r>
      <w:r w:rsidR="002276F1" w:rsidRPr="005D2EA7">
        <w:rPr>
          <w:rFonts w:ascii="Times New Roman" w:eastAsia="Times New Roman" w:hAnsi="Times New Roman" w:cs="Times New Roman"/>
          <w:color w:val="000000" w:themeColor="text1"/>
          <w:sz w:val="24"/>
          <w:szCs w:val="24"/>
          <w:lang w:val="ro-RO"/>
        </w:rPr>
        <w:t xml:space="preserve">and </w:t>
      </w:r>
      <w:r w:rsidRPr="005D2EA7">
        <w:rPr>
          <w:rFonts w:ascii="Times New Roman" w:eastAsia="Times New Roman" w:hAnsi="Times New Roman" w:cs="Times New Roman"/>
          <w:color w:val="000000" w:themeColor="text1"/>
          <w:sz w:val="24"/>
          <w:szCs w:val="24"/>
          <w:lang w:val="ro-RO"/>
        </w:rPr>
        <w:t xml:space="preserve">the stages of the </w:t>
      </w:r>
      <w:r w:rsidR="002276F1" w:rsidRPr="005D2EA7">
        <w:rPr>
          <w:rFonts w:ascii="Times New Roman" w:eastAsia="Times New Roman" w:hAnsi="Times New Roman" w:cs="Times New Roman"/>
          <w:color w:val="000000" w:themeColor="text1"/>
          <w:sz w:val="24"/>
          <w:szCs w:val="24"/>
          <w:lang w:val="ro-RO"/>
        </w:rPr>
        <w:t xml:space="preserve">trading </w:t>
      </w:r>
      <w:r w:rsidRPr="005D2EA7">
        <w:rPr>
          <w:rFonts w:ascii="Times New Roman" w:eastAsia="Times New Roman" w:hAnsi="Times New Roman" w:cs="Times New Roman"/>
          <w:color w:val="000000" w:themeColor="text1"/>
          <w:sz w:val="24"/>
          <w:szCs w:val="24"/>
          <w:lang w:val="ro-RO"/>
        </w:rPr>
        <w:t>process;</w:t>
      </w:r>
    </w:p>
    <w:p w14:paraId="7D1CDBC1"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d) correlation of orders;</w:t>
      </w:r>
    </w:p>
    <w:p w14:paraId="57276476"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e) </w:t>
      </w:r>
      <w:r w:rsidR="002276F1" w:rsidRPr="005D2EA7">
        <w:rPr>
          <w:rFonts w:ascii="Times New Roman" w:eastAsia="Times New Roman" w:hAnsi="Times New Roman" w:cs="Times New Roman"/>
          <w:color w:val="000000" w:themeColor="text1"/>
          <w:sz w:val="24"/>
          <w:szCs w:val="24"/>
          <w:lang w:val="ro-RO"/>
        </w:rPr>
        <w:t>post-trading and collateralisation methods for completed transactions</w:t>
      </w:r>
      <w:r w:rsidRPr="005D2EA7">
        <w:rPr>
          <w:rFonts w:ascii="Times New Roman" w:eastAsia="Times New Roman" w:hAnsi="Times New Roman" w:cs="Times New Roman"/>
          <w:color w:val="000000" w:themeColor="text1"/>
          <w:sz w:val="24"/>
          <w:szCs w:val="24"/>
          <w:lang w:val="ro-RO"/>
        </w:rPr>
        <w:t>.</w:t>
      </w:r>
    </w:p>
    <w:p w14:paraId="1D45EBB2" w14:textId="77777777" w:rsidR="002276F1" w:rsidRPr="005D2EA7" w:rsidRDefault="002276F1" w:rsidP="00030AAA">
      <w:pPr>
        <w:spacing w:after="0" w:line="240" w:lineRule="auto"/>
        <w:jc w:val="both"/>
        <w:rPr>
          <w:rFonts w:ascii="Times New Roman" w:eastAsia="Times New Roman" w:hAnsi="Times New Roman" w:cs="Times New Roman"/>
          <w:color w:val="000000" w:themeColor="text1"/>
          <w:sz w:val="24"/>
          <w:szCs w:val="24"/>
          <w:lang w:val="ro-RO"/>
        </w:rPr>
      </w:pPr>
    </w:p>
    <w:p w14:paraId="1E6FC390"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3 </w:t>
      </w:r>
    </w:p>
    <w:p w14:paraId="40AE321F" w14:textId="77777777" w:rsidR="002F1AD1" w:rsidRPr="005D2EA7" w:rsidRDefault="002F1AD1" w:rsidP="00030AAA">
      <w:pPr>
        <w:spacing w:after="0" w:line="240" w:lineRule="auto"/>
        <w:jc w:val="both"/>
        <w:rPr>
          <w:rFonts w:ascii="Times New Roman" w:eastAsia="Times New Roman" w:hAnsi="Times New Roman" w:cs="Times New Roman"/>
          <w:color w:val="000000" w:themeColor="text1"/>
          <w:sz w:val="24"/>
          <w:szCs w:val="24"/>
          <w:lang w:val="ro-RO"/>
        </w:rPr>
      </w:pPr>
    </w:p>
    <w:p w14:paraId="75C59BB0" w14:textId="77777777" w:rsidR="00165A1E" w:rsidRPr="005D2EA7" w:rsidRDefault="00F375D4">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This procedure applies:</w:t>
      </w:r>
    </w:p>
    <w:p w14:paraId="38F29344"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 </w:t>
      </w:r>
      <w:r w:rsidR="002276F1" w:rsidRPr="005D2EA7">
        <w:rPr>
          <w:rFonts w:ascii="Times New Roman" w:eastAsia="Times New Roman" w:hAnsi="Times New Roman" w:cs="Times New Roman"/>
          <w:color w:val="000000" w:themeColor="text1"/>
          <w:sz w:val="24"/>
          <w:szCs w:val="24"/>
          <w:lang w:val="ro-RO"/>
        </w:rPr>
        <w:t xml:space="preserve">participants </w:t>
      </w:r>
      <w:r w:rsidRPr="005D2EA7">
        <w:rPr>
          <w:rFonts w:ascii="Times New Roman" w:eastAsia="Times New Roman" w:hAnsi="Times New Roman" w:cs="Times New Roman"/>
          <w:color w:val="000000" w:themeColor="text1"/>
          <w:sz w:val="24"/>
          <w:szCs w:val="24"/>
          <w:lang w:val="ro-RO"/>
        </w:rPr>
        <w:t xml:space="preserve">in the forward electricity contract </w:t>
      </w:r>
      <w:r w:rsidR="002276F1" w:rsidRPr="005D2EA7">
        <w:rPr>
          <w:rFonts w:ascii="Times New Roman" w:eastAsia="Times New Roman" w:hAnsi="Times New Roman" w:cs="Times New Roman"/>
          <w:color w:val="000000" w:themeColor="text1"/>
          <w:sz w:val="24"/>
          <w:szCs w:val="24"/>
          <w:lang w:val="ro-RO"/>
        </w:rPr>
        <w:t>market;</w:t>
      </w:r>
    </w:p>
    <w:p w14:paraId="4D0879EF" w14:textId="28828D63"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b) </w:t>
      </w:r>
      <w:r w:rsidR="006B0ACB" w:rsidRPr="005D2EA7">
        <w:rPr>
          <w:rFonts w:ascii="Times New Roman" w:eastAsia="Times New Roman" w:hAnsi="Times New Roman" w:cs="Times New Roman"/>
          <w:color w:val="000000" w:themeColor="text1"/>
          <w:sz w:val="24"/>
          <w:szCs w:val="24"/>
          <w:lang w:val="ro-RO"/>
        </w:rPr>
        <w:t>T</w:t>
      </w:r>
      <w:r w:rsidRPr="005D2EA7">
        <w:rPr>
          <w:rFonts w:ascii="Times New Roman" w:eastAsia="Times New Roman" w:hAnsi="Times New Roman" w:cs="Times New Roman"/>
          <w:color w:val="000000" w:themeColor="text1"/>
          <w:sz w:val="24"/>
          <w:szCs w:val="24"/>
          <w:lang w:val="ro-RO"/>
        </w:rPr>
        <w:t>he</w:t>
      </w:r>
      <w:r w:rsidRPr="005D2EA7">
        <w:rPr>
          <w:rFonts w:ascii="Times New Roman" w:eastAsia="Times New Roman" w:hAnsi="Times New Roman" w:cs="Times New Roman"/>
          <w:color w:val="000000" w:themeColor="text1"/>
          <w:sz w:val="24"/>
          <w:szCs w:val="24"/>
          <w:lang w:val="ro-RO"/>
        </w:rPr>
        <w:t xml:space="preserve"> Romanian Commodities Exchange - S.A., as operator of the forward electricity contracts </w:t>
      </w:r>
      <w:r w:rsidR="002276F1" w:rsidRPr="005D2EA7">
        <w:rPr>
          <w:rFonts w:ascii="Times New Roman" w:eastAsia="Times New Roman" w:hAnsi="Times New Roman" w:cs="Times New Roman"/>
          <w:color w:val="000000" w:themeColor="text1"/>
          <w:sz w:val="24"/>
          <w:szCs w:val="24"/>
          <w:lang w:val="ro-RO"/>
        </w:rPr>
        <w:t>market.</w:t>
      </w:r>
    </w:p>
    <w:p w14:paraId="593AA4AF" w14:textId="77777777" w:rsidR="005E11AD" w:rsidRPr="005D2EA7" w:rsidRDefault="005E11AD" w:rsidP="00030AAA">
      <w:pPr>
        <w:spacing w:after="0" w:line="240" w:lineRule="auto"/>
        <w:jc w:val="both"/>
        <w:rPr>
          <w:rFonts w:ascii="Times New Roman" w:eastAsia="Times New Roman" w:hAnsi="Times New Roman" w:cs="Times New Roman"/>
          <w:color w:val="000000" w:themeColor="text1"/>
          <w:sz w:val="24"/>
          <w:szCs w:val="24"/>
          <w:lang w:val="ro-RO"/>
        </w:rPr>
      </w:pPr>
    </w:p>
    <w:p w14:paraId="39CCA5C4" w14:textId="77777777" w:rsidR="00165A1E" w:rsidRPr="005D2EA7" w:rsidRDefault="00224359">
      <w:pPr>
        <w:spacing w:after="0" w:line="240" w:lineRule="auto"/>
        <w:jc w:val="both"/>
        <w:rPr>
          <w:rFonts w:ascii="Times New Roman" w:eastAsia="Times New Roman" w:hAnsi="Times New Roman" w:cs="Times New Roman"/>
          <w:b/>
          <w:bCs/>
          <w:color w:val="000000" w:themeColor="text1"/>
          <w:sz w:val="24"/>
          <w:szCs w:val="24"/>
          <w:lang w:val="ro-RO"/>
        </w:rPr>
      </w:pPr>
      <w:r w:rsidRPr="005D2EA7">
        <w:rPr>
          <w:rFonts w:ascii="Times New Roman" w:eastAsia="Times New Roman" w:hAnsi="Times New Roman" w:cs="Times New Roman"/>
          <w:b/>
          <w:bCs/>
          <w:color w:val="000000" w:themeColor="text1"/>
          <w:sz w:val="24"/>
          <w:szCs w:val="24"/>
          <w:lang w:val="ro-RO"/>
        </w:rPr>
        <w:t xml:space="preserve">CHAPTER II: </w:t>
      </w:r>
      <w:r w:rsidR="005E11AD" w:rsidRPr="005D2EA7">
        <w:rPr>
          <w:rFonts w:ascii="Times New Roman" w:eastAsia="Times New Roman" w:hAnsi="Times New Roman" w:cs="Times New Roman"/>
          <w:b/>
          <w:bCs/>
          <w:color w:val="000000" w:themeColor="text1"/>
          <w:sz w:val="24"/>
          <w:szCs w:val="24"/>
          <w:lang w:val="ro-RO"/>
        </w:rPr>
        <w:t xml:space="preserve">Definitions and </w:t>
      </w:r>
      <w:r w:rsidRPr="005D2EA7">
        <w:rPr>
          <w:rFonts w:ascii="Times New Roman" w:eastAsia="Times New Roman" w:hAnsi="Times New Roman" w:cs="Times New Roman"/>
          <w:b/>
          <w:bCs/>
          <w:color w:val="000000" w:themeColor="text1"/>
          <w:sz w:val="24"/>
          <w:szCs w:val="24"/>
          <w:lang w:val="ro-RO"/>
        </w:rPr>
        <w:t>abbreviations</w:t>
      </w:r>
    </w:p>
    <w:p w14:paraId="7B002206" w14:textId="77777777" w:rsidR="002F1AD1" w:rsidRPr="005D2EA7" w:rsidRDefault="002F1AD1" w:rsidP="00030AAA">
      <w:pPr>
        <w:spacing w:after="0" w:line="240" w:lineRule="auto"/>
        <w:jc w:val="both"/>
        <w:rPr>
          <w:rFonts w:ascii="Times New Roman" w:eastAsia="Times New Roman" w:hAnsi="Times New Roman" w:cs="Times New Roman"/>
          <w:b/>
          <w:bCs/>
          <w:color w:val="000000" w:themeColor="text1"/>
          <w:sz w:val="24"/>
          <w:szCs w:val="24"/>
          <w:lang w:val="ro-RO"/>
        </w:rPr>
      </w:pPr>
    </w:p>
    <w:p w14:paraId="4F262781"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4 </w:t>
      </w:r>
    </w:p>
    <w:p w14:paraId="05C66C4A" w14:textId="77777777" w:rsidR="005E11AD" w:rsidRPr="005D2EA7" w:rsidRDefault="005E11AD" w:rsidP="00030AAA">
      <w:pPr>
        <w:spacing w:after="0" w:line="240" w:lineRule="auto"/>
        <w:jc w:val="both"/>
        <w:rPr>
          <w:rFonts w:ascii="Times New Roman" w:eastAsia="Times New Roman" w:hAnsi="Times New Roman" w:cs="Times New Roman"/>
          <w:color w:val="000000" w:themeColor="text1"/>
          <w:sz w:val="24"/>
          <w:szCs w:val="24"/>
          <w:lang w:val="ro-RO"/>
        </w:rPr>
      </w:pPr>
    </w:p>
    <w:p w14:paraId="2834FFFE"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(1) For </w:t>
      </w:r>
      <w:r w:rsidR="005E11AD" w:rsidRPr="005D2EA7">
        <w:rPr>
          <w:rFonts w:ascii="Times New Roman" w:eastAsia="Times New Roman" w:hAnsi="Times New Roman" w:cs="Times New Roman"/>
          <w:color w:val="000000" w:themeColor="text1"/>
          <w:sz w:val="24"/>
          <w:szCs w:val="24"/>
          <w:lang w:val="ro-RO"/>
        </w:rPr>
        <w:t>the purposes of this procedure</w:t>
      </w:r>
      <w:r w:rsidRPr="005D2EA7">
        <w:rPr>
          <w:rFonts w:ascii="Times New Roman" w:eastAsia="Times New Roman" w:hAnsi="Times New Roman" w:cs="Times New Roman"/>
          <w:color w:val="000000" w:themeColor="text1"/>
          <w:sz w:val="24"/>
          <w:szCs w:val="24"/>
          <w:lang w:val="ro-RO"/>
        </w:rPr>
        <w:t xml:space="preserve">, the following terms shall have the following </w:t>
      </w:r>
      <w:r w:rsidR="005E11AD" w:rsidRPr="005D2EA7">
        <w:rPr>
          <w:rFonts w:ascii="Times New Roman" w:eastAsia="Times New Roman" w:hAnsi="Times New Roman" w:cs="Times New Roman"/>
          <w:color w:val="000000" w:themeColor="text1"/>
          <w:sz w:val="24"/>
          <w:szCs w:val="24"/>
          <w:lang w:val="ro-RO"/>
        </w:rPr>
        <w:t>meanings</w:t>
      </w:r>
      <w:r w:rsidRPr="005D2EA7">
        <w:rPr>
          <w:rFonts w:ascii="Times New Roman" w:eastAsia="Times New Roman" w:hAnsi="Times New Roman" w:cs="Times New Roman"/>
          <w:color w:val="000000" w:themeColor="text1"/>
          <w:sz w:val="24"/>
          <w:szCs w:val="24"/>
          <w:lang w:val="ro-RO"/>
        </w:rPr>
        <w:t>:</w:t>
      </w:r>
    </w:p>
    <w:p w14:paraId="144D7417" w14:textId="77777777" w:rsidR="005E11AD" w:rsidRPr="005D2EA7" w:rsidRDefault="005E11AD" w:rsidP="00030AAA">
      <w:pPr>
        <w:spacing w:after="0" w:line="240" w:lineRule="auto"/>
        <w:jc w:val="both"/>
        <w:rPr>
          <w:rFonts w:ascii="Times New Roman" w:eastAsia="Times New Roman" w:hAnsi="Times New Roman" w:cs="Times New Roman"/>
          <w:color w:val="000000" w:themeColor="text1"/>
          <w:sz w:val="24"/>
          <w:szCs w:val="24"/>
          <w:lang w:val="ro-RO"/>
        </w:rPr>
      </w:pPr>
    </w:p>
    <w:p w14:paraId="7A6B4E66"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 </w:t>
      </w:r>
      <w:r w:rsidRPr="005D2EA7">
        <w:rPr>
          <w:rFonts w:ascii="Times New Roman" w:eastAsia="Times New Roman" w:hAnsi="Times New Roman" w:cs="Times New Roman"/>
          <w:i/>
          <w:iCs/>
          <w:color w:val="000000" w:themeColor="text1"/>
          <w:sz w:val="24"/>
          <w:szCs w:val="24"/>
          <w:lang w:val="ro-RO"/>
        </w:rPr>
        <w:t xml:space="preserve">Framework agreement with the counterparty </w:t>
      </w:r>
      <w:r w:rsidRPr="005D2EA7">
        <w:rPr>
          <w:rFonts w:ascii="Times New Roman" w:eastAsia="Times New Roman" w:hAnsi="Times New Roman" w:cs="Times New Roman"/>
          <w:color w:val="000000" w:themeColor="text1"/>
          <w:sz w:val="24"/>
          <w:szCs w:val="24"/>
          <w:lang w:val="ro-RO"/>
        </w:rPr>
        <w:t>- the agreement to accept the clearing member;</w:t>
      </w:r>
    </w:p>
    <w:p w14:paraId="01AB9A2A"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b</w:t>
      </w:r>
      <w:r w:rsidR="00D527B8" w:rsidRPr="005D2EA7">
        <w:rPr>
          <w:rFonts w:ascii="Times New Roman" w:eastAsia="Times New Roman" w:hAnsi="Times New Roman" w:cs="Times New Roman"/>
          <w:color w:val="000000" w:themeColor="text1"/>
          <w:sz w:val="24"/>
          <w:szCs w:val="24"/>
          <w:lang w:val="ro-RO"/>
        </w:rPr>
        <w:t xml:space="preserve">) </w:t>
      </w:r>
      <w:r w:rsidR="00D527B8" w:rsidRPr="005D2EA7">
        <w:rPr>
          <w:rFonts w:ascii="Times New Roman" w:eastAsia="Times New Roman" w:hAnsi="Times New Roman" w:cs="Times New Roman"/>
          <w:i/>
          <w:iCs/>
          <w:color w:val="000000" w:themeColor="text1"/>
          <w:sz w:val="24"/>
          <w:szCs w:val="24"/>
          <w:lang w:val="ro-RO"/>
        </w:rPr>
        <w:t xml:space="preserve">EFET contract </w:t>
      </w:r>
      <w:r w:rsidR="00D527B8" w:rsidRPr="005D2EA7">
        <w:rPr>
          <w:rFonts w:ascii="Times New Roman" w:eastAsia="Times New Roman" w:hAnsi="Times New Roman" w:cs="Times New Roman"/>
          <w:color w:val="000000" w:themeColor="text1"/>
          <w:sz w:val="24"/>
          <w:szCs w:val="24"/>
          <w:lang w:val="ro-RO"/>
        </w:rPr>
        <w:t>- framework contract for the sale and purchase of electricity established by the European Federation of Energy Suppliers, pre-agreed between market participants;</w:t>
      </w:r>
    </w:p>
    <w:p w14:paraId="2F460185"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c</w:t>
      </w:r>
      <w:r w:rsidR="00D527B8" w:rsidRPr="005D2EA7">
        <w:rPr>
          <w:rFonts w:ascii="Times New Roman" w:eastAsia="Times New Roman" w:hAnsi="Times New Roman" w:cs="Times New Roman"/>
          <w:color w:val="000000" w:themeColor="text1"/>
          <w:sz w:val="24"/>
          <w:szCs w:val="24"/>
          <w:lang w:val="ro-RO"/>
        </w:rPr>
        <w:t xml:space="preserve">) </w:t>
      </w:r>
      <w:r w:rsidR="00D527B8" w:rsidRPr="005D2EA7">
        <w:rPr>
          <w:rFonts w:ascii="Times New Roman" w:eastAsia="Times New Roman" w:hAnsi="Times New Roman" w:cs="Times New Roman"/>
          <w:i/>
          <w:iCs/>
          <w:color w:val="000000" w:themeColor="text1"/>
          <w:sz w:val="24"/>
          <w:szCs w:val="24"/>
          <w:lang w:val="ro-RO"/>
        </w:rPr>
        <w:t xml:space="preserve">standard contract </w:t>
      </w:r>
      <w:r w:rsidR="00D527B8" w:rsidRPr="005D2EA7">
        <w:rPr>
          <w:rFonts w:ascii="Times New Roman" w:eastAsia="Times New Roman" w:hAnsi="Times New Roman" w:cs="Times New Roman"/>
          <w:color w:val="000000" w:themeColor="text1"/>
          <w:sz w:val="24"/>
          <w:szCs w:val="24"/>
          <w:lang w:val="ro-RO"/>
        </w:rPr>
        <w:t>- a sale/purchase contract specific to electronic trading, which represents the total quantity of electricity related to a sale/purchase order for the entire delivery period and the delivery profile of a product, resulting from the multiplication of the average delivery power per settlement interval by the number of settlement intervals in the delivery period of that product;</w:t>
      </w:r>
    </w:p>
    <w:p w14:paraId="2BB51101" w14:textId="284B5C98"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lastRenderedPageBreak/>
        <w:t>d</w:t>
      </w:r>
      <w:r w:rsidR="00D527B8" w:rsidRPr="005D2EA7">
        <w:rPr>
          <w:rFonts w:ascii="Times New Roman" w:eastAsia="Times New Roman" w:hAnsi="Times New Roman" w:cs="Times New Roman"/>
          <w:color w:val="000000" w:themeColor="text1"/>
          <w:sz w:val="24"/>
          <w:szCs w:val="24"/>
          <w:lang w:val="ro-RO"/>
        </w:rPr>
        <w:t xml:space="preserve">) </w:t>
      </w:r>
      <w:r w:rsidR="00D527B8" w:rsidRPr="005D2EA7">
        <w:rPr>
          <w:rFonts w:ascii="Times New Roman" w:eastAsia="Times New Roman" w:hAnsi="Times New Roman" w:cs="Times New Roman"/>
          <w:i/>
          <w:iCs/>
          <w:color w:val="000000" w:themeColor="text1"/>
          <w:sz w:val="24"/>
          <w:szCs w:val="24"/>
          <w:lang w:val="ro-RO"/>
        </w:rPr>
        <w:t xml:space="preserve">BRM standard contract </w:t>
      </w:r>
      <w:r w:rsidR="00D527B8" w:rsidRPr="005D2EA7">
        <w:rPr>
          <w:rFonts w:ascii="Times New Roman" w:eastAsia="Times New Roman" w:hAnsi="Times New Roman" w:cs="Times New Roman"/>
          <w:color w:val="000000" w:themeColor="text1"/>
          <w:sz w:val="24"/>
          <w:szCs w:val="24"/>
          <w:lang w:val="ro-RO"/>
        </w:rPr>
        <w:t xml:space="preserve">- bilateral contract for the sale and purchase of electricity established by </w:t>
      </w:r>
      <w:r w:rsidR="006B0ACB" w:rsidRPr="005D2EA7">
        <w:rPr>
          <w:rFonts w:ascii="Times New Roman" w:eastAsia="Times New Roman" w:hAnsi="Times New Roman" w:cs="Times New Roman"/>
          <w:color w:val="000000" w:themeColor="text1"/>
          <w:sz w:val="24"/>
          <w:szCs w:val="24"/>
          <w:lang w:val="ro-RO"/>
        </w:rPr>
        <w:t>The</w:t>
      </w:r>
      <w:r w:rsidR="00D527B8" w:rsidRPr="005D2EA7">
        <w:rPr>
          <w:rFonts w:ascii="Times New Roman" w:eastAsia="Times New Roman" w:hAnsi="Times New Roman" w:cs="Times New Roman"/>
          <w:color w:val="000000" w:themeColor="text1"/>
          <w:sz w:val="24"/>
          <w:szCs w:val="24"/>
          <w:lang w:val="ro-RO"/>
        </w:rPr>
        <w:t xml:space="preserve"> Romanian Commodity Exchange - S.A. for market participants, established following a public consultation process;</w:t>
      </w:r>
    </w:p>
    <w:p w14:paraId="5C5A1AFE"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e</w:t>
      </w:r>
      <w:r w:rsidR="00D527B8" w:rsidRPr="005D2EA7">
        <w:rPr>
          <w:rFonts w:ascii="Times New Roman" w:eastAsia="Times New Roman" w:hAnsi="Times New Roman" w:cs="Times New Roman"/>
          <w:color w:val="000000" w:themeColor="text1"/>
          <w:sz w:val="24"/>
          <w:szCs w:val="24"/>
          <w:lang w:val="ro-RO"/>
        </w:rPr>
        <w:t xml:space="preserve">) </w:t>
      </w:r>
      <w:r w:rsidR="00D527B8" w:rsidRPr="005D2EA7">
        <w:rPr>
          <w:rFonts w:ascii="Times New Roman" w:eastAsia="Times New Roman" w:hAnsi="Times New Roman" w:cs="Times New Roman"/>
          <w:i/>
          <w:iCs/>
          <w:color w:val="000000" w:themeColor="text1"/>
          <w:sz w:val="24"/>
          <w:szCs w:val="24"/>
          <w:lang w:val="ro-RO"/>
        </w:rPr>
        <w:t xml:space="preserve">clearing member </w:t>
      </w:r>
      <w:r w:rsidR="00D527B8" w:rsidRPr="005D2EA7">
        <w:rPr>
          <w:rFonts w:ascii="Times New Roman" w:eastAsia="Times New Roman" w:hAnsi="Times New Roman" w:cs="Times New Roman"/>
          <w:color w:val="000000" w:themeColor="text1"/>
          <w:sz w:val="24"/>
          <w:szCs w:val="24"/>
          <w:lang w:val="ro-RO"/>
        </w:rPr>
        <w:t>- a participant that has undertaken to comply with the rules of the counterparty by signing the clearing member acceptance agreement in relation to trades executed through the counterparty;</w:t>
      </w:r>
    </w:p>
    <w:p w14:paraId="07CA74FE"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f</w:t>
      </w:r>
      <w:r w:rsidR="00D527B8" w:rsidRPr="005D2EA7">
        <w:rPr>
          <w:rFonts w:ascii="Times New Roman" w:eastAsia="Times New Roman" w:hAnsi="Times New Roman" w:cs="Times New Roman"/>
          <w:color w:val="000000" w:themeColor="text1"/>
          <w:sz w:val="24"/>
          <w:szCs w:val="24"/>
          <w:lang w:val="ro-RO"/>
        </w:rPr>
        <w:t xml:space="preserve">) best </w:t>
      </w:r>
      <w:r w:rsidR="00D527B8" w:rsidRPr="005D2EA7">
        <w:rPr>
          <w:rFonts w:ascii="Times New Roman" w:eastAsia="Times New Roman" w:hAnsi="Times New Roman" w:cs="Times New Roman"/>
          <w:i/>
          <w:iCs/>
          <w:color w:val="000000" w:themeColor="text1"/>
          <w:sz w:val="24"/>
          <w:szCs w:val="24"/>
          <w:lang w:val="ro-RO"/>
        </w:rPr>
        <w:t xml:space="preserve">price </w:t>
      </w:r>
      <w:r w:rsidR="00D527B8" w:rsidRPr="005D2EA7">
        <w:rPr>
          <w:rFonts w:ascii="Times New Roman" w:eastAsia="Times New Roman" w:hAnsi="Times New Roman" w:cs="Times New Roman"/>
          <w:color w:val="000000" w:themeColor="text1"/>
          <w:sz w:val="24"/>
          <w:szCs w:val="24"/>
          <w:lang w:val="ro-RO"/>
        </w:rPr>
        <w:t>- price defined as the price of the trade order with the highest execution priority, i.e. the highest bid price or the lowest ask price of a tradable product;</w:t>
      </w:r>
    </w:p>
    <w:p w14:paraId="7CF6EB44" w14:textId="29B8F8BD"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g</w:t>
      </w:r>
      <w:r w:rsidR="00D527B8" w:rsidRPr="005D2EA7">
        <w:rPr>
          <w:rFonts w:ascii="Times New Roman" w:eastAsia="Times New Roman" w:hAnsi="Times New Roman" w:cs="Times New Roman"/>
          <w:color w:val="000000" w:themeColor="text1"/>
          <w:sz w:val="24"/>
          <w:szCs w:val="24"/>
          <w:lang w:val="ro-RO"/>
        </w:rPr>
        <w:t xml:space="preserve">) </w:t>
      </w:r>
      <w:r w:rsidR="00D527B8" w:rsidRPr="005D2EA7">
        <w:rPr>
          <w:rFonts w:ascii="Times New Roman" w:eastAsia="Times New Roman" w:hAnsi="Times New Roman" w:cs="Times New Roman"/>
          <w:i/>
          <w:iCs/>
          <w:color w:val="000000" w:themeColor="text1"/>
          <w:sz w:val="24"/>
          <w:szCs w:val="24"/>
          <w:lang w:val="ro-RO"/>
        </w:rPr>
        <w:t xml:space="preserve">procedure on the conduct of market participation </w:t>
      </w:r>
      <w:r w:rsidR="00D527B8" w:rsidRPr="005D2EA7">
        <w:rPr>
          <w:rFonts w:ascii="Times New Roman" w:eastAsia="Times New Roman" w:hAnsi="Times New Roman" w:cs="Times New Roman"/>
          <w:color w:val="000000" w:themeColor="text1"/>
          <w:sz w:val="24"/>
          <w:szCs w:val="24"/>
          <w:lang w:val="ro-RO"/>
        </w:rPr>
        <w:t xml:space="preserve">- the specific procedure of </w:t>
      </w:r>
      <w:r w:rsidR="006B0ACB" w:rsidRPr="005D2EA7">
        <w:rPr>
          <w:rFonts w:ascii="Times New Roman" w:eastAsia="Times New Roman" w:hAnsi="Times New Roman" w:cs="Times New Roman"/>
          <w:color w:val="000000" w:themeColor="text1"/>
          <w:sz w:val="24"/>
          <w:szCs w:val="24"/>
          <w:lang w:val="ro-RO"/>
        </w:rPr>
        <w:t>T</w:t>
      </w:r>
      <w:r w:rsidR="00D527B8" w:rsidRPr="005D2EA7">
        <w:rPr>
          <w:rFonts w:ascii="Times New Roman" w:eastAsia="Times New Roman" w:hAnsi="Times New Roman" w:cs="Times New Roman"/>
          <w:color w:val="000000" w:themeColor="text1"/>
          <w:sz w:val="24"/>
          <w:szCs w:val="24"/>
          <w:lang w:val="ro-RO"/>
        </w:rPr>
        <w:t xml:space="preserve">he Romanian Commodities Exchange - S.A. for the application of the </w:t>
      </w:r>
      <w:r w:rsidR="00C33AE3" w:rsidRPr="005D2EA7">
        <w:rPr>
          <w:rFonts w:ascii="Times New Roman" w:eastAsia="Times New Roman" w:hAnsi="Times New Roman" w:cs="Times New Roman"/>
          <w:color w:val="000000" w:themeColor="text1"/>
          <w:sz w:val="24"/>
          <w:szCs w:val="24"/>
          <w:lang w:val="ro-RO"/>
        </w:rPr>
        <w:t>Regulation</w:t>
      </w:r>
      <w:r w:rsidR="00D527B8" w:rsidRPr="005D2EA7">
        <w:rPr>
          <w:rFonts w:ascii="Times New Roman" w:eastAsia="Times New Roman" w:hAnsi="Times New Roman" w:cs="Times New Roman"/>
          <w:color w:val="000000" w:themeColor="text1"/>
          <w:sz w:val="24"/>
          <w:szCs w:val="24"/>
          <w:lang w:val="ro-RO"/>
        </w:rPr>
        <w:t>, which contains provisions on at least the conduct imposed on market participants, the suspension of market access and the regime for the submission, administration and settlement of complaints and requests for cancellation of transactions, established following a public consultation process;</w:t>
      </w:r>
    </w:p>
    <w:p w14:paraId="27AC9C58" w14:textId="7D37CBC8"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h</w:t>
      </w:r>
      <w:r w:rsidR="00D527B8" w:rsidRPr="005D2EA7">
        <w:rPr>
          <w:rFonts w:ascii="Times New Roman" w:eastAsia="Times New Roman" w:hAnsi="Times New Roman" w:cs="Times New Roman"/>
          <w:color w:val="000000" w:themeColor="text1"/>
          <w:sz w:val="24"/>
          <w:szCs w:val="24"/>
          <w:lang w:val="ro-RO"/>
        </w:rPr>
        <w:t xml:space="preserve">) </w:t>
      </w:r>
      <w:r w:rsidR="00D527B8" w:rsidRPr="005D2EA7">
        <w:rPr>
          <w:rFonts w:ascii="Times New Roman" w:eastAsia="Times New Roman" w:hAnsi="Times New Roman" w:cs="Times New Roman"/>
          <w:i/>
          <w:iCs/>
          <w:color w:val="000000" w:themeColor="text1"/>
          <w:sz w:val="24"/>
          <w:szCs w:val="24"/>
          <w:lang w:val="ro-RO"/>
        </w:rPr>
        <w:t xml:space="preserve">product </w:t>
      </w:r>
      <w:r w:rsidR="00D527B8" w:rsidRPr="005D2EA7">
        <w:rPr>
          <w:rFonts w:ascii="Times New Roman" w:eastAsia="Times New Roman" w:hAnsi="Times New Roman" w:cs="Times New Roman"/>
          <w:color w:val="000000" w:themeColor="text1"/>
          <w:sz w:val="24"/>
          <w:szCs w:val="24"/>
          <w:lang w:val="ro-RO"/>
        </w:rPr>
        <w:t xml:space="preserve">- product defined within the trading system of </w:t>
      </w:r>
      <w:r w:rsidR="00482010" w:rsidRPr="005D2EA7">
        <w:rPr>
          <w:rFonts w:ascii="Times New Roman" w:eastAsia="Times New Roman" w:hAnsi="Times New Roman" w:cs="Times New Roman"/>
          <w:color w:val="000000" w:themeColor="text1"/>
          <w:sz w:val="24"/>
          <w:szCs w:val="24"/>
          <w:lang w:val="ro-RO"/>
        </w:rPr>
        <w:t>T</w:t>
      </w:r>
      <w:r w:rsidR="00D527B8" w:rsidRPr="005D2EA7">
        <w:rPr>
          <w:rFonts w:ascii="Times New Roman" w:eastAsia="Times New Roman" w:hAnsi="Times New Roman" w:cs="Times New Roman"/>
          <w:color w:val="000000" w:themeColor="text1"/>
          <w:sz w:val="24"/>
          <w:szCs w:val="24"/>
          <w:lang w:val="ro-RO"/>
        </w:rPr>
        <w:t xml:space="preserve">he Romanian Commodities Exchange - S.A., according to the provisions of </w:t>
      </w:r>
      <w:r w:rsidR="009023B1" w:rsidRPr="005D2EA7">
        <w:rPr>
          <w:rFonts w:ascii="Times New Roman" w:eastAsia="Times New Roman" w:hAnsi="Times New Roman" w:cs="Times New Roman"/>
          <w:color w:val="000000" w:themeColor="text1"/>
          <w:sz w:val="24"/>
          <w:szCs w:val="24"/>
          <w:lang w:val="ro-RO"/>
        </w:rPr>
        <w:t>the Regulation</w:t>
      </w:r>
      <w:r w:rsidR="003363A6" w:rsidRPr="005D2EA7">
        <w:rPr>
          <w:rFonts w:ascii="Times New Roman" w:eastAsia="Times New Roman" w:hAnsi="Times New Roman" w:cs="Times New Roman"/>
          <w:color w:val="000000" w:themeColor="text1"/>
          <w:sz w:val="24"/>
          <w:szCs w:val="24"/>
          <w:lang w:val="ro-RO"/>
        </w:rPr>
        <w:t>. Products may include standardised products, flexible forward products and electricity derivatives settled by physical delivery</w:t>
      </w:r>
      <w:r w:rsidR="00D527B8" w:rsidRPr="005D2EA7">
        <w:rPr>
          <w:rFonts w:ascii="Times New Roman" w:eastAsia="Times New Roman" w:hAnsi="Times New Roman" w:cs="Times New Roman"/>
          <w:color w:val="000000" w:themeColor="text1"/>
          <w:sz w:val="24"/>
          <w:szCs w:val="24"/>
          <w:lang w:val="ro-RO"/>
        </w:rPr>
        <w:t>;</w:t>
      </w:r>
    </w:p>
    <w:p w14:paraId="23F6B390" w14:textId="7249E9F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i</w:t>
      </w:r>
      <w:r w:rsidR="00D527B8" w:rsidRPr="005D2EA7">
        <w:rPr>
          <w:rFonts w:ascii="Times New Roman" w:eastAsia="Times New Roman" w:hAnsi="Times New Roman" w:cs="Times New Roman"/>
          <w:color w:val="000000" w:themeColor="text1"/>
          <w:sz w:val="24"/>
          <w:szCs w:val="24"/>
          <w:lang w:val="ro-RO"/>
        </w:rPr>
        <w:t xml:space="preserve">) </w:t>
      </w:r>
      <w:r w:rsidR="00D527B8" w:rsidRPr="005D2EA7">
        <w:rPr>
          <w:rFonts w:ascii="Times New Roman" w:eastAsia="Times New Roman" w:hAnsi="Times New Roman" w:cs="Times New Roman"/>
          <w:i/>
          <w:iCs/>
          <w:color w:val="000000" w:themeColor="text1"/>
          <w:sz w:val="24"/>
          <w:szCs w:val="24"/>
          <w:lang w:val="ro-RO"/>
        </w:rPr>
        <w:t xml:space="preserve">trading report </w:t>
      </w:r>
      <w:r w:rsidR="00D527B8" w:rsidRPr="005D2EA7">
        <w:rPr>
          <w:rFonts w:ascii="Times New Roman" w:eastAsia="Times New Roman" w:hAnsi="Times New Roman" w:cs="Times New Roman"/>
          <w:color w:val="000000" w:themeColor="text1"/>
          <w:sz w:val="24"/>
          <w:szCs w:val="24"/>
          <w:lang w:val="ro-RO"/>
        </w:rPr>
        <w:t xml:space="preserve">- a statement issued by the trading systems of </w:t>
      </w:r>
      <w:r w:rsidR="006B0ACB" w:rsidRPr="005D2EA7">
        <w:rPr>
          <w:rFonts w:ascii="Times New Roman" w:eastAsia="Times New Roman" w:hAnsi="Times New Roman" w:cs="Times New Roman"/>
          <w:color w:val="000000" w:themeColor="text1"/>
          <w:sz w:val="24"/>
          <w:szCs w:val="24"/>
          <w:lang w:val="ro-RO"/>
        </w:rPr>
        <w:t>T</w:t>
      </w:r>
      <w:r w:rsidR="00D527B8" w:rsidRPr="005D2EA7">
        <w:rPr>
          <w:rFonts w:ascii="Times New Roman" w:eastAsia="Times New Roman" w:hAnsi="Times New Roman" w:cs="Times New Roman"/>
          <w:color w:val="000000" w:themeColor="text1"/>
          <w:sz w:val="24"/>
          <w:szCs w:val="24"/>
          <w:lang w:val="ro-RO"/>
        </w:rPr>
        <w:t xml:space="preserve">he Romanian Commodities Exchange - S.A. each participant for its own transactions, containing complete data on orders/offers placed and transactions concluded: report number, date of the trading session, name of the traded product, quantity per settlement interval and total traded, expressed in MW, delivery period, according to the traded product, identification number of each transaction, name of the winner of the opposite direction, quality of the participants in the transaction (seller/buyer), traded quantity </w:t>
      </w:r>
      <w:r w:rsidR="00F171F7" w:rsidRPr="005D2EA7">
        <w:rPr>
          <w:rFonts w:ascii="Times New Roman" w:eastAsia="Times New Roman" w:hAnsi="Times New Roman" w:cs="Times New Roman"/>
          <w:color w:val="000000" w:themeColor="text1"/>
          <w:sz w:val="24"/>
          <w:szCs w:val="24"/>
          <w:lang w:val="ro-RO"/>
        </w:rPr>
        <w:t xml:space="preserve">expressed in MWh </w:t>
      </w:r>
      <w:r w:rsidR="00D527B8" w:rsidRPr="005D2EA7">
        <w:rPr>
          <w:rFonts w:ascii="Times New Roman" w:eastAsia="Times New Roman" w:hAnsi="Times New Roman" w:cs="Times New Roman"/>
          <w:color w:val="000000" w:themeColor="text1"/>
          <w:sz w:val="24"/>
          <w:szCs w:val="24"/>
          <w:lang w:val="ro-RO"/>
        </w:rPr>
        <w:t>and the auction price of each transaction, time stamp;</w:t>
      </w:r>
    </w:p>
    <w:p w14:paraId="4A535BC0"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j</w:t>
      </w:r>
      <w:r w:rsidR="00D527B8" w:rsidRPr="005D2EA7">
        <w:rPr>
          <w:rFonts w:ascii="Times New Roman" w:eastAsia="Times New Roman" w:hAnsi="Times New Roman" w:cs="Times New Roman"/>
          <w:color w:val="000000" w:themeColor="text1"/>
          <w:sz w:val="24"/>
          <w:szCs w:val="24"/>
          <w:lang w:val="ro-RO"/>
        </w:rPr>
        <w:t xml:space="preserve">) </w:t>
      </w:r>
      <w:r w:rsidR="00D527B8" w:rsidRPr="005D2EA7">
        <w:rPr>
          <w:rFonts w:ascii="Times New Roman" w:eastAsia="Times New Roman" w:hAnsi="Times New Roman" w:cs="Times New Roman"/>
          <w:i/>
          <w:iCs/>
          <w:color w:val="000000" w:themeColor="text1"/>
          <w:sz w:val="24"/>
          <w:szCs w:val="24"/>
          <w:lang w:val="ro-RO"/>
        </w:rPr>
        <w:t xml:space="preserve">Counterparty Rules </w:t>
      </w:r>
      <w:r w:rsidR="00D527B8" w:rsidRPr="005D2EA7">
        <w:rPr>
          <w:rFonts w:ascii="Times New Roman" w:eastAsia="Times New Roman" w:hAnsi="Times New Roman" w:cs="Times New Roman"/>
          <w:color w:val="000000" w:themeColor="text1"/>
          <w:sz w:val="24"/>
          <w:szCs w:val="24"/>
          <w:lang w:val="ro-RO"/>
        </w:rPr>
        <w:t>- a set of rules that establish the settlement and collateral arrangements and the rights and obligations of clearing members and the counterparty in the trading process through the counterparty;</w:t>
      </w:r>
    </w:p>
    <w:p w14:paraId="7AF3B6AE" w14:textId="0E0C4F21"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k</w:t>
      </w:r>
      <w:r w:rsidR="006D55F5" w:rsidRPr="005D2EA7">
        <w:rPr>
          <w:rFonts w:ascii="Times New Roman" w:eastAsia="Times New Roman" w:hAnsi="Times New Roman" w:cs="Times New Roman"/>
          <w:color w:val="000000" w:themeColor="text1"/>
          <w:sz w:val="24"/>
          <w:szCs w:val="24"/>
          <w:lang w:val="ro-RO"/>
        </w:rPr>
        <w:t xml:space="preserve">) </w:t>
      </w:r>
      <w:r w:rsidR="006D55F5" w:rsidRPr="005D2EA7">
        <w:rPr>
          <w:rFonts w:ascii="Times New Roman" w:eastAsia="Times New Roman" w:hAnsi="Times New Roman" w:cs="Times New Roman"/>
          <w:i/>
          <w:iCs/>
          <w:color w:val="000000" w:themeColor="text1"/>
          <w:sz w:val="24"/>
          <w:szCs w:val="24"/>
          <w:lang w:val="ro-RO"/>
        </w:rPr>
        <w:t xml:space="preserve">Regulation - </w:t>
      </w:r>
      <w:r w:rsidR="00866210" w:rsidRPr="005D2EA7">
        <w:rPr>
          <w:rFonts w:ascii="Times New Roman" w:eastAsia="Times New Roman" w:hAnsi="Times New Roman" w:cs="Times New Roman"/>
          <w:color w:val="000000" w:themeColor="text1"/>
          <w:sz w:val="24"/>
          <w:szCs w:val="24"/>
          <w:lang w:val="ro-RO"/>
        </w:rPr>
        <w:t xml:space="preserve">Regulation on the </w:t>
      </w:r>
      <w:r w:rsidRPr="005D2EA7">
        <w:rPr>
          <w:rFonts w:ascii="Times New Roman" w:eastAsia="Times New Roman" w:hAnsi="Times New Roman" w:cs="Times New Roman"/>
          <w:color w:val="000000" w:themeColor="text1"/>
          <w:sz w:val="24"/>
          <w:szCs w:val="24"/>
          <w:lang w:val="ro-RO"/>
        </w:rPr>
        <w:t xml:space="preserve">organization and functioning of the organized electricity market, </w:t>
      </w:r>
      <w:r w:rsidRPr="005D2EA7">
        <w:rPr>
          <w:rFonts w:ascii="Times New Roman" w:eastAsia="Times New Roman" w:hAnsi="Times New Roman" w:cs="Times New Roman"/>
          <w:color w:val="000000" w:themeColor="text1"/>
          <w:sz w:val="24"/>
          <w:szCs w:val="24"/>
          <w:lang w:val="ro-RO"/>
        </w:rPr>
        <w:t xml:space="preserve">administered by </w:t>
      </w:r>
      <w:r w:rsidR="006B0ACB" w:rsidRPr="005D2EA7">
        <w:rPr>
          <w:rFonts w:ascii="Times New Roman" w:eastAsia="Times New Roman" w:hAnsi="Times New Roman" w:cs="Times New Roman"/>
          <w:color w:val="000000" w:themeColor="text1"/>
          <w:sz w:val="24"/>
          <w:szCs w:val="24"/>
          <w:lang w:val="ro-RO"/>
        </w:rPr>
        <w:t>The Romanian Commodities Exchange - S.A.</w:t>
      </w:r>
      <w:r w:rsidRPr="005D2EA7">
        <w:rPr>
          <w:rFonts w:ascii="Times New Roman" w:eastAsia="Times New Roman" w:hAnsi="Times New Roman" w:cs="Times New Roman"/>
          <w:color w:val="000000" w:themeColor="text1"/>
          <w:sz w:val="24"/>
          <w:szCs w:val="24"/>
          <w:lang w:val="ro-RO"/>
        </w:rPr>
        <w:t xml:space="preserve">, </w:t>
      </w:r>
      <w:r w:rsidR="00866210" w:rsidRPr="005D2EA7">
        <w:rPr>
          <w:rFonts w:ascii="Times New Roman" w:eastAsia="Times New Roman" w:hAnsi="Times New Roman" w:cs="Times New Roman"/>
          <w:color w:val="000000" w:themeColor="text1"/>
          <w:sz w:val="24"/>
          <w:szCs w:val="24"/>
          <w:lang w:val="ro-RO"/>
        </w:rPr>
        <w:t xml:space="preserve">approved by Order of the President of ANRE no. </w:t>
      </w:r>
      <w:r w:rsidR="001276AE" w:rsidRPr="005D2EA7">
        <w:rPr>
          <w:rFonts w:ascii="Times New Roman" w:eastAsia="Times New Roman" w:hAnsi="Times New Roman" w:cs="Times New Roman"/>
          <w:color w:val="000000" w:themeColor="text1"/>
          <w:sz w:val="24"/>
          <w:szCs w:val="24"/>
          <w:lang w:val="ro-RO"/>
        </w:rPr>
        <w:t>20/2023</w:t>
      </w:r>
      <w:r w:rsidR="00866210" w:rsidRPr="005D2EA7">
        <w:rPr>
          <w:rFonts w:ascii="Times New Roman" w:eastAsia="Times New Roman" w:hAnsi="Times New Roman" w:cs="Times New Roman"/>
          <w:color w:val="000000" w:themeColor="text1"/>
          <w:sz w:val="24"/>
          <w:szCs w:val="24"/>
          <w:lang w:val="ro-RO"/>
        </w:rPr>
        <w:t>;</w:t>
      </w:r>
    </w:p>
    <w:p w14:paraId="72B41A8F"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l</w:t>
      </w:r>
      <w:r w:rsidR="00D527B8" w:rsidRPr="005D2EA7">
        <w:rPr>
          <w:rFonts w:ascii="Times New Roman" w:eastAsia="Times New Roman" w:hAnsi="Times New Roman" w:cs="Times New Roman"/>
          <w:color w:val="000000" w:themeColor="text1"/>
          <w:sz w:val="24"/>
          <w:szCs w:val="24"/>
          <w:lang w:val="ro-RO"/>
        </w:rPr>
        <w:t xml:space="preserve">) </w:t>
      </w:r>
      <w:r w:rsidR="00D527B8" w:rsidRPr="005D2EA7">
        <w:rPr>
          <w:rFonts w:ascii="Times New Roman" w:eastAsia="Times New Roman" w:hAnsi="Times New Roman" w:cs="Times New Roman"/>
          <w:i/>
          <w:iCs/>
          <w:color w:val="000000" w:themeColor="text1"/>
          <w:sz w:val="24"/>
          <w:szCs w:val="24"/>
          <w:lang w:val="ro-RO"/>
        </w:rPr>
        <w:t xml:space="preserve">trading session </w:t>
      </w:r>
      <w:r w:rsidR="00D527B8" w:rsidRPr="005D2EA7">
        <w:rPr>
          <w:rFonts w:ascii="Times New Roman" w:eastAsia="Times New Roman" w:hAnsi="Times New Roman" w:cs="Times New Roman"/>
          <w:color w:val="000000" w:themeColor="text1"/>
          <w:sz w:val="24"/>
          <w:szCs w:val="24"/>
          <w:lang w:val="ro-RO"/>
        </w:rPr>
        <w:t>- the period of time during which the trading procedure can take place, during which buy and/or sell orders can be entered, modified, suspended or cancelled and trades can be concluded - if the matching conditions established by the algorithms of the trading systems are met;</w:t>
      </w:r>
    </w:p>
    <w:p w14:paraId="026BC8C7" w14:textId="2186566D"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m</w:t>
      </w:r>
      <w:r w:rsidR="00D527B8" w:rsidRPr="005D2EA7">
        <w:rPr>
          <w:rFonts w:ascii="Times New Roman" w:eastAsia="Times New Roman" w:hAnsi="Times New Roman" w:cs="Times New Roman"/>
          <w:color w:val="000000" w:themeColor="text1"/>
          <w:sz w:val="24"/>
          <w:szCs w:val="24"/>
          <w:lang w:val="ro-RO"/>
        </w:rPr>
        <w:t xml:space="preserve">) </w:t>
      </w:r>
      <w:r w:rsidR="00D527B8" w:rsidRPr="005D2EA7">
        <w:rPr>
          <w:rFonts w:ascii="Times New Roman" w:eastAsia="Times New Roman" w:hAnsi="Times New Roman" w:cs="Times New Roman"/>
          <w:i/>
          <w:iCs/>
          <w:color w:val="000000" w:themeColor="text1"/>
          <w:sz w:val="24"/>
          <w:szCs w:val="24"/>
          <w:lang w:val="ro-RO"/>
        </w:rPr>
        <w:t xml:space="preserve">trading systems </w:t>
      </w:r>
      <w:r w:rsidR="00D527B8" w:rsidRPr="005D2EA7">
        <w:rPr>
          <w:rFonts w:ascii="Times New Roman" w:eastAsia="Times New Roman" w:hAnsi="Times New Roman" w:cs="Times New Roman"/>
          <w:color w:val="000000" w:themeColor="text1"/>
          <w:sz w:val="24"/>
          <w:szCs w:val="24"/>
          <w:lang w:val="ro-RO"/>
        </w:rPr>
        <w:t xml:space="preserve">- information systems operated and managed by </w:t>
      </w:r>
      <w:r w:rsidR="006B0ACB" w:rsidRPr="005D2EA7">
        <w:rPr>
          <w:rFonts w:ascii="Times New Roman" w:eastAsia="Times New Roman" w:hAnsi="Times New Roman" w:cs="Times New Roman"/>
          <w:color w:val="000000" w:themeColor="text1"/>
          <w:sz w:val="24"/>
          <w:szCs w:val="24"/>
          <w:lang w:val="ro-RO"/>
        </w:rPr>
        <w:t>T</w:t>
      </w:r>
      <w:r w:rsidR="00D527B8" w:rsidRPr="005D2EA7">
        <w:rPr>
          <w:rFonts w:ascii="Times New Roman" w:eastAsia="Times New Roman" w:hAnsi="Times New Roman" w:cs="Times New Roman"/>
          <w:color w:val="000000" w:themeColor="text1"/>
          <w:sz w:val="24"/>
          <w:szCs w:val="24"/>
          <w:lang w:val="ro-RO"/>
        </w:rPr>
        <w:t xml:space="preserve">he Romanian Commodities Exchange - S.A. for the purpose of carrying out transactions, which apply a set of rules and mechanisms for bidding, trading and dealing provided for in </w:t>
      </w:r>
      <w:r w:rsidR="00C33AE3" w:rsidRPr="005D2EA7">
        <w:rPr>
          <w:rFonts w:ascii="Times New Roman" w:eastAsia="Times New Roman" w:hAnsi="Times New Roman" w:cs="Times New Roman"/>
          <w:color w:val="000000" w:themeColor="text1"/>
          <w:sz w:val="24"/>
          <w:szCs w:val="24"/>
          <w:lang w:val="ro-RO"/>
        </w:rPr>
        <w:t>this procedure</w:t>
      </w:r>
      <w:r w:rsidR="00D527B8" w:rsidRPr="005D2EA7">
        <w:rPr>
          <w:rFonts w:ascii="Times New Roman" w:eastAsia="Times New Roman" w:hAnsi="Times New Roman" w:cs="Times New Roman"/>
          <w:color w:val="000000" w:themeColor="text1"/>
          <w:sz w:val="24"/>
          <w:szCs w:val="24"/>
          <w:lang w:val="ro-RO"/>
        </w:rPr>
        <w:t>;</w:t>
      </w:r>
    </w:p>
    <w:p w14:paraId="7C023243" w14:textId="77777777" w:rsidR="00B470FE" w:rsidRPr="005D2EA7" w:rsidRDefault="00B470FE" w:rsidP="00030AAA">
      <w:pPr>
        <w:spacing w:after="0" w:line="240" w:lineRule="auto"/>
        <w:jc w:val="both"/>
        <w:rPr>
          <w:rFonts w:ascii="Times New Roman" w:eastAsia="Times New Roman" w:hAnsi="Times New Roman" w:cs="Times New Roman"/>
          <w:color w:val="000000" w:themeColor="text1"/>
          <w:sz w:val="24"/>
          <w:szCs w:val="24"/>
          <w:lang w:val="ro-RO"/>
        </w:rPr>
      </w:pPr>
    </w:p>
    <w:p w14:paraId="7B4F287A"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(2) The definitions set out in paragraph 1 shall apply. (1) shall be supplemented by the definitions laid down in the </w:t>
      </w:r>
      <w:r w:rsidR="00407DA3" w:rsidRPr="005D2EA7">
        <w:rPr>
          <w:rFonts w:ascii="Times New Roman" w:eastAsia="Times New Roman" w:hAnsi="Times New Roman" w:cs="Times New Roman"/>
          <w:color w:val="000000" w:themeColor="text1"/>
          <w:sz w:val="24"/>
          <w:szCs w:val="24"/>
          <w:lang w:val="ro-RO"/>
        </w:rPr>
        <w:t xml:space="preserve">Regulation, respectively in the </w:t>
      </w:r>
      <w:r w:rsidRPr="005D2EA7">
        <w:rPr>
          <w:rFonts w:ascii="Times New Roman" w:eastAsia="Times New Roman" w:hAnsi="Times New Roman" w:cs="Times New Roman"/>
          <w:color w:val="000000" w:themeColor="text1"/>
          <w:sz w:val="24"/>
          <w:szCs w:val="24"/>
          <w:lang w:val="ro-RO"/>
        </w:rPr>
        <w:t xml:space="preserve">Law on Electricity and Natural Gas No </w:t>
      </w:r>
      <w:r w:rsidR="002F1AD1" w:rsidRPr="005D2EA7">
        <w:rPr>
          <w:rFonts w:ascii="Times New Roman" w:eastAsia="Times New Roman" w:hAnsi="Times New Roman" w:cs="Times New Roman"/>
          <w:color w:val="000000" w:themeColor="text1"/>
          <w:sz w:val="24"/>
          <w:szCs w:val="24"/>
          <w:lang w:val="ro-RO"/>
        </w:rPr>
        <w:t>123/2012</w:t>
      </w:r>
      <w:r w:rsidRPr="005D2EA7">
        <w:rPr>
          <w:rFonts w:ascii="Times New Roman" w:eastAsia="Times New Roman" w:hAnsi="Times New Roman" w:cs="Times New Roman"/>
          <w:color w:val="000000" w:themeColor="text1"/>
          <w:sz w:val="24"/>
          <w:szCs w:val="24"/>
          <w:lang w:val="ro-RO"/>
        </w:rPr>
        <w:t>, as amended.</w:t>
      </w:r>
    </w:p>
    <w:p w14:paraId="26D0D612"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5 </w:t>
      </w:r>
    </w:p>
    <w:p w14:paraId="34B12CDB" w14:textId="77777777" w:rsidR="00026D35" w:rsidRPr="005D2EA7" w:rsidRDefault="00026D35" w:rsidP="00030AAA">
      <w:pPr>
        <w:spacing w:after="0" w:line="240" w:lineRule="auto"/>
        <w:jc w:val="both"/>
        <w:rPr>
          <w:rFonts w:ascii="Times New Roman" w:eastAsia="Times New Roman" w:hAnsi="Times New Roman" w:cs="Times New Roman"/>
          <w:color w:val="000000" w:themeColor="text1"/>
          <w:sz w:val="24"/>
          <w:szCs w:val="24"/>
          <w:lang w:val="ro-RO"/>
        </w:rPr>
      </w:pPr>
    </w:p>
    <w:p w14:paraId="0C12AFDE"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Abbreviations used in </w:t>
      </w:r>
      <w:r w:rsidR="00B1764A" w:rsidRPr="005D2EA7">
        <w:rPr>
          <w:rFonts w:ascii="Times New Roman" w:eastAsia="Times New Roman" w:hAnsi="Times New Roman" w:cs="Times New Roman"/>
          <w:color w:val="000000" w:themeColor="text1"/>
          <w:sz w:val="24"/>
          <w:szCs w:val="24"/>
          <w:lang w:val="ro-RO"/>
        </w:rPr>
        <w:t xml:space="preserve">this procedure </w:t>
      </w:r>
      <w:r w:rsidRPr="005D2EA7">
        <w:rPr>
          <w:rFonts w:ascii="Times New Roman" w:eastAsia="Times New Roman" w:hAnsi="Times New Roman" w:cs="Times New Roman"/>
          <w:color w:val="000000" w:themeColor="text1"/>
          <w:sz w:val="24"/>
          <w:szCs w:val="24"/>
          <w:lang w:val="ro-RO"/>
        </w:rPr>
        <w:t>have the following meanings:</w:t>
      </w:r>
    </w:p>
    <w:p w14:paraId="43F1971D"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 </w:t>
      </w:r>
      <w:r w:rsidRPr="005D2EA7">
        <w:rPr>
          <w:rFonts w:ascii="Times New Roman" w:eastAsia="Times New Roman" w:hAnsi="Times New Roman" w:cs="Times New Roman"/>
          <w:i/>
          <w:iCs/>
          <w:color w:val="000000" w:themeColor="text1"/>
          <w:sz w:val="24"/>
          <w:szCs w:val="24"/>
          <w:lang w:val="ro-RO"/>
        </w:rPr>
        <w:t xml:space="preserve">ANRE </w:t>
      </w:r>
      <w:r w:rsidRPr="005D2EA7">
        <w:rPr>
          <w:rFonts w:ascii="Times New Roman" w:eastAsia="Times New Roman" w:hAnsi="Times New Roman" w:cs="Times New Roman"/>
          <w:color w:val="000000" w:themeColor="text1"/>
          <w:sz w:val="24"/>
          <w:szCs w:val="24"/>
          <w:lang w:val="ro-RO"/>
        </w:rPr>
        <w:t>- National Energy Regulatory Authority;</w:t>
      </w:r>
    </w:p>
    <w:p w14:paraId="263F079B"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b) </w:t>
      </w:r>
      <w:r w:rsidRPr="005D2EA7">
        <w:rPr>
          <w:rFonts w:ascii="Times New Roman" w:eastAsia="Times New Roman" w:hAnsi="Times New Roman" w:cs="Times New Roman"/>
          <w:i/>
          <w:iCs/>
          <w:color w:val="000000" w:themeColor="text1"/>
          <w:sz w:val="24"/>
          <w:szCs w:val="24"/>
          <w:lang w:val="ro-RO"/>
        </w:rPr>
        <w:t xml:space="preserve">BRM </w:t>
      </w:r>
      <w:r w:rsidRPr="005D2EA7">
        <w:rPr>
          <w:rFonts w:ascii="Times New Roman" w:eastAsia="Times New Roman" w:hAnsi="Times New Roman" w:cs="Times New Roman"/>
          <w:color w:val="000000" w:themeColor="text1"/>
          <w:sz w:val="24"/>
          <w:szCs w:val="24"/>
          <w:lang w:val="ro-RO"/>
        </w:rPr>
        <w:t>- Romanian Commodities Exchange - S.A.;</w:t>
      </w:r>
    </w:p>
    <w:p w14:paraId="5B139781"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c) </w:t>
      </w:r>
      <w:r w:rsidRPr="005D2EA7">
        <w:rPr>
          <w:rFonts w:ascii="Times New Roman" w:eastAsia="Times New Roman" w:hAnsi="Times New Roman" w:cs="Times New Roman"/>
          <w:i/>
          <w:iCs/>
          <w:color w:val="000000" w:themeColor="text1"/>
          <w:sz w:val="24"/>
          <w:szCs w:val="24"/>
          <w:lang w:val="ro-RO"/>
        </w:rPr>
        <w:t xml:space="preserve">EFET </w:t>
      </w:r>
      <w:r w:rsidRPr="005D2EA7">
        <w:rPr>
          <w:rFonts w:ascii="Times New Roman" w:eastAsia="Times New Roman" w:hAnsi="Times New Roman" w:cs="Times New Roman"/>
          <w:color w:val="000000" w:themeColor="text1"/>
          <w:sz w:val="24"/>
          <w:szCs w:val="24"/>
          <w:lang w:val="ro-RO"/>
        </w:rPr>
        <w:t>- European Federat</w:t>
      </w:r>
      <w:r w:rsidRPr="005D2EA7">
        <w:rPr>
          <w:rFonts w:ascii="Times New Roman" w:eastAsia="Times New Roman" w:hAnsi="Times New Roman" w:cs="Times New Roman"/>
          <w:color w:val="000000" w:themeColor="text1"/>
          <w:sz w:val="24"/>
          <w:szCs w:val="24"/>
          <w:lang w:val="ro-RO"/>
        </w:rPr>
        <w:t>ion of Energy Suppliers;</w:t>
      </w:r>
    </w:p>
    <w:p w14:paraId="19A813AC"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lastRenderedPageBreak/>
        <w:t>d</w:t>
      </w:r>
      <w:r w:rsidR="00D527B8" w:rsidRPr="005D2EA7">
        <w:rPr>
          <w:rFonts w:ascii="Times New Roman" w:eastAsia="Times New Roman" w:hAnsi="Times New Roman" w:cs="Times New Roman"/>
          <w:color w:val="000000" w:themeColor="text1"/>
          <w:sz w:val="24"/>
          <w:szCs w:val="24"/>
          <w:lang w:val="ro-RO"/>
        </w:rPr>
        <w:t xml:space="preserve">) </w:t>
      </w:r>
      <w:r w:rsidR="00D527B8" w:rsidRPr="005D2EA7">
        <w:rPr>
          <w:rFonts w:ascii="Times New Roman" w:eastAsia="Times New Roman" w:hAnsi="Times New Roman" w:cs="Times New Roman"/>
          <w:i/>
          <w:iCs/>
          <w:color w:val="000000" w:themeColor="text1"/>
          <w:sz w:val="24"/>
          <w:szCs w:val="24"/>
          <w:lang w:val="ro-RO"/>
        </w:rPr>
        <w:t xml:space="preserve">GTC </w:t>
      </w:r>
      <w:r w:rsidR="00D527B8" w:rsidRPr="005D2EA7">
        <w:rPr>
          <w:rFonts w:ascii="Times New Roman" w:eastAsia="Times New Roman" w:hAnsi="Times New Roman" w:cs="Times New Roman"/>
          <w:color w:val="000000" w:themeColor="text1"/>
          <w:sz w:val="24"/>
          <w:szCs w:val="24"/>
          <w:lang w:val="ro-RO"/>
        </w:rPr>
        <w:t>- order valid until its effective cancellation, but no later than the expiry date of the product concerned;</w:t>
      </w:r>
    </w:p>
    <w:p w14:paraId="60075EDC"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e</w:t>
      </w:r>
      <w:r w:rsidR="00D527B8" w:rsidRPr="005D2EA7">
        <w:rPr>
          <w:rFonts w:ascii="Times New Roman" w:eastAsia="Times New Roman" w:hAnsi="Times New Roman" w:cs="Times New Roman"/>
          <w:color w:val="000000" w:themeColor="text1"/>
          <w:sz w:val="24"/>
          <w:szCs w:val="24"/>
          <w:lang w:val="ro-RO"/>
        </w:rPr>
        <w:t xml:space="preserve">) </w:t>
      </w:r>
      <w:r w:rsidR="00D527B8" w:rsidRPr="005D2EA7">
        <w:rPr>
          <w:rFonts w:ascii="Times New Roman" w:eastAsia="Times New Roman" w:hAnsi="Times New Roman" w:cs="Times New Roman"/>
          <w:i/>
          <w:iCs/>
          <w:color w:val="000000" w:themeColor="text1"/>
          <w:sz w:val="24"/>
          <w:szCs w:val="24"/>
          <w:lang w:val="ro-RO"/>
        </w:rPr>
        <w:t xml:space="preserve">Market </w:t>
      </w:r>
      <w:r w:rsidR="00D527B8" w:rsidRPr="005D2EA7">
        <w:rPr>
          <w:rFonts w:ascii="Times New Roman" w:eastAsia="Times New Roman" w:hAnsi="Times New Roman" w:cs="Times New Roman"/>
          <w:color w:val="000000" w:themeColor="text1"/>
          <w:sz w:val="24"/>
          <w:szCs w:val="24"/>
          <w:lang w:val="ro-RO"/>
        </w:rPr>
        <w:t>- the forward electricity contract market;</w:t>
      </w:r>
    </w:p>
    <w:p w14:paraId="15CF12AA"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f</w:t>
      </w:r>
      <w:r w:rsidR="00D527B8" w:rsidRPr="005D2EA7">
        <w:rPr>
          <w:rFonts w:ascii="Times New Roman" w:eastAsia="Times New Roman" w:hAnsi="Times New Roman" w:cs="Times New Roman"/>
          <w:color w:val="000000" w:themeColor="text1"/>
          <w:sz w:val="24"/>
          <w:szCs w:val="24"/>
          <w:lang w:val="ro-RO"/>
        </w:rPr>
        <w:t xml:space="preserve">) </w:t>
      </w:r>
      <w:r w:rsidR="00D527B8" w:rsidRPr="005D2EA7">
        <w:rPr>
          <w:rFonts w:ascii="Times New Roman" w:eastAsia="Times New Roman" w:hAnsi="Times New Roman" w:cs="Times New Roman"/>
          <w:i/>
          <w:iCs/>
          <w:color w:val="000000" w:themeColor="text1"/>
          <w:sz w:val="24"/>
          <w:szCs w:val="24"/>
          <w:lang w:val="ro-RO"/>
        </w:rPr>
        <w:t xml:space="preserve">OTS </w:t>
      </w:r>
      <w:r w:rsidR="00D527B8" w:rsidRPr="005D2EA7">
        <w:rPr>
          <w:rFonts w:ascii="Times New Roman" w:eastAsia="Times New Roman" w:hAnsi="Times New Roman" w:cs="Times New Roman"/>
          <w:color w:val="000000" w:themeColor="text1"/>
          <w:sz w:val="24"/>
          <w:szCs w:val="24"/>
          <w:lang w:val="ro-RO"/>
        </w:rPr>
        <w:t>- transmission system operator;</w:t>
      </w:r>
    </w:p>
    <w:p w14:paraId="440BB715"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g</w:t>
      </w:r>
      <w:r w:rsidR="00D527B8" w:rsidRPr="005D2EA7">
        <w:rPr>
          <w:rFonts w:ascii="Times New Roman" w:eastAsia="Times New Roman" w:hAnsi="Times New Roman" w:cs="Times New Roman"/>
          <w:color w:val="000000" w:themeColor="text1"/>
          <w:sz w:val="24"/>
          <w:szCs w:val="24"/>
          <w:lang w:val="ro-RO"/>
        </w:rPr>
        <w:t xml:space="preserve">) </w:t>
      </w:r>
      <w:r w:rsidR="00D527B8" w:rsidRPr="005D2EA7">
        <w:rPr>
          <w:rFonts w:ascii="Times New Roman" w:eastAsia="Times New Roman" w:hAnsi="Times New Roman" w:cs="Times New Roman"/>
          <w:i/>
          <w:iCs/>
          <w:color w:val="000000" w:themeColor="text1"/>
          <w:sz w:val="24"/>
          <w:szCs w:val="24"/>
          <w:lang w:val="ro-RO"/>
        </w:rPr>
        <w:t xml:space="preserve">DIO </w:t>
      </w:r>
      <w:r w:rsidR="00D527B8" w:rsidRPr="005D2EA7">
        <w:rPr>
          <w:rFonts w:ascii="Times New Roman" w:eastAsia="Times New Roman" w:hAnsi="Times New Roman" w:cs="Times New Roman"/>
          <w:color w:val="000000" w:themeColor="text1"/>
          <w:sz w:val="24"/>
          <w:szCs w:val="24"/>
          <w:lang w:val="ro-RO"/>
        </w:rPr>
        <w:t xml:space="preserve">- order valid in the current </w:t>
      </w:r>
      <w:r w:rsidR="00B254BD" w:rsidRPr="005D2EA7">
        <w:rPr>
          <w:rFonts w:ascii="Times New Roman" w:eastAsia="Times New Roman" w:hAnsi="Times New Roman" w:cs="Times New Roman"/>
          <w:color w:val="000000" w:themeColor="text1"/>
          <w:sz w:val="24"/>
          <w:szCs w:val="24"/>
          <w:lang w:val="ro-RO"/>
        </w:rPr>
        <w:t xml:space="preserve">trading </w:t>
      </w:r>
      <w:r w:rsidR="00D527B8" w:rsidRPr="005D2EA7">
        <w:rPr>
          <w:rFonts w:ascii="Times New Roman" w:eastAsia="Times New Roman" w:hAnsi="Times New Roman" w:cs="Times New Roman"/>
          <w:color w:val="000000" w:themeColor="text1"/>
          <w:sz w:val="24"/>
          <w:szCs w:val="24"/>
          <w:lang w:val="ro-RO"/>
        </w:rPr>
        <w:t xml:space="preserve">session, in which case the order is valid until the close of the </w:t>
      </w:r>
      <w:r w:rsidR="00B254BD" w:rsidRPr="005D2EA7">
        <w:rPr>
          <w:rFonts w:ascii="Times New Roman" w:eastAsia="Times New Roman" w:hAnsi="Times New Roman" w:cs="Times New Roman"/>
          <w:color w:val="000000" w:themeColor="text1"/>
          <w:sz w:val="24"/>
          <w:szCs w:val="24"/>
          <w:lang w:val="ro-RO"/>
        </w:rPr>
        <w:t xml:space="preserve">trading </w:t>
      </w:r>
      <w:r w:rsidR="00D527B8" w:rsidRPr="005D2EA7">
        <w:rPr>
          <w:rFonts w:ascii="Times New Roman" w:eastAsia="Times New Roman" w:hAnsi="Times New Roman" w:cs="Times New Roman"/>
          <w:color w:val="000000" w:themeColor="text1"/>
          <w:sz w:val="24"/>
          <w:szCs w:val="24"/>
          <w:lang w:val="ro-RO"/>
        </w:rPr>
        <w:t>session in which it was entered.</w:t>
      </w:r>
    </w:p>
    <w:p w14:paraId="107B8ABB" w14:textId="77777777" w:rsidR="00A45357" w:rsidRPr="005D2EA7" w:rsidRDefault="00A45357" w:rsidP="00030AAA">
      <w:pPr>
        <w:spacing w:after="0" w:line="240" w:lineRule="auto"/>
        <w:jc w:val="both"/>
        <w:rPr>
          <w:rFonts w:ascii="Times New Roman" w:eastAsia="Times New Roman" w:hAnsi="Times New Roman" w:cs="Times New Roman"/>
          <w:color w:val="000000" w:themeColor="text1"/>
          <w:sz w:val="24"/>
          <w:szCs w:val="24"/>
          <w:lang w:val="ro-RO"/>
        </w:rPr>
      </w:pPr>
    </w:p>
    <w:p w14:paraId="6E85E333" w14:textId="77777777" w:rsidR="00165A1E" w:rsidRPr="005D2EA7" w:rsidRDefault="00224359">
      <w:pPr>
        <w:spacing w:after="0" w:line="240" w:lineRule="auto"/>
        <w:jc w:val="both"/>
        <w:rPr>
          <w:rFonts w:ascii="Times New Roman" w:eastAsia="Times New Roman" w:hAnsi="Times New Roman" w:cs="Times New Roman"/>
          <w:b/>
          <w:bCs/>
          <w:color w:val="000000" w:themeColor="text1"/>
          <w:sz w:val="24"/>
          <w:szCs w:val="24"/>
          <w:lang w:val="ro-RO"/>
        </w:rPr>
      </w:pPr>
      <w:r w:rsidRPr="005D2EA7">
        <w:rPr>
          <w:rFonts w:ascii="Times New Roman" w:eastAsia="Times New Roman" w:hAnsi="Times New Roman" w:cs="Times New Roman"/>
          <w:b/>
          <w:bCs/>
          <w:color w:val="000000" w:themeColor="text1"/>
          <w:sz w:val="24"/>
          <w:szCs w:val="24"/>
          <w:lang w:val="ro-RO"/>
        </w:rPr>
        <w:t>CHAPTER III: General rules</w:t>
      </w:r>
    </w:p>
    <w:p w14:paraId="216A0F5E" w14:textId="77777777" w:rsidR="009023B1" w:rsidRPr="005D2EA7" w:rsidRDefault="009023B1" w:rsidP="00030AAA">
      <w:pPr>
        <w:spacing w:after="0" w:line="240" w:lineRule="auto"/>
        <w:jc w:val="both"/>
        <w:rPr>
          <w:rFonts w:ascii="Times New Roman" w:eastAsia="Times New Roman" w:hAnsi="Times New Roman" w:cs="Times New Roman"/>
          <w:color w:val="000000" w:themeColor="text1"/>
          <w:sz w:val="24"/>
          <w:szCs w:val="24"/>
          <w:lang w:val="ro-RO"/>
        </w:rPr>
      </w:pPr>
    </w:p>
    <w:p w14:paraId="7CDC5C17"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6 </w:t>
      </w:r>
    </w:p>
    <w:p w14:paraId="2CC5E17B" w14:textId="77777777" w:rsidR="00A45357" w:rsidRPr="005D2EA7" w:rsidRDefault="00A45357" w:rsidP="00030AAA">
      <w:pPr>
        <w:spacing w:after="0" w:line="240" w:lineRule="auto"/>
        <w:jc w:val="both"/>
        <w:rPr>
          <w:rFonts w:ascii="Times New Roman" w:eastAsia="Times New Roman" w:hAnsi="Times New Roman" w:cs="Times New Roman"/>
          <w:color w:val="000000" w:themeColor="text1"/>
          <w:sz w:val="24"/>
          <w:szCs w:val="24"/>
          <w:lang w:val="ro-RO"/>
        </w:rPr>
      </w:pPr>
    </w:p>
    <w:p w14:paraId="3E6800BA"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(1) </w:t>
      </w:r>
      <w:r w:rsidR="00A45357" w:rsidRPr="005D2EA7">
        <w:rPr>
          <w:rFonts w:ascii="Times New Roman" w:eastAsia="Times New Roman" w:hAnsi="Times New Roman" w:cs="Times New Roman"/>
          <w:color w:val="000000" w:themeColor="text1"/>
          <w:sz w:val="24"/>
          <w:szCs w:val="24"/>
          <w:lang w:val="ro-RO"/>
        </w:rPr>
        <w:t xml:space="preserve">This procedure applies to </w:t>
      </w:r>
      <w:r w:rsidR="00B254BD" w:rsidRPr="005D2EA7">
        <w:rPr>
          <w:rFonts w:ascii="Times New Roman" w:eastAsia="Times New Roman" w:hAnsi="Times New Roman" w:cs="Times New Roman"/>
          <w:color w:val="000000" w:themeColor="text1"/>
          <w:sz w:val="24"/>
          <w:szCs w:val="24"/>
          <w:lang w:val="ro-RO"/>
        </w:rPr>
        <w:t xml:space="preserve">trading sessions </w:t>
      </w:r>
      <w:r w:rsidRPr="005D2EA7">
        <w:rPr>
          <w:rFonts w:ascii="Times New Roman" w:eastAsia="Times New Roman" w:hAnsi="Times New Roman" w:cs="Times New Roman"/>
          <w:color w:val="000000" w:themeColor="text1"/>
          <w:sz w:val="24"/>
          <w:szCs w:val="24"/>
          <w:lang w:val="ro-RO"/>
        </w:rPr>
        <w:t xml:space="preserve">for </w:t>
      </w:r>
      <w:r w:rsidR="009023B1" w:rsidRPr="005D2EA7">
        <w:rPr>
          <w:rFonts w:ascii="Times New Roman" w:eastAsia="Times New Roman" w:hAnsi="Times New Roman" w:cs="Times New Roman"/>
          <w:color w:val="000000" w:themeColor="text1"/>
          <w:sz w:val="24"/>
          <w:szCs w:val="24"/>
          <w:lang w:val="ro-RO"/>
        </w:rPr>
        <w:t xml:space="preserve">standardised </w:t>
      </w:r>
      <w:r w:rsidR="00A45357" w:rsidRPr="005D2EA7">
        <w:rPr>
          <w:rFonts w:ascii="Times New Roman" w:eastAsia="Times New Roman" w:hAnsi="Times New Roman" w:cs="Times New Roman"/>
          <w:color w:val="000000" w:themeColor="text1"/>
          <w:sz w:val="24"/>
          <w:szCs w:val="24"/>
          <w:lang w:val="ro-RO"/>
        </w:rPr>
        <w:t>products</w:t>
      </w:r>
      <w:r w:rsidR="007F7BCE" w:rsidRPr="005D2EA7">
        <w:rPr>
          <w:rFonts w:ascii="Times New Roman" w:eastAsia="Times New Roman" w:hAnsi="Times New Roman" w:cs="Times New Roman"/>
          <w:color w:val="000000" w:themeColor="text1"/>
          <w:sz w:val="24"/>
          <w:szCs w:val="24"/>
          <w:lang w:val="ro-RO"/>
        </w:rPr>
        <w:t xml:space="preserve">, flexible forwards and physically settled electricity derivatives </w:t>
      </w:r>
      <w:r w:rsidR="00A45357" w:rsidRPr="005D2EA7">
        <w:rPr>
          <w:rFonts w:ascii="Times New Roman" w:eastAsia="Times New Roman" w:hAnsi="Times New Roman" w:cs="Times New Roman"/>
          <w:color w:val="000000" w:themeColor="text1"/>
          <w:sz w:val="24"/>
          <w:szCs w:val="24"/>
          <w:lang w:val="ro-RO"/>
        </w:rPr>
        <w:t>described in the Regulation</w:t>
      </w:r>
      <w:r w:rsidR="00B254BD" w:rsidRPr="005D2EA7">
        <w:rPr>
          <w:rFonts w:ascii="Times New Roman" w:eastAsia="Times New Roman" w:hAnsi="Times New Roman" w:cs="Times New Roman"/>
          <w:color w:val="000000" w:themeColor="text1"/>
          <w:sz w:val="24"/>
          <w:szCs w:val="24"/>
          <w:lang w:val="ro-RO"/>
        </w:rPr>
        <w:t xml:space="preserve">. </w:t>
      </w:r>
      <w:r w:rsidR="004A5498" w:rsidRPr="005D2EA7">
        <w:rPr>
          <w:rFonts w:ascii="Times New Roman" w:eastAsia="Times New Roman" w:hAnsi="Times New Roman" w:cs="Times New Roman"/>
          <w:color w:val="000000" w:themeColor="text1"/>
          <w:sz w:val="24"/>
          <w:szCs w:val="24"/>
          <w:lang w:val="ro-RO"/>
        </w:rPr>
        <w:t xml:space="preserve">The characteristics of the delivery duration, i.e. delivery start date and delivery end date, minimum power per settlement interval and daily delivery profile of </w:t>
      </w:r>
      <w:r w:rsidR="008C4F7F" w:rsidRPr="005D2EA7">
        <w:rPr>
          <w:rFonts w:ascii="Times New Roman" w:eastAsia="Times New Roman" w:hAnsi="Times New Roman" w:cs="Times New Roman"/>
          <w:color w:val="000000" w:themeColor="text1"/>
          <w:sz w:val="24"/>
          <w:szCs w:val="24"/>
          <w:lang w:val="ro-RO"/>
        </w:rPr>
        <w:t xml:space="preserve">each </w:t>
      </w:r>
      <w:r w:rsidR="004A5498" w:rsidRPr="005D2EA7">
        <w:rPr>
          <w:rFonts w:ascii="Times New Roman" w:eastAsia="Times New Roman" w:hAnsi="Times New Roman" w:cs="Times New Roman"/>
          <w:color w:val="000000" w:themeColor="text1"/>
          <w:sz w:val="24"/>
          <w:szCs w:val="24"/>
          <w:lang w:val="ro-RO"/>
        </w:rPr>
        <w:t xml:space="preserve">product </w:t>
      </w:r>
      <w:r w:rsidR="008C4F7F" w:rsidRPr="005D2EA7">
        <w:rPr>
          <w:rFonts w:ascii="Times New Roman" w:eastAsia="Times New Roman" w:hAnsi="Times New Roman" w:cs="Times New Roman"/>
          <w:color w:val="000000" w:themeColor="text1"/>
          <w:sz w:val="24"/>
          <w:szCs w:val="24"/>
          <w:lang w:val="ro-RO"/>
        </w:rPr>
        <w:t xml:space="preserve">are set out in Annex 2 to this Procedure. </w:t>
      </w:r>
      <w:r w:rsidR="007A65EB" w:rsidRPr="005D2EA7">
        <w:rPr>
          <w:rFonts w:ascii="Times New Roman" w:eastAsia="Times New Roman" w:hAnsi="Times New Roman" w:cs="Times New Roman"/>
          <w:color w:val="000000" w:themeColor="text1"/>
          <w:sz w:val="24"/>
          <w:szCs w:val="24"/>
          <w:lang w:val="ro-RO"/>
        </w:rPr>
        <w:t xml:space="preserve">The list of products available for trading </w:t>
      </w:r>
      <w:r w:rsidR="008C4F7F" w:rsidRPr="005D2EA7">
        <w:rPr>
          <w:rFonts w:ascii="Times New Roman" w:eastAsia="Times New Roman" w:hAnsi="Times New Roman" w:cs="Times New Roman"/>
          <w:color w:val="000000" w:themeColor="text1"/>
          <w:sz w:val="24"/>
          <w:szCs w:val="24"/>
          <w:lang w:val="ro-RO"/>
        </w:rPr>
        <w:t xml:space="preserve">at any given time </w:t>
      </w:r>
      <w:r w:rsidR="007A65EB" w:rsidRPr="005D2EA7">
        <w:rPr>
          <w:rFonts w:ascii="Times New Roman" w:eastAsia="Times New Roman" w:hAnsi="Times New Roman" w:cs="Times New Roman"/>
          <w:color w:val="000000" w:themeColor="text1"/>
          <w:sz w:val="24"/>
          <w:szCs w:val="24"/>
          <w:lang w:val="ro-RO"/>
        </w:rPr>
        <w:t xml:space="preserve">will be published and updated periodically by the BRM. </w:t>
      </w:r>
      <w:r w:rsidR="00966EB2" w:rsidRPr="005D2EA7">
        <w:rPr>
          <w:rFonts w:ascii="Times New Roman" w:eastAsia="Times New Roman" w:hAnsi="Times New Roman" w:cs="Times New Roman"/>
          <w:color w:val="000000" w:themeColor="text1"/>
          <w:sz w:val="24"/>
          <w:szCs w:val="24"/>
          <w:lang w:val="ro-RO"/>
        </w:rPr>
        <w:t xml:space="preserve">Trading hours are from Monday to Friday </w:t>
      </w:r>
      <w:r w:rsidR="00633F44" w:rsidRPr="005D2EA7">
        <w:rPr>
          <w:rFonts w:ascii="Times New Roman" w:eastAsia="Times New Roman" w:hAnsi="Times New Roman" w:cs="Times New Roman"/>
          <w:color w:val="000000" w:themeColor="text1"/>
          <w:sz w:val="24"/>
          <w:szCs w:val="24"/>
          <w:lang w:val="ro-RO"/>
        </w:rPr>
        <w:t>according to a schedule published by the BRM on its website</w:t>
      </w:r>
      <w:r w:rsidR="00966EB2" w:rsidRPr="005D2EA7">
        <w:rPr>
          <w:rFonts w:ascii="Times New Roman" w:eastAsia="Times New Roman" w:hAnsi="Times New Roman" w:cs="Times New Roman"/>
          <w:color w:val="000000" w:themeColor="text1"/>
          <w:sz w:val="24"/>
          <w:szCs w:val="24"/>
          <w:lang w:val="ro-RO"/>
        </w:rPr>
        <w:t>.</w:t>
      </w:r>
    </w:p>
    <w:p w14:paraId="36F0BFA1"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(2) </w:t>
      </w:r>
      <w:r w:rsidR="008979E6" w:rsidRPr="005D2EA7">
        <w:rPr>
          <w:rFonts w:ascii="Times New Roman" w:eastAsia="Times New Roman" w:hAnsi="Times New Roman" w:cs="Times New Roman"/>
          <w:color w:val="000000" w:themeColor="text1"/>
          <w:sz w:val="24"/>
          <w:szCs w:val="24"/>
          <w:lang w:val="ro-RO"/>
        </w:rPr>
        <w:t xml:space="preserve">Trading of products shall be carried out on the basis of orders entered by participants </w:t>
      </w:r>
      <w:r w:rsidR="00B02167" w:rsidRPr="005D2EA7">
        <w:rPr>
          <w:rFonts w:ascii="Times New Roman" w:eastAsia="Times New Roman" w:hAnsi="Times New Roman" w:cs="Times New Roman"/>
          <w:color w:val="000000" w:themeColor="text1"/>
          <w:sz w:val="24"/>
          <w:szCs w:val="24"/>
          <w:lang w:val="ro-RO"/>
        </w:rPr>
        <w:t>according to the trading mechanism compatible with the post-trading mode chosen by the participant entering the initiating order</w:t>
      </w:r>
      <w:r w:rsidR="008979E6" w:rsidRPr="005D2EA7">
        <w:rPr>
          <w:rFonts w:ascii="Times New Roman" w:eastAsia="Times New Roman" w:hAnsi="Times New Roman" w:cs="Times New Roman"/>
          <w:color w:val="000000" w:themeColor="text1"/>
          <w:sz w:val="24"/>
          <w:szCs w:val="24"/>
          <w:lang w:val="ro-RO"/>
        </w:rPr>
        <w:t>.</w:t>
      </w:r>
    </w:p>
    <w:p w14:paraId="4CF45815"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(3) Trading systems shall allow the fo</w:t>
      </w:r>
      <w:r w:rsidRPr="005D2EA7">
        <w:rPr>
          <w:rFonts w:ascii="Times New Roman" w:eastAsia="Times New Roman" w:hAnsi="Times New Roman" w:cs="Times New Roman"/>
          <w:color w:val="000000" w:themeColor="text1"/>
          <w:sz w:val="24"/>
          <w:szCs w:val="24"/>
          <w:lang w:val="ro-RO"/>
        </w:rPr>
        <w:t>llowing post-trading arrangements:</w:t>
      </w:r>
    </w:p>
    <w:p w14:paraId="54E3FA3D"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 </w:t>
      </w:r>
      <w:r w:rsidR="004047CD" w:rsidRPr="005D2EA7">
        <w:rPr>
          <w:rFonts w:ascii="Times New Roman" w:eastAsia="Times New Roman" w:hAnsi="Times New Roman" w:cs="Times New Roman"/>
          <w:color w:val="000000" w:themeColor="text1"/>
          <w:sz w:val="24"/>
          <w:szCs w:val="24"/>
          <w:lang w:val="ro-RO"/>
        </w:rPr>
        <w:t xml:space="preserve">the conclusion of the contract </w:t>
      </w:r>
      <w:r w:rsidRPr="005D2EA7">
        <w:rPr>
          <w:rFonts w:ascii="Times New Roman" w:eastAsia="Times New Roman" w:hAnsi="Times New Roman" w:cs="Times New Roman"/>
          <w:color w:val="000000" w:themeColor="text1"/>
          <w:sz w:val="24"/>
          <w:szCs w:val="24"/>
          <w:lang w:val="ro-RO"/>
        </w:rPr>
        <w:t xml:space="preserve">proposed by the </w:t>
      </w:r>
      <w:r w:rsidR="00B34A11" w:rsidRPr="005D2EA7">
        <w:rPr>
          <w:rFonts w:ascii="Times New Roman" w:eastAsia="Times New Roman" w:hAnsi="Times New Roman" w:cs="Times New Roman"/>
          <w:color w:val="000000" w:themeColor="text1"/>
          <w:sz w:val="24"/>
          <w:szCs w:val="24"/>
          <w:lang w:val="ro-RO"/>
        </w:rPr>
        <w:t xml:space="preserve">initiating </w:t>
      </w:r>
      <w:r w:rsidRPr="005D2EA7">
        <w:rPr>
          <w:rFonts w:ascii="Times New Roman" w:eastAsia="Times New Roman" w:hAnsi="Times New Roman" w:cs="Times New Roman"/>
          <w:color w:val="000000" w:themeColor="text1"/>
          <w:sz w:val="24"/>
          <w:szCs w:val="24"/>
          <w:lang w:val="ro-RO"/>
        </w:rPr>
        <w:t>participant</w:t>
      </w:r>
      <w:r w:rsidR="00B34A11" w:rsidRPr="005D2EA7">
        <w:rPr>
          <w:rFonts w:ascii="Times New Roman" w:eastAsia="Times New Roman" w:hAnsi="Times New Roman" w:cs="Times New Roman"/>
          <w:color w:val="000000" w:themeColor="text1"/>
          <w:sz w:val="24"/>
          <w:szCs w:val="24"/>
          <w:lang w:val="ro-RO"/>
        </w:rPr>
        <w:t>. This contract may provide for the counterparty facility as a means of settlement and collateralisation</w:t>
      </w:r>
      <w:r w:rsidR="008010F3" w:rsidRPr="005D2EA7">
        <w:rPr>
          <w:rFonts w:ascii="Times New Roman" w:eastAsia="Times New Roman" w:hAnsi="Times New Roman" w:cs="Times New Roman"/>
          <w:color w:val="000000" w:themeColor="text1"/>
          <w:sz w:val="24"/>
          <w:szCs w:val="24"/>
          <w:lang w:val="ro-RO"/>
        </w:rPr>
        <w:t>;</w:t>
      </w:r>
    </w:p>
    <w:p w14:paraId="4903E37B"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b) </w:t>
      </w:r>
      <w:r w:rsidR="004047CD" w:rsidRPr="005D2EA7">
        <w:rPr>
          <w:rFonts w:ascii="Times New Roman" w:eastAsia="Times New Roman" w:hAnsi="Times New Roman" w:cs="Times New Roman"/>
          <w:color w:val="000000" w:themeColor="text1"/>
          <w:sz w:val="24"/>
          <w:szCs w:val="24"/>
          <w:lang w:val="ro-RO"/>
        </w:rPr>
        <w:t xml:space="preserve">conclusion of the </w:t>
      </w:r>
      <w:r w:rsidRPr="005D2EA7">
        <w:rPr>
          <w:rFonts w:ascii="Times New Roman" w:eastAsia="Times New Roman" w:hAnsi="Times New Roman" w:cs="Times New Roman"/>
          <w:color w:val="000000" w:themeColor="text1"/>
          <w:sz w:val="24"/>
          <w:szCs w:val="24"/>
          <w:lang w:val="ro-RO"/>
        </w:rPr>
        <w:t xml:space="preserve">pre-agreed EFET </w:t>
      </w:r>
      <w:r w:rsidR="004047CD" w:rsidRPr="005D2EA7">
        <w:rPr>
          <w:rFonts w:ascii="Times New Roman" w:eastAsia="Times New Roman" w:hAnsi="Times New Roman" w:cs="Times New Roman"/>
          <w:color w:val="000000" w:themeColor="text1"/>
          <w:sz w:val="24"/>
          <w:szCs w:val="24"/>
          <w:lang w:val="ro-RO"/>
        </w:rPr>
        <w:t>contract</w:t>
      </w:r>
      <w:r w:rsidRPr="005D2EA7">
        <w:rPr>
          <w:rFonts w:ascii="Times New Roman" w:eastAsia="Times New Roman" w:hAnsi="Times New Roman" w:cs="Times New Roman"/>
          <w:color w:val="000000" w:themeColor="text1"/>
          <w:sz w:val="24"/>
          <w:szCs w:val="24"/>
          <w:lang w:val="ro-RO"/>
        </w:rPr>
        <w:t xml:space="preserve">. </w:t>
      </w:r>
      <w:r w:rsidR="004C1C73" w:rsidRPr="005D2EA7">
        <w:rPr>
          <w:rFonts w:ascii="Times New Roman" w:eastAsia="Times New Roman" w:hAnsi="Times New Roman" w:cs="Times New Roman"/>
          <w:color w:val="000000" w:themeColor="text1"/>
          <w:sz w:val="24"/>
          <w:szCs w:val="24"/>
          <w:lang w:val="ro-RO"/>
        </w:rPr>
        <w:t>The list of pre-agreed partners for EFET contracts shall be maintained on an ongoing basis by a participant in relation to the BRM and shall be approved in advance by the BRM. Each market participant shall designate a person who shall be responsible for updating the list of EFET pre-arranged partners;</w:t>
      </w:r>
    </w:p>
    <w:p w14:paraId="353AC00C"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c) </w:t>
      </w:r>
      <w:r w:rsidR="004047CD" w:rsidRPr="005D2EA7">
        <w:rPr>
          <w:rFonts w:ascii="Times New Roman" w:eastAsia="Times New Roman" w:hAnsi="Times New Roman" w:cs="Times New Roman"/>
          <w:color w:val="000000" w:themeColor="text1"/>
          <w:sz w:val="24"/>
          <w:szCs w:val="24"/>
          <w:lang w:val="ro-RO"/>
        </w:rPr>
        <w:t xml:space="preserve">conclusion of the </w:t>
      </w:r>
      <w:r w:rsidRPr="005D2EA7">
        <w:rPr>
          <w:rFonts w:ascii="Times New Roman" w:eastAsia="Times New Roman" w:hAnsi="Times New Roman" w:cs="Times New Roman"/>
          <w:color w:val="000000" w:themeColor="text1"/>
          <w:sz w:val="24"/>
          <w:szCs w:val="24"/>
          <w:lang w:val="ro-RO"/>
        </w:rPr>
        <w:t xml:space="preserve">standard BRM </w:t>
      </w:r>
      <w:r w:rsidR="004047CD" w:rsidRPr="005D2EA7">
        <w:rPr>
          <w:rFonts w:ascii="Times New Roman" w:eastAsia="Times New Roman" w:hAnsi="Times New Roman" w:cs="Times New Roman"/>
          <w:color w:val="000000" w:themeColor="text1"/>
          <w:sz w:val="24"/>
          <w:szCs w:val="24"/>
          <w:lang w:val="ro-RO"/>
        </w:rPr>
        <w:t>contract</w:t>
      </w:r>
      <w:r w:rsidRPr="005D2EA7">
        <w:rPr>
          <w:rFonts w:ascii="Times New Roman" w:eastAsia="Times New Roman" w:hAnsi="Times New Roman" w:cs="Times New Roman"/>
          <w:color w:val="000000" w:themeColor="text1"/>
          <w:sz w:val="24"/>
          <w:szCs w:val="24"/>
          <w:lang w:val="ro-RO"/>
        </w:rPr>
        <w:t>;</w:t>
      </w:r>
    </w:p>
    <w:p w14:paraId="29E66873"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d) through the counterparty.</w:t>
      </w:r>
    </w:p>
    <w:p w14:paraId="0741C053"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w:t>
      </w:r>
      <w:r w:rsidR="00AF10B3" w:rsidRPr="005D2EA7">
        <w:rPr>
          <w:rFonts w:ascii="Times New Roman" w:eastAsia="Times New Roman" w:hAnsi="Times New Roman" w:cs="Times New Roman"/>
          <w:color w:val="000000" w:themeColor="text1"/>
          <w:sz w:val="24"/>
          <w:szCs w:val="24"/>
          <w:lang w:val="ro-RO"/>
        </w:rPr>
        <w:t>4</w:t>
      </w:r>
      <w:r w:rsidRPr="005D2EA7">
        <w:rPr>
          <w:rFonts w:ascii="Times New Roman" w:eastAsia="Times New Roman" w:hAnsi="Times New Roman" w:cs="Times New Roman"/>
          <w:color w:val="000000" w:themeColor="text1"/>
          <w:sz w:val="24"/>
          <w:szCs w:val="24"/>
          <w:lang w:val="ro-RO"/>
        </w:rPr>
        <w:t xml:space="preserve">) </w:t>
      </w:r>
      <w:r w:rsidR="00A372BD" w:rsidRPr="005D2EA7">
        <w:rPr>
          <w:rFonts w:ascii="Times New Roman" w:eastAsia="Times New Roman" w:hAnsi="Times New Roman" w:cs="Times New Roman"/>
          <w:color w:val="000000" w:themeColor="text1"/>
          <w:sz w:val="24"/>
          <w:szCs w:val="24"/>
          <w:lang w:val="ro-RO"/>
        </w:rPr>
        <w:t xml:space="preserve">Orders seeking </w:t>
      </w:r>
      <w:r w:rsidR="002B324B" w:rsidRPr="005D2EA7">
        <w:rPr>
          <w:rFonts w:ascii="Times New Roman" w:eastAsia="Times New Roman" w:hAnsi="Times New Roman" w:cs="Times New Roman"/>
          <w:color w:val="000000" w:themeColor="text1"/>
          <w:sz w:val="24"/>
          <w:szCs w:val="24"/>
          <w:lang w:val="ro-RO"/>
        </w:rPr>
        <w:t xml:space="preserve">execution of the trade by the post-trade methods referred to in paragraph 1 shall be executed by </w:t>
      </w:r>
      <w:r w:rsidR="00A372BD" w:rsidRPr="005D2EA7">
        <w:rPr>
          <w:rFonts w:ascii="Times New Roman" w:eastAsia="Times New Roman" w:hAnsi="Times New Roman" w:cs="Times New Roman"/>
          <w:color w:val="000000" w:themeColor="text1"/>
          <w:sz w:val="24"/>
          <w:szCs w:val="24"/>
          <w:lang w:val="ro-RO"/>
        </w:rPr>
        <w:t xml:space="preserve">the following </w:t>
      </w:r>
      <w:r w:rsidR="002B324B" w:rsidRPr="005D2EA7">
        <w:rPr>
          <w:rFonts w:ascii="Times New Roman" w:eastAsia="Times New Roman" w:hAnsi="Times New Roman" w:cs="Times New Roman"/>
          <w:color w:val="000000" w:themeColor="text1"/>
          <w:sz w:val="24"/>
          <w:szCs w:val="24"/>
          <w:lang w:val="ro-RO"/>
        </w:rPr>
        <w:t>methods. (</w:t>
      </w:r>
      <w:r w:rsidR="00AF10B3" w:rsidRPr="005D2EA7">
        <w:rPr>
          <w:rFonts w:ascii="Times New Roman" w:eastAsia="Times New Roman" w:hAnsi="Times New Roman" w:cs="Times New Roman"/>
          <w:color w:val="000000" w:themeColor="text1"/>
          <w:sz w:val="24"/>
          <w:szCs w:val="24"/>
          <w:lang w:val="ro-RO"/>
        </w:rPr>
        <w:t>3)(</w:t>
      </w:r>
      <w:r w:rsidR="002B324B" w:rsidRPr="005D2EA7">
        <w:rPr>
          <w:rFonts w:ascii="Times New Roman" w:eastAsia="Times New Roman" w:hAnsi="Times New Roman" w:cs="Times New Roman"/>
          <w:color w:val="000000" w:themeColor="text1"/>
          <w:sz w:val="24"/>
          <w:szCs w:val="24"/>
          <w:lang w:val="ro-RO"/>
        </w:rPr>
        <w:t>a</w:t>
      </w:r>
      <w:r w:rsidR="0092021B" w:rsidRPr="005D2EA7">
        <w:rPr>
          <w:rFonts w:ascii="Times New Roman" w:eastAsia="Times New Roman" w:hAnsi="Times New Roman" w:cs="Times New Roman"/>
          <w:color w:val="000000" w:themeColor="text1"/>
          <w:sz w:val="24"/>
          <w:szCs w:val="24"/>
          <w:lang w:val="ro-RO"/>
        </w:rPr>
        <w:t xml:space="preserve">) </w:t>
      </w:r>
      <w:r w:rsidR="002B324B" w:rsidRPr="005D2EA7">
        <w:rPr>
          <w:rFonts w:ascii="Times New Roman" w:eastAsia="Times New Roman" w:hAnsi="Times New Roman" w:cs="Times New Roman"/>
          <w:color w:val="000000" w:themeColor="text1"/>
          <w:sz w:val="24"/>
          <w:szCs w:val="24"/>
          <w:lang w:val="ro-RO"/>
        </w:rPr>
        <w:t>and (b</w:t>
      </w:r>
      <w:r w:rsidR="0092021B" w:rsidRPr="005D2EA7">
        <w:rPr>
          <w:rFonts w:ascii="Times New Roman" w:eastAsia="Times New Roman" w:hAnsi="Times New Roman" w:cs="Times New Roman"/>
          <w:color w:val="000000" w:themeColor="text1"/>
          <w:sz w:val="24"/>
          <w:szCs w:val="24"/>
          <w:lang w:val="ro-RO"/>
        </w:rPr>
        <w:t xml:space="preserve">) shall be traded through the simple competitive mechanism </w:t>
      </w:r>
      <w:r w:rsidR="00EA3144" w:rsidRPr="005D2EA7">
        <w:rPr>
          <w:rFonts w:ascii="Times New Roman" w:eastAsia="Times New Roman" w:hAnsi="Times New Roman" w:cs="Times New Roman"/>
          <w:color w:val="000000" w:themeColor="text1"/>
          <w:sz w:val="24"/>
          <w:szCs w:val="24"/>
          <w:lang w:val="ro-RO"/>
        </w:rPr>
        <w:t xml:space="preserve">set </w:t>
      </w:r>
      <w:r w:rsidR="00C967B8" w:rsidRPr="005D2EA7">
        <w:rPr>
          <w:rFonts w:ascii="Times New Roman" w:eastAsia="Times New Roman" w:hAnsi="Times New Roman" w:cs="Times New Roman"/>
          <w:color w:val="000000" w:themeColor="text1"/>
          <w:sz w:val="24"/>
          <w:szCs w:val="24"/>
          <w:lang w:val="ro-RO"/>
        </w:rPr>
        <w:t xml:space="preserve">out in Chapter IV Section 1 </w:t>
      </w:r>
      <w:r w:rsidR="002F0F23" w:rsidRPr="005D2EA7">
        <w:rPr>
          <w:rFonts w:ascii="Times New Roman" w:eastAsia="Times New Roman" w:hAnsi="Times New Roman" w:cs="Times New Roman"/>
          <w:color w:val="000000" w:themeColor="text1"/>
          <w:sz w:val="24"/>
          <w:szCs w:val="24"/>
          <w:lang w:val="ro-RO"/>
        </w:rPr>
        <w:t>of this Procedure.</w:t>
      </w:r>
    </w:p>
    <w:p w14:paraId="007BDAA4"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w:t>
      </w:r>
      <w:r w:rsidR="00AF10B3" w:rsidRPr="005D2EA7">
        <w:rPr>
          <w:rFonts w:ascii="Times New Roman" w:eastAsia="Times New Roman" w:hAnsi="Times New Roman" w:cs="Times New Roman"/>
          <w:color w:val="000000" w:themeColor="text1"/>
          <w:sz w:val="24"/>
          <w:szCs w:val="24"/>
          <w:lang w:val="ro-RO"/>
        </w:rPr>
        <w:t>5</w:t>
      </w:r>
      <w:r w:rsidRPr="005D2EA7">
        <w:rPr>
          <w:rFonts w:ascii="Times New Roman" w:eastAsia="Times New Roman" w:hAnsi="Times New Roman" w:cs="Times New Roman"/>
          <w:color w:val="000000" w:themeColor="text1"/>
          <w:sz w:val="24"/>
          <w:szCs w:val="24"/>
          <w:lang w:val="ro-RO"/>
        </w:rPr>
        <w:t xml:space="preserve">) Orders seeking execution of the trade by the post-trading methods referred to in paragraph 1 </w:t>
      </w:r>
      <w:r w:rsidRPr="005D2EA7">
        <w:rPr>
          <w:rFonts w:ascii="Times New Roman" w:eastAsia="Times New Roman" w:hAnsi="Times New Roman" w:cs="Times New Roman"/>
          <w:color w:val="000000" w:themeColor="text1"/>
          <w:sz w:val="24"/>
          <w:szCs w:val="24"/>
          <w:lang w:val="ro-RO"/>
        </w:rPr>
        <w:t>shall be executed by the following methods. (</w:t>
      </w:r>
      <w:r w:rsidR="00AF10B3" w:rsidRPr="005D2EA7">
        <w:rPr>
          <w:rFonts w:ascii="Times New Roman" w:eastAsia="Times New Roman" w:hAnsi="Times New Roman" w:cs="Times New Roman"/>
          <w:color w:val="000000" w:themeColor="text1"/>
          <w:sz w:val="24"/>
          <w:szCs w:val="24"/>
          <w:lang w:val="ro-RO"/>
        </w:rPr>
        <w:t xml:space="preserve">3) </w:t>
      </w:r>
      <w:r w:rsidRPr="005D2EA7">
        <w:rPr>
          <w:rFonts w:ascii="Times New Roman" w:eastAsia="Times New Roman" w:hAnsi="Times New Roman" w:cs="Times New Roman"/>
          <w:color w:val="000000" w:themeColor="text1"/>
          <w:sz w:val="24"/>
          <w:szCs w:val="24"/>
          <w:lang w:val="ro-RO"/>
        </w:rPr>
        <w:t xml:space="preserve">lit. (c) and (d) shall be traded through the dual </w:t>
      </w:r>
      <w:r w:rsidRPr="005D2EA7">
        <w:rPr>
          <w:rFonts w:ascii="Times New Roman" w:eastAsia="Times New Roman" w:hAnsi="Times New Roman" w:cs="Times New Roman"/>
          <w:color w:val="000000" w:themeColor="text1"/>
          <w:sz w:val="24"/>
          <w:szCs w:val="24"/>
          <w:lang w:val="ro-RO"/>
        </w:rPr>
        <w:t xml:space="preserve">competitive mechanism </w:t>
      </w:r>
      <w:r w:rsidR="00C967B8" w:rsidRPr="005D2EA7">
        <w:rPr>
          <w:rFonts w:ascii="Times New Roman" w:eastAsia="Times New Roman" w:hAnsi="Times New Roman" w:cs="Times New Roman"/>
          <w:color w:val="000000" w:themeColor="text1"/>
          <w:sz w:val="24"/>
          <w:szCs w:val="24"/>
          <w:lang w:val="ro-RO"/>
        </w:rPr>
        <w:t xml:space="preserve">set out in Chapter IV Section 2 </w:t>
      </w:r>
      <w:r w:rsidR="002F0F23" w:rsidRPr="005D2EA7">
        <w:rPr>
          <w:rFonts w:ascii="Times New Roman" w:eastAsia="Times New Roman" w:hAnsi="Times New Roman" w:cs="Times New Roman"/>
          <w:color w:val="000000" w:themeColor="text1"/>
          <w:sz w:val="24"/>
          <w:szCs w:val="24"/>
          <w:lang w:val="ro-RO"/>
        </w:rPr>
        <w:t>of this Procedure</w:t>
      </w:r>
      <w:r w:rsidR="00EA3144" w:rsidRPr="005D2EA7">
        <w:rPr>
          <w:rFonts w:ascii="Times New Roman" w:eastAsia="Times New Roman" w:hAnsi="Times New Roman" w:cs="Times New Roman"/>
          <w:color w:val="000000" w:themeColor="text1"/>
          <w:sz w:val="24"/>
          <w:szCs w:val="24"/>
          <w:lang w:val="ro-RO"/>
        </w:rPr>
        <w:t>.</w:t>
      </w:r>
    </w:p>
    <w:p w14:paraId="2A7F78AE" w14:textId="77777777" w:rsidR="006B7AE5" w:rsidRPr="005D2EA7" w:rsidRDefault="006B7AE5" w:rsidP="00030AAA">
      <w:pPr>
        <w:spacing w:after="0" w:line="240" w:lineRule="auto"/>
        <w:jc w:val="both"/>
        <w:rPr>
          <w:rFonts w:ascii="Times New Roman" w:eastAsia="Times New Roman" w:hAnsi="Times New Roman" w:cs="Times New Roman"/>
          <w:color w:val="000000" w:themeColor="text1"/>
          <w:sz w:val="24"/>
          <w:szCs w:val="24"/>
          <w:lang w:val="ro-RO"/>
        </w:rPr>
      </w:pPr>
    </w:p>
    <w:p w14:paraId="405BE8EA" w14:textId="77777777" w:rsidR="005E4F63" w:rsidRPr="005D2EA7" w:rsidRDefault="005E4F63" w:rsidP="00030AAA">
      <w:pPr>
        <w:spacing w:after="0" w:line="240" w:lineRule="auto"/>
        <w:jc w:val="both"/>
        <w:rPr>
          <w:rFonts w:ascii="Times New Roman" w:eastAsia="Times New Roman" w:hAnsi="Times New Roman" w:cs="Times New Roman"/>
          <w:color w:val="000000" w:themeColor="text1"/>
          <w:sz w:val="24"/>
          <w:szCs w:val="24"/>
          <w:lang w:val="ro-RO"/>
        </w:rPr>
      </w:pPr>
    </w:p>
    <w:p w14:paraId="2103340C"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w:t>
      </w:r>
      <w:r w:rsidR="005F554B" w:rsidRPr="005D2EA7">
        <w:rPr>
          <w:rFonts w:ascii="Times New Roman" w:eastAsia="Times New Roman" w:hAnsi="Times New Roman" w:cs="Times New Roman"/>
          <w:color w:val="000000" w:themeColor="text1"/>
          <w:sz w:val="24"/>
          <w:szCs w:val="24"/>
          <w:lang w:val="ro-RO"/>
        </w:rPr>
        <w:t>7</w:t>
      </w:r>
    </w:p>
    <w:p w14:paraId="12F07E70" w14:textId="77777777" w:rsidR="00EA3144" w:rsidRPr="005D2EA7" w:rsidRDefault="00EA3144" w:rsidP="00030AAA">
      <w:pPr>
        <w:spacing w:after="0" w:line="240" w:lineRule="auto"/>
        <w:jc w:val="both"/>
        <w:rPr>
          <w:rFonts w:ascii="Times New Roman" w:eastAsia="Times New Roman" w:hAnsi="Times New Roman" w:cs="Times New Roman"/>
          <w:color w:val="000000" w:themeColor="text1"/>
          <w:sz w:val="24"/>
          <w:szCs w:val="24"/>
          <w:lang w:val="ro-RO"/>
        </w:rPr>
      </w:pPr>
    </w:p>
    <w:p w14:paraId="2F2F4C81"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(1) The BRM shall ensure the </w:t>
      </w:r>
      <w:r w:rsidR="00736DDD" w:rsidRPr="005D2EA7">
        <w:rPr>
          <w:rFonts w:ascii="Times New Roman" w:eastAsia="Times New Roman" w:hAnsi="Times New Roman" w:cs="Times New Roman"/>
          <w:color w:val="000000" w:themeColor="text1"/>
          <w:sz w:val="24"/>
          <w:szCs w:val="24"/>
          <w:lang w:val="ro-RO"/>
        </w:rPr>
        <w:t xml:space="preserve">firmness </w:t>
      </w:r>
      <w:r w:rsidR="00202E4E" w:rsidRPr="005D2EA7">
        <w:rPr>
          <w:rFonts w:ascii="Times New Roman" w:eastAsia="Times New Roman" w:hAnsi="Times New Roman" w:cs="Times New Roman"/>
          <w:color w:val="000000" w:themeColor="text1"/>
          <w:sz w:val="24"/>
          <w:szCs w:val="24"/>
          <w:lang w:val="ro-RO"/>
        </w:rPr>
        <w:t xml:space="preserve">of trades by collecting trade participation collateral </w:t>
      </w:r>
      <w:r w:rsidR="00C53138" w:rsidRPr="005D2EA7">
        <w:rPr>
          <w:rFonts w:ascii="Times New Roman" w:eastAsia="Times New Roman" w:hAnsi="Times New Roman" w:cs="Times New Roman"/>
          <w:color w:val="000000" w:themeColor="text1"/>
          <w:sz w:val="24"/>
          <w:szCs w:val="24"/>
          <w:lang w:val="ro-RO"/>
        </w:rPr>
        <w:t>and monitoring the completion of the trade according to the post-trade method initially selected</w:t>
      </w:r>
      <w:r w:rsidR="00736DDD" w:rsidRPr="005D2EA7">
        <w:rPr>
          <w:rFonts w:ascii="Times New Roman" w:eastAsia="Times New Roman" w:hAnsi="Times New Roman" w:cs="Times New Roman"/>
          <w:color w:val="000000" w:themeColor="text1"/>
          <w:sz w:val="24"/>
          <w:szCs w:val="24"/>
          <w:lang w:val="ro-RO"/>
        </w:rPr>
        <w:t>.</w:t>
      </w:r>
    </w:p>
    <w:p w14:paraId="4496C515"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w:t>
      </w:r>
      <w:r w:rsidR="00AF10B3" w:rsidRPr="005D2EA7">
        <w:rPr>
          <w:rFonts w:ascii="Times New Roman" w:eastAsia="Times New Roman" w:hAnsi="Times New Roman" w:cs="Times New Roman"/>
          <w:color w:val="000000" w:themeColor="text1"/>
          <w:sz w:val="24"/>
          <w:szCs w:val="24"/>
          <w:lang w:val="ro-RO"/>
        </w:rPr>
        <w:t>2</w:t>
      </w:r>
      <w:r w:rsidRPr="005D2EA7">
        <w:rPr>
          <w:rFonts w:ascii="Times New Roman" w:eastAsia="Times New Roman" w:hAnsi="Times New Roman" w:cs="Times New Roman"/>
          <w:color w:val="000000" w:themeColor="text1"/>
          <w:sz w:val="24"/>
          <w:szCs w:val="24"/>
          <w:lang w:val="ro-RO"/>
        </w:rPr>
        <w:t xml:space="preserve">) In the case of orders seeking execution of the transaction by post-trading methods referred to in </w:t>
      </w:r>
      <w:r w:rsidR="00717F35" w:rsidRPr="005D2EA7">
        <w:rPr>
          <w:rFonts w:ascii="Times New Roman" w:eastAsia="Times New Roman" w:hAnsi="Times New Roman" w:cs="Times New Roman"/>
          <w:color w:val="000000" w:themeColor="text1"/>
          <w:sz w:val="24"/>
          <w:szCs w:val="24"/>
          <w:lang w:val="ro-RO"/>
        </w:rPr>
        <w:t xml:space="preserve">Art. 6 </w:t>
      </w:r>
      <w:r w:rsidRPr="005D2EA7">
        <w:rPr>
          <w:rFonts w:ascii="Times New Roman" w:eastAsia="Times New Roman" w:hAnsi="Times New Roman" w:cs="Times New Roman"/>
          <w:color w:val="000000" w:themeColor="text1"/>
          <w:sz w:val="24"/>
          <w:szCs w:val="24"/>
          <w:lang w:val="ro-RO"/>
        </w:rPr>
        <w:t>para. (</w:t>
      </w:r>
      <w:r w:rsidR="00AF10B3" w:rsidRPr="005D2EA7">
        <w:rPr>
          <w:rFonts w:ascii="Times New Roman" w:eastAsia="Times New Roman" w:hAnsi="Times New Roman" w:cs="Times New Roman"/>
          <w:color w:val="000000" w:themeColor="text1"/>
          <w:sz w:val="24"/>
          <w:szCs w:val="24"/>
          <w:lang w:val="ro-RO"/>
        </w:rPr>
        <w:t>3) (</w:t>
      </w:r>
      <w:r w:rsidRPr="005D2EA7">
        <w:rPr>
          <w:rFonts w:ascii="Times New Roman" w:eastAsia="Times New Roman" w:hAnsi="Times New Roman" w:cs="Times New Roman"/>
          <w:color w:val="000000" w:themeColor="text1"/>
          <w:sz w:val="24"/>
          <w:szCs w:val="24"/>
          <w:lang w:val="ro-RO"/>
        </w:rPr>
        <w:t xml:space="preserve">a), (b) and (c), </w:t>
      </w:r>
      <w:r w:rsidRPr="005D2EA7">
        <w:rPr>
          <w:rFonts w:ascii="Times New Roman" w:eastAsia="Times New Roman" w:hAnsi="Times New Roman" w:cs="Times New Roman"/>
          <w:color w:val="000000" w:themeColor="text1"/>
          <w:sz w:val="24"/>
          <w:szCs w:val="24"/>
          <w:lang w:val="ro-RO"/>
        </w:rPr>
        <w:t>in order to be able to register an order, participants shall deposit a security at the disposal of the BRM, which is automatically calculated by the trading system as the product of the quantity of electricity in the order</w:t>
      </w:r>
      <w:r w:rsidRPr="005D2EA7">
        <w:rPr>
          <w:rFonts w:ascii="Times New Roman" w:eastAsia="Times New Roman" w:hAnsi="Times New Roman" w:cs="Times New Roman"/>
          <w:color w:val="000000" w:themeColor="text1"/>
          <w:sz w:val="24"/>
          <w:szCs w:val="24"/>
          <w:lang w:val="ro-RO"/>
        </w:rPr>
        <w:t xml:space="preserve">, the price of the order entered on the trading </w:t>
      </w:r>
      <w:r w:rsidRPr="005D2EA7">
        <w:rPr>
          <w:rFonts w:ascii="Times New Roman" w:eastAsia="Times New Roman" w:hAnsi="Times New Roman" w:cs="Times New Roman"/>
          <w:color w:val="000000" w:themeColor="text1"/>
          <w:sz w:val="24"/>
          <w:szCs w:val="24"/>
          <w:lang w:val="ro-RO"/>
        </w:rPr>
        <w:lastRenderedPageBreak/>
        <w:t xml:space="preserve">platform (excluding VAT) and </w:t>
      </w:r>
      <w:r w:rsidRPr="005D2EA7">
        <w:rPr>
          <w:rFonts w:ascii="Times New Roman" w:eastAsia="Times New Roman" w:hAnsi="Times New Roman" w:cs="Times New Roman"/>
          <w:color w:val="000000" w:themeColor="text1"/>
          <w:sz w:val="24"/>
          <w:szCs w:val="24"/>
          <w:lang w:val="ro-RO"/>
        </w:rPr>
        <w:t>the 2% as a standard percentage, and this amount may be reduced following adjustments in relation to market developments and the needs of the participants, with their prior notifi</w:t>
      </w:r>
      <w:r w:rsidRPr="005D2EA7">
        <w:rPr>
          <w:rFonts w:ascii="Times New Roman" w:eastAsia="Times New Roman" w:hAnsi="Times New Roman" w:cs="Times New Roman"/>
          <w:color w:val="000000" w:themeColor="text1"/>
          <w:sz w:val="24"/>
          <w:szCs w:val="24"/>
          <w:lang w:val="ro-RO"/>
        </w:rPr>
        <w:t xml:space="preserve">cation. </w:t>
      </w:r>
      <w:r w:rsidRPr="005D2EA7">
        <w:rPr>
          <w:rFonts w:ascii="Times New Roman" w:eastAsia="Times New Roman" w:hAnsi="Times New Roman" w:cs="Times New Roman"/>
          <w:color w:val="000000" w:themeColor="text1"/>
          <w:sz w:val="24"/>
          <w:szCs w:val="24"/>
          <w:lang w:val="ro-RO"/>
        </w:rPr>
        <w:t>In the case of orders traded using EUR as the trading currency, the platform automatically converts the currency at the exchange rate of the National Bank of Romania, as communicated on the day the trading order is registered.</w:t>
      </w:r>
    </w:p>
    <w:p w14:paraId="671396C3"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w:t>
      </w:r>
      <w:r w:rsidR="003F5A23" w:rsidRPr="005D2EA7">
        <w:rPr>
          <w:rFonts w:ascii="Times New Roman" w:eastAsia="Times New Roman" w:hAnsi="Times New Roman" w:cs="Times New Roman"/>
          <w:color w:val="000000" w:themeColor="text1"/>
          <w:sz w:val="24"/>
          <w:szCs w:val="24"/>
          <w:lang w:val="ro-RO"/>
        </w:rPr>
        <w:t>3</w:t>
      </w:r>
      <w:r w:rsidRPr="005D2EA7">
        <w:rPr>
          <w:rFonts w:ascii="Times New Roman" w:eastAsia="Times New Roman" w:hAnsi="Times New Roman" w:cs="Times New Roman"/>
          <w:color w:val="000000" w:themeColor="text1"/>
          <w:sz w:val="24"/>
          <w:szCs w:val="24"/>
          <w:lang w:val="ro-RO"/>
        </w:rPr>
        <w:t xml:space="preserve">) The </w:t>
      </w:r>
      <w:r w:rsidRPr="005D2EA7">
        <w:rPr>
          <w:rFonts w:ascii="Times New Roman" w:eastAsia="Times New Roman" w:hAnsi="Times New Roman" w:cs="Times New Roman"/>
          <w:color w:val="000000" w:themeColor="text1"/>
          <w:sz w:val="24"/>
          <w:szCs w:val="24"/>
          <w:lang w:val="ro-RO"/>
        </w:rPr>
        <w:t>guarantee provided for in paragraph. (</w:t>
      </w:r>
      <w:r w:rsidR="003F5A23" w:rsidRPr="005D2EA7">
        <w:rPr>
          <w:rFonts w:ascii="Times New Roman" w:eastAsia="Times New Roman" w:hAnsi="Times New Roman" w:cs="Times New Roman"/>
          <w:color w:val="000000" w:themeColor="text1"/>
          <w:sz w:val="24"/>
          <w:szCs w:val="24"/>
          <w:lang w:val="ro-RO"/>
        </w:rPr>
        <w:t xml:space="preserve">2) </w:t>
      </w:r>
      <w:r w:rsidRPr="005D2EA7">
        <w:rPr>
          <w:rFonts w:ascii="Times New Roman" w:eastAsia="Times New Roman" w:hAnsi="Times New Roman" w:cs="Times New Roman"/>
          <w:color w:val="000000" w:themeColor="text1"/>
          <w:sz w:val="24"/>
          <w:szCs w:val="24"/>
          <w:lang w:val="ro-RO"/>
        </w:rPr>
        <w:t>may take one of the following forms:</w:t>
      </w:r>
    </w:p>
    <w:p w14:paraId="758B9266"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a) payment order;</w:t>
      </w:r>
    </w:p>
    <w:p w14:paraId="067C51EA"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b) a letter of guarantee issued by a bank or non-bank financial institution.</w:t>
      </w:r>
    </w:p>
    <w:p w14:paraId="6A5F1F0D"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w:t>
      </w:r>
      <w:r w:rsidR="00A442F1" w:rsidRPr="005D2EA7">
        <w:rPr>
          <w:rFonts w:ascii="Times New Roman" w:eastAsia="Times New Roman" w:hAnsi="Times New Roman" w:cs="Times New Roman"/>
          <w:color w:val="000000" w:themeColor="text1"/>
          <w:sz w:val="24"/>
          <w:szCs w:val="24"/>
          <w:lang w:val="ro-RO"/>
        </w:rPr>
        <w:t>4</w:t>
      </w:r>
      <w:r w:rsidRPr="005D2EA7">
        <w:rPr>
          <w:rFonts w:ascii="Times New Roman" w:eastAsia="Times New Roman" w:hAnsi="Times New Roman" w:cs="Times New Roman"/>
          <w:color w:val="000000" w:themeColor="text1"/>
          <w:sz w:val="24"/>
          <w:szCs w:val="24"/>
          <w:lang w:val="ro-RO"/>
        </w:rPr>
        <w:t xml:space="preserve">) The guarantee lodged in </w:t>
      </w:r>
      <w:r w:rsidR="00A442F1" w:rsidRPr="005D2EA7">
        <w:rPr>
          <w:rFonts w:ascii="Times New Roman" w:eastAsia="Times New Roman" w:hAnsi="Times New Roman" w:cs="Times New Roman"/>
          <w:color w:val="000000" w:themeColor="text1"/>
          <w:sz w:val="24"/>
          <w:szCs w:val="24"/>
          <w:lang w:val="ro-RO"/>
        </w:rPr>
        <w:t xml:space="preserve">accordance with paragraph 1 shall be (2) </w:t>
      </w:r>
      <w:r w:rsidRPr="005D2EA7">
        <w:rPr>
          <w:rFonts w:ascii="Times New Roman" w:eastAsia="Times New Roman" w:hAnsi="Times New Roman" w:cs="Times New Roman"/>
          <w:color w:val="000000" w:themeColor="text1"/>
          <w:sz w:val="24"/>
          <w:szCs w:val="24"/>
          <w:lang w:val="ro-RO"/>
        </w:rPr>
        <w:t xml:space="preserve">by </w:t>
      </w:r>
      <w:r w:rsidR="00A442F1" w:rsidRPr="005D2EA7">
        <w:rPr>
          <w:rFonts w:ascii="Times New Roman" w:eastAsia="Times New Roman" w:hAnsi="Times New Roman" w:cs="Times New Roman"/>
          <w:color w:val="000000" w:themeColor="text1"/>
          <w:sz w:val="24"/>
          <w:szCs w:val="24"/>
          <w:lang w:val="ro-RO"/>
        </w:rPr>
        <w:t xml:space="preserve">participants </w:t>
      </w:r>
      <w:r w:rsidRPr="005D2EA7">
        <w:rPr>
          <w:rFonts w:ascii="Times New Roman" w:eastAsia="Times New Roman" w:hAnsi="Times New Roman" w:cs="Times New Roman"/>
          <w:color w:val="000000" w:themeColor="text1"/>
          <w:sz w:val="24"/>
          <w:szCs w:val="24"/>
          <w:lang w:val="ro-RO"/>
        </w:rPr>
        <w:t>on account of an order for which a transaction has been concluded shall remain at the disposal of the BRM until the electronic copy of the sale and purchase agreement signed by the parties to the tra</w:t>
      </w:r>
      <w:r w:rsidRPr="005D2EA7">
        <w:rPr>
          <w:rFonts w:ascii="Times New Roman" w:eastAsia="Times New Roman" w:hAnsi="Times New Roman" w:cs="Times New Roman"/>
          <w:color w:val="000000" w:themeColor="text1"/>
          <w:sz w:val="24"/>
          <w:szCs w:val="24"/>
          <w:lang w:val="ro-RO"/>
        </w:rPr>
        <w:t xml:space="preserve">nsaction has been submitted to the BRM. The deadline for the transmission of the sale and purchase contract shall be no later than 5 business days from the trade date, but no later than 2 calendar days before the start of deliveries. </w:t>
      </w:r>
      <w:r w:rsidR="00935609" w:rsidRPr="005D2EA7">
        <w:rPr>
          <w:rFonts w:ascii="Times New Roman" w:eastAsia="Times New Roman" w:hAnsi="Times New Roman" w:cs="Times New Roman"/>
          <w:color w:val="000000" w:themeColor="text1"/>
          <w:sz w:val="24"/>
          <w:szCs w:val="24"/>
          <w:lang w:val="ro-RO"/>
        </w:rPr>
        <w:t>Until it is released</w:t>
      </w:r>
      <w:r w:rsidRPr="005D2EA7">
        <w:rPr>
          <w:rFonts w:ascii="Times New Roman" w:eastAsia="Times New Roman" w:hAnsi="Times New Roman" w:cs="Times New Roman"/>
          <w:color w:val="000000" w:themeColor="text1"/>
          <w:sz w:val="24"/>
          <w:szCs w:val="24"/>
          <w:lang w:val="ro-RO"/>
        </w:rPr>
        <w:t xml:space="preserve">, </w:t>
      </w:r>
      <w:r w:rsidRPr="005D2EA7">
        <w:rPr>
          <w:rFonts w:ascii="Times New Roman" w:eastAsia="Times New Roman" w:hAnsi="Times New Roman" w:cs="Times New Roman"/>
          <w:color w:val="000000" w:themeColor="text1"/>
          <w:sz w:val="24"/>
          <w:szCs w:val="24"/>
          <w:lang w:val="ro-RO"/>
        </w:rPr>
        <w:t>the collateral lodged on account of the order on the basis of which a transaction was concluded may not be used as collateral in the case of participation in the trading of another product.</w:t>
      </w:r>
    </w:p>
    <w:p w14:paraId="5E371388"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w:t>
      </w:r>
      <w:r w:rsidR="000D1282" w:rsidRPr="005D2EA7">
        <w:rPr>
          <w:rFonts w:ascii="Times New Roman" w:eastAsia="Times New Roman" w:hAnsi="Times New Roman" w:cs="Times New Roman"/>
          <w:color w:val="000000" w:themeColor="text1"/>
          <w:sz w:val="24"/>
          <w:szCs w:val="24"/>
          <w:lang w:val="ro-RO"/>
        </w:rPr>
        <w:t>5</w:t>
      </w:r>
      <w:r w:rsidRPr="005D2EA7">
        <w:rPr>
          <w:rFonts w:ascii="Times New Roman" w:eastAsia="Times New Roman" w:hAnsi="Times New Roman" w:cs="Times New Roman"/>
          <w:color w:val="000000" w:themeColor="text1"/>
          <w:sz w:val="24"/>
          <w:szCs w:val="24"/>
          <w:lang w:val="ro-RO"/>
        </w:rPr>
        <w:t xml:space="preserve">) </w:t>
      </w:r>
      <w:r w:rsidRPr="005D2EA7">
        <w:rPr>
          <w:rFonts w:ascii="Times New Roman" w:eastAsia="Times New Roman" w:hAnsi="Times New Roman" w:cs="Times New Roman"/>
          <w:color w:val="000000" w:themeColor="text1"/>
          <w:sz w:val="24"/>
          <w:szCs w:val="24"/>
          <w:lang w:val="ro-RO"/>
        </w:rPr>
        <w:t xml:space="preserve">The collateral lodged shall be enforced by the BRM </w:t>
      </w:r>
      <w:r w:rsidR="00C90F64" w:rsidRPr="005D2EA7">
        <w:rPr>
          <w:rFonts w:ascii="Times New Roman" w:eastAsia="Times New Roman" w:hAnsi="Times New Roman" w:cs="Times New Roman"/>
          <w:color w:val="000000" w:themeColor="text1"/>
          <w:sz w:val="24"/>
          <w:szCs w:val="24"/>
          <w:lang w:val="ro-RO"/>
        </w:rPr>
        <w:t xml:space="preserve">in accordance with the provisions of the market conduct procedure in the </w:t>
      </w:r>
      <w:r w:rsidR="00A02D73" w:rsidRPr="005D2EA7">
        <w:rPr>
          <w:rFonts w:ascii="Times New Roman" w:eastAsia="Times New Roman" w:hAnsi="Times New Roman" w:cs="Times New Roman"/>
          <w:color w:val="000000" w:themeColor="text1"/>
          <w:sz w:val="24"/>
          <w:szCs w:val="24"/>
          <w:lang w:val="ro-RO"/>
        </w:rPr>
        <w:t xml:space="preserve">event of failure to comply with the </w:t>
      </w:r>
      <w:r w:rsidR="00935609" w:rsidRPr="005D2EA7">
        <w:rPr>
          <w:rFonts w:ascii="Times New Roman" w:eastAsia="Times New Roman" w:hAnsi="Times New Roman" w:cs="Times New Roman"/>
          <w:color w:val="000000" w:themeColor="text1"/>
          <w:sz w:val="24"/>
          <w:szCs w:val="24"/>
          <w:lang w:val="ro-RO"/>
        </w:rPr>
        <w:t>obligations referred to in paragraph 4</w:t>
      </w:r>
      <w:r w:rsidR="00C90F64" w:rsidRPr="005D2EA7">
        <w:rPr>
          <w:rFonts w:ascii="Times New Roman" w:eastAsia="Times New Roman" w:hAnsi="Times New Roman" w:cs="Times New Roman"/>
          <w:color w:val="000000" w:themeColor="text1"/>
          <w:sz w:val="24"/>
          <w:szCs w:val="24"/>
          <w:lang w:val="ro-RO"/>
        </w:rPr>
        <w:t>.</w:t>
      </w:r>
    </w:p>
    <w:p w14:paraId="01F53222"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w:t>
      </w:r>
      <w:r w:rsidR="000D1282" w:rsidRPr="005D2EA7">
        <w:rPr>
          <w:rFonts w:ascii="Times New Roman" w:eastAsia="Times New Roman" w:hAnsi="Times New Roman" w:cs="Times New Roman"/>
          <w:color w:val="000000" w:themeColor="text1"/>
          <w:sz w:val="24"/>
          <w:szCs w:val="24"/>
          <w:lang w:val="ro-RO"/>
        </w:rPr>
        <w:t>6</w:t>
      </w:r>
      <w:r w:rsidRPr="005D2EA7">
        <w:rPr>
          <w:rFonts w:ascii="Times New Roman" w:eastAsia="Times New Roman" w:hAnsi="Times New Roman" w:cs="Times New Roman"/>
          <w:color w:val="000000" w:themeColor="text1"/>
          <w:sz w:val="24"/>
          <w:szCs w:val="24"/>
          <w:lang w:val="ro-RO"/>
        </w:rPr>
        <w:t>) Once the obligations laid down in paragraph 1 have been fulfilled, the following shall apply. (</w:t>
      </w:r>
      <w:r w:rsidR="00A02D73" w:rsidRPr="005D2EA7">
        <w:rPr>
          <w:rFonts w:ascii="Times New Roman" w:eastAsia="Times New Roman" w:hAnsi="Times New Roman" w:cs="Times New Roman"/>
          <w:color w:val="000000" w:themeColor="text1"/>
          <w:sz w:val="24"/>
          <w:szCs w:val="24"/>
          <w:lang w:val="ro-RO"/>
        </w:rPr>
        <w:t>4</w:t>
      </w:r>
      <w:r w:rsidRPr="005D2EA7">
        <w:rPr>
          <w:rFonts w:ascii="Times New Roman" w:eastAsia="Times New Roman" w:hAnsi="Times New Roman" w:cs="Times New Roman"/>
          <w:color w:val="000000" w:themeColor="text1"/>
          <w:sz w:val="24"/>
          <w:szCs w:val="24"/>
          <w:lang w:val="ro-RO"/>
        </w:rPr>
        <w:t xml:space="preserve">), the </w:t>
      </w:r>
      <w:r w:rsidRPr="005D2EA7">
        <w:rPr>
          <w:rFonts w:ascii="Times New Roman" w:eastAsia="Times New Roman" w:hAnsi="Times New Roman" w:cs="Times New Roman"/>
          <w:color w:val="000000" w:themeColor="text1"/>
          <w:sz w:val="24"/>
          <w:szCs w:val="24"/>
          <w:lang w:val="ro-RO"/>
        </w:rPr>
        <w:t>collateral shall be made available to the participant, with the possibility of keeping it with the BRM, at the participant's request, for the purpose of registering future orders.</w:t>
      </w:r>
    </w:p>
    <w:p w14:paraId="36910124"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w:t>
      </w:r>
      <w:r w:rsidR="000D1282" w:rsidRPr="005D2EA7">
        <w:rPr>
          <w:rFonts w:ascii="Times New Roman" w:eastAsia="Times New Roman" w:hAnsi="Times New Roman" w:cs="Times New Roman"/>
          <w:color w:val="000000" w:themeColor="text1"/>
          <w:sz w:val="24"/>
          <w:szCs w:val="24"/>
          <w:lang w:val="ro-RO"/>
        </w:rPr>
        <w:t>7</w:t>
      </w:r>
      <w:r w:rsidRPr="005D2EA7">
        <w:rPr>
          <w:rFonts w:ascii="Times New Roman" w:eastAsia="Times New Roman" w:hAnsi="Times New Roman" w:cs="Times New Roman"/>
          <w:color w:val="000000" w:themeColor="text1"/>
          <w:sz w:val="24"/>
          <w:szCs w:val="24"/>
          <w:lang w:val="ro-RO"/>
        </w:rPr>
        <w:t xml:space="preserve">) Securities shall be </w:t>
      </w:r>
      <w:r w:rsidR="000D1282" w:rsidRPr="005D2EA7">
        <w:rPr>
          <w:rFonts w:ascii="Times New Roman" w:eastAsia="Times New Roman" w:hAnsi="Times New Roman" w:cs="Times New Roman"/>
          <w:color w:val="000000" w:themeColor="text1"/>
          <w:sz w:val="24"/>
          <w:szCs w:val="24"/>
          <w:lang w:val="ro-RO"/>
        </w:rPr>
        <w:t xml:space="preserve">released </w:t>
      </w:r>
      <w:r w:rsidRPr="005D2EA7">
        <w:rPr>
          <w:rFonts w:ascii="Times New Roman" w:eastAsia="Times New Roman" w:hAnsi="Times New Roman" w:cs="Times New Roman"/>
          <w:color w:val="000000" w:themeColor="text1"/>
          <w:sz w:val="24"/>
          <w:szCs w:val="24"/>
          <w:lang w:val="ro-RO"/>
        </w:rPr>
        <w:t>within 3 working days from the date of subm</w:t>
      </w:r>
      <w:r w:rsidRPr="005D2EA7">
        <w:rPr>
          <w:rFonts w:ascii="Times New Roman" w:eastAsia="Times New Roman" w:hAnsi="Times New Roman" w:cs="Times New Roman"/>
          <w:color w:val="000000" w:themeColor="text1"/>
          <w:sz w:val="24"/>
          <w:szCs w:val="24"/>
          <w:lang w:val="ro-RO"/>
        </w:rPr>
        <w:t>ission of a written request, indicating, for those constituted by payment order, the account and bank where the amounts will be refunded.</w:t>
      </w:r>
    </w:p>
    <w:p w14:paraId="73E5A429"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w:t>
      </w:r>
      <w:r w:rsidR="000D1282" w:rsidRPr="005D2EA7">
        <w:rPr>
          <w:rFonts w:ascii="Times New Roman" w:eastAsia="Times New Roman" w:hAnsi="Times New Roman" w:cs="Times New Roman"/>
          <w:color w:val="000000" w:themeColor="text1"/>
          <w:sz w:val="24"/>
          <w:szCs w:val="24"/>
          <w:lang w:val="ro-RO"/>
        </w:rPr>
        <w:t>8</w:t>
      </w:r>
      <w:r w:rsidRPr="005D2EA7">
        <w:rPr>
          <w:rFonts w:ascii="Times New Roman" w:eastAsia="Times New Roman" w:hAnsi="Times New Roman" w:cs="Times New Roman"/>
          <w:color w:val="000000" w:themeColor="text1"/>
          <w:sz w:val="24"/>
          <w:szCs w:val="24"/>
          <w:lang w:val="ro-RO"/>
        </w:rPr>
        <w:t xml:space="preserve">) </w:t>
      </w:r>
      <w:r w:rsidRPr="005D2EA7">
        <w:rPr>
          <w:rFonts w:ascii="Times New Roman" w:eastAsia="Times New Roman" w:hAnsi="Times New Roman" w:cs="Times New Roman"/>
          <w:color w:val="000000" w:themeColor="text1"/>
          <w:sz w:val="24"/>
          <w:szCs w:val="24"/>
          <w:lang w:val="ro-RO"/>
        </w:rPr>
        <w:t xml:space="preserve">In the case of orders seeking execution of the transaction by the post-trading method referred to in </w:t>
      </w:r>
      <w:r w:rsidRPr="005D2EA7">
        <w:rPr>
          <w:rFonts w:ascii="Times New Roman" w:eastAsia="Times New Roman" w:hAnsi="Times New Roman" w:cs="Times New Roman"/>
          <w:color w:val="000000" w:themeColor="text1"/>
          <w:sz w:val="24"/>
          <w:szCs w:val="24"/>
          <w:lang w:val="ro-RO"/>
        </w:rPr>
        <w:t xml:space="preserve">Article </w:t>
      </w:r>
      <w:r w:rsidR="00E60537" w:rsidRPr="005D2EA7">
        <w:rPr>
          <w:rFonts w:ascii="Times New Roman" w:eastAsia="Times New Roman" w:hAnsi="Times New Roman" w:cs="Times New Roman"/>
          <w:color w:val="000000" w:themeColor="text1"/>
          <w:sz w:val="24"/>
          <w:szCs w:val="24"/>
          <w:lang w:val="ro-RO"/>
        </w:rPr>
        <w:t xml:space="preserve">6 </w:t>
      </w:r>
      <w:r w:rsidRPr="005D2EA7">
        <w:rPr>
          <w:rFonts w:ascii="Times New Roman" w:eastAsia="Times New Roman" w:hAnsi="Times New Roman" w:cs="Times New Roman"/>
          <w:color w:val="000000" w:themeColor="text1"/>
          <w:sz w:val="24"/>
          <w:szCs w:val="24"/>
          <w:lang w:val="ro-RO"/>
        </w:rPr>
        <w:t>(</w:t>
      </w:r>
      <w:r w:rsidR="00E60537" w:rsidRPr="005D2EA7">
        <w:rPr>
          <w:rFonts w:ascii="Times New Roman" w:eastAsia="Times New Roman" w:hAnsi="Times New Roman" w:cs="Times New Roman"/>
          <w:color w:val="000000" w:themeColor="text1"/>
          <w:sz w:val="24"/>
          <w:szCs w:val="24"/>
          <w:lang w:val="ro-RO"/>
        </w:rPr>
        <w:t>6), the following shall apply</w:t>
      </w:r>
      <w:r w:rsidRPr="005D2EA7">
        <w:rPr>
          <w:rFonts w:ascii="Times New Roman" w:eastAsia="Times New Roman" w:hAnsi="Times New Roman" w:cs="Times New Roman"/>
          <w:color w:val="000000" w:themeColor="text1"/>
          <w:sz w:val="24"/>
          <w:szCs w:val="24"/>
          <w:lang w:val="ro-RO"/>
        </w:rPr>
        <w:t xml:space="preserve"> (3) (d), only the collateral required by the counterparty's regulations shall be charged.</w:t>
      </w:r>
    </w:p>
    <w:p w14:paraId="4BD7A0D2"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(9) </w:t>
      </w:r>
      <w:r w:rsidRPr="005D2EA7">
        <w:rPr>
          <w:rFonts w:ascii="Times New Roman" w:eastAsia="Times New Roman" w:hAnsi="Times New Roman" w:cs="Times New Roman"/>
          <w:color w:val="000000" w:themeColor="text1"/>
          <w:sz w:val="24"/>
          <w:szCs w:val="24"/>
          <w:lang w:val="ro-RO"/>
        </w:rPr>
        <w:t xml:space="preserve">Parties may request the cancellation of erroneous trades resulting from </w:t>
      </w:r>
      <w:r w:rsidRPr="005D2EA7">
        <w:rPr>
          <w:rFonts w:ascii="Times New Roman" w:eastAsia="Times New Roman" w:hAnsi="Times New Roman" w:cs="Times New Roman"/>
          <w:color w:val="000000" w:themeColor="text1"/>
          <w:sz w:val="24"/>
          <w:szCs w:val="24"/>
          <w:lang w:val="ro-RO"/>
        </w:rPr>
        <w:t xml:space="preserve">human </w:t>
      </w:r>
      <w:r w:rsidRPr="005D2EA7">
        <w:rPr>
          <w:rFonts w:ascii="Times New Roman" w:eastAsia="Times New Roman" w:hAnsi="Times New Roman" w:cs="Times New Roman"/>
          <w:color w:val="000000" w:themeColor="text1"/>
          <w:sz w:val="24"/>
          <w:szCs w:val="24"/>
          <w:lang w:val="ro-RO"/>
        </w:rPr>
        <w:t xml:space="preserve">error </w:t>
      </w:r>
      <w:r w:rsidRPr="005D2EA7">
        <w:rPr>
          <w:rFonts w:ascii="Times New Roman" w:eastAsia="Times New Roman" w:hAnsi="Times New Roman" w:cs="Times New Roman"/>
          <w:color w:val="000000" w:themeColor="text1"/>
          <w:sz w:val="24"/>
          <w:szCs w:val="24"/>
          <w:lang w:val="ro-RO"/>
        </w:rPr>
        <w:t xml:space="preserve">as provided for in the </w:t>
      </w:r>
      <w:r w:rsidRPr="005D2EA7">
        <w:rPr>
          <w:rFonts w:ascii="Times New Roman" w:eastAsia="Times New Roman" w:hAnsi="Times New Roman" w:cs="Times New Roman"/>
          <w:color w:val="000000" w:themeColor="text1"/>
          <w:sz w:val="24"/>
          <w:szCs w:val="24"/>
          <w:lang w:val="ro-RO"/>
        </w:rPr>
        <w:t xml:space="preserve">market conduct </w:t>
      </w:r>
      <w:r w:rsidRPr="005D2EA7">
        <w:rPr>
          <w:rFonts w:ascii="Times New Roman" w:eastAsia="Times New Roman" w:hAnsi="Times New Roman" w:cs="Times New Roman"/>
          <w:color w:val="000000" w:themeColor="text1"/>
          <w:sz w:val="24"/>
          <w:szCs w:val="24"/>
          <w:lang w:val="ro-RO"/>
        </w:rPr>
        <w:t>procedure</w:t>
      </w:r>
      <w:r w:rsidR="00E53C02" w:rsidRPr="005D2EA7">
        <w:rPr>
          <w:rFonts w:ascii="Times New Roman" w:eastAsia="Times New Roman" w:hAnsi="Times New Roman" w:cs="Times New Roman"/>
          <w:color w:val="000000" w:themeColor="text1"/>
          <w:sz w:val="24"/>
          <w:szCs w:val="24"/>
          <w:lang w:val="ro-RO"/>
        </w:rPr>
        <w:t>.</w:t>
      </w:r>
    </w:p>
    <w:p w14:paraId="2A416FBB" w14:textId="77777777" w:rsidR="00F92ADD" w:rsidRPr="005D2EA7" w:rsidRDefault="00F92ADD" w:rsidP="00030AAA">
      <w:pPr>
        <w:spacing w:after="0" w:line="240" w:lineRule="auto"/>
        <w:jc w:val="both"/>
        <w:rPr>
          <w:rFonts w:ascii="Times New Roman" w:eastAsia="Times New Roman" w:hAnsi="Times New Roman" w:cs="Times New Roman"/>
          <w:color w:val="000000" w:themeColor="text1"/>
          <w:sz w:val="24"/>
          <w:szCs w:val="24"/>
          <w:lang w:val="ro-RO"/>
        </w:rPr>
      </w:pPr>
    </w:p>
    <w:p w14:paraId="2B6831CD" w14:textId="77777777" w:rsidR="00F92ADD" w:rsidRPr="005D2EA7" w:rsidRDefault="00F92ADD" w:rsidP="00030AAA">
      <w:pPr>
        <w:spacing w:after="0" w:line="240" w:lineRule="auto"/>
        <w:jc w:val="both"/>
        <w:rPr>
          <w:rFonts w:ascii="Times New Roman" w:eastAsia="Times New Roman" w:hAnsi="Times New Roman" w:cs="Times New Roman"/>
          <w:color w:val="000000" w:themeColor="text1"/>
          <w:sz w:val="24"/>
          <w:szCs w:val="24"/>
          <w:lang w:val="ro-RO"/>
        </w:rPr>
      </w:pPr>
    </w:p>
    <w:p w14:paraId="574B4948" w14:textId="77777777" w:rsidR="00165A1E" w:rsidRPr="005D2EA7" w:rsidRDefault="00224359">
      <w:pPr>
        <w:spacing w:after="0" w:line="240" w:lineRule="auto"/>
        <w:jc w:val="both"/>
        <w:rPr>
          <w:rFonts w:ascii="Times New Roman" w:eastAsia="Times New Roman" w:hAnsi="Times New Roman" w:cs="Times New Roman"/>
          <w:b/>
          <w:bCs/>
          <w:color w:val="000000" w:themeColor="text1"/>
          <w:sz w:val="24"/>
          <w:szCs w:val="24"/>
          <w:lang w:val="ro-RO"/>
        </w:rPr>
      </w:pPr>
      <w:r w:rsidRPr="005D2EA7">
        <w:rPr>
          <w:rFonts w:ascii="Times New Roman" w:eastAsia="Times New Roman" w:hAnsi="Times New Roman" w:cs="Times New Roman"/>
          <w:b/>
          <w:bCs/>
          <w:color w:val="000000" w:themeColor="text1"/>
          <w:sz w:val="24"/>
          <w:szCs w:val="24"/>
          <w:lang w:val="ro-RO"/>
        </w:rPr>
        <w:t xml:space="preserve">CHAPTER </w:t>
      </w:r>
      <w:r w:rsidRPr="005D2EA7">
        <w:rPr>
          <w:rFonts w:ascii="Times New Roman" w:eastAsia="Times New Roman" w:hAnsi="Times New Roman" w:cs="Times New Roman"/>
          <w:b/>
          <w:bCs/>
          <w:color w:val="000000" w:themeColor="text1"/>
          <w:sz w:val="24"/>
          <w:szCs w:val="24"/>
          <w:lang w:val="ro-RO"/>
        </w:rPr>
        <w:t>IV</w:t>
      </w:r>
      <w:r w:rsidRPr="005D2EA7">
        <w:rPr>
          <w:rFonts w:ascii="Times New Roman" w:eastAsia="Times New Roman" w:hAnsi="Times New Roman" w:cs="Times New Roman"/>
          <w:b/>
          <w:bCs/>
          <w:color w:val="000000" w:themeColor="text1"/>
          <w:sz w:val="24"/>
          <w:szCs w:val="24"/>
          <w:lang w:val="ro-RO"/>
        </w:rPr>
        <w:t xml:space="preserve">: </w:t>
      </w:r>
      <w:r w:rsidRPr="005D2EA7">
        <w:rPr>
          <w:rFonts w:ascii="Times New Roman" w:eastAsia="Times New Roman" w:hAnsi="Times New Roman" w:cs="Times New Roman"/>
          <w:b/>
          <w:bCs/>
          <w:color w:val="000000" w:themeColor="text1"/>
          <w:sz w:val="24"/>
          <w:szCs w:val="24"/>
          <w:lang w:val="ro-RO"/>
        </w:rPr>
        <w:t xml:space="preserve">Trading </w:t>
      </w:r>
      <w:r w:rsidRPr="005D2EA7">
        <w:rPr>
          <w:rFonts w:ascii="Times New Roman" w:eastAsia="Times New Roman" w:hAnsi="Times New Roman" w:cs="Times New Roman"/>
          <w:b/>
          <w:bCs/>
          <w:color w:val="000000" w:themeColor="text1"/>
          <w:sz w:val="24"/>
          <w:szCs w:val="24"/>
          <w:lang w:val="ro-RO"/>
        </w:rPr>
        <w:t>rules</w:t>
      </w:r>
    </w:p>
    <w:p w14:paraId="7E4737C1" w14:textId="77777777" w:rsidR="00F92ADD" w:rsidRPr="005D2EA7" w:rsidRDefault="00F92ADD" w:rsidP="00030AAA">
      <w:pPr>
        <w:spacing w:after="0" w:line="240" w:lineRule="auto"/>
        <w:jc w:val="both"/>
        <w:rPr>
          <w:rFonts w:ascii="Times New Roman" w:eastAsia="Times New Roman" w:hAnsi="Times New Roman" w:cs="Times New Roman"/>
          <w:color w:val="000000" w:themeColor="text1"/>
          <w:sz w:val="24"/>
          <w:szCs w:val="24"/>
          <w:lang w:val="ro-RO"/>
        </w:rPr>
      </w:pPr>
    </w:p>
    <w:p w14:paraId="0D32D6D6"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SECTION 1: Competitive Outright Dealing Facility</w:t>
      </w:r>
    </w:p>
    <w:p w14:paraId="72687C9F" w14:textId="77777777" w:rsidR="005F554B" w:rsidRPr="005D2EA7" w:rsidRDefault="005F554B" w:rsidP="00030AAA">
      <w:pPr>
        <w:spacing w:after="0" w:line="240" w:lineRule="auto"/>
        <w:jc w:val="both"/>
        <w:rPr>
          <w:rFonts w:ascii="Times New Roman" w:eastAsia="Times New Roman" w:hAnsi="Times New Roman" w:cs="Times New Roman"/>
          <w:color w:val="000000" w:themeColor="text1"/>
          <w:sz w:val="24"/>
          <w:szCs w:val="24"/>
          <w:lang w:val="ro-RO"/>
        </w:rPr>
      </w:pPr>
    </w:p>
    <w:p w14:paraId="2D81D866"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w:t>
      </w:r>
      <w:r w:rsidR="006A47FB" w:rsidRPr="005D2EA7">
        <w:rPr>
          <w:rFonts w:ascii="Times New Roman" w:eastAsia="Times New Roman" w:hAnsi="Times New Roman" w:cs="Times New Roman"/>
          <w:color w:val="000000" w:themeColor="text1"/>
          <w:sz w:val="24"/>
          <w:szCs w:val="24"/>
          <w:lang w:val="ro-RO"/>
        </w:rPr>
        <w:t xml:space="preserve">8 </w:t>
      </w:r>
      <w:r w:rsidR="00A03D10" w:rsidRPr="005D2EA7">
        <w:rPr>
          <w:rFonts w:ascii="Times New Roman" w:eastAsia="Times New Roman" w:hAnsi="Times New Roman" w:cs="Times New Roman"/>
          <w:color w:val="000000" w:themeColor="text1"/>
          <w:sz w:val="24"/>
          <w:szCs w:val="24"/>
          <w:lang w:val="ro-RO"/>
        </w:rPr>
        <w:t xml:space="preserve">- Launching the </w:t>
      </w:r>
      <w:r w:rsidR="002C1710" w:rsidRPr="005D2EA7">
        <w:rPr>
          <w:rFonts w:ascii="Times New Roman" w:eastAsia="Times New Roman" w:hAnsi="Times New Roman" w:cs="Times New Roman"/>
          <w:color w:val="000000" w:themeColor="text1"/>
          <w:sz w:val="24"/>
          <w:szCs w:val="24"/>
          <w:lang w:val="ro-RO"/>
        </w:rPr>
        <w:t>product for trading</w:t>
      </w:r>
    </w:p>
    <w:p w14:paraId="6957859D" w14:textId="77777777" w:rsidR="006A47FB" w:rsidRPr="005D2EA7" w:rsidRDefault="006A47FB" w:rsidP="00030AAA">
      <w:pPr>
        <w:spacing w:after="0" w:line="240" w:lineRule="auto"/>
        <w:jc w:val="both"/>
        <w:rPr>
          <w:rFonts w:ascii="Times New Roman" w:eastAsia="Times New Roman" w:hAnsi="Times New Roman" w:cs="Times New Roman"/>
          <w:color w:val="000000" w:themeColor="text1"/>
          <w:sz w:val="24"/>
          <w:szCs w:val="24"/>
          <w:lang w:val="ro-RO"/>
        </w:rPr>
      </w:pPr>
    </w:p>
    <w:p w14:paraId="5DADB997"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(1) The product shall be launched for trading by any participant in </w:t>
      </w:r>
      <w:r w:rsidR="00E5348E" w:rsidRPr="005D2EA7">
        <w:rPr>
          <w:rFonts w:ascii="Times New Roman" w:eastAsia="Times New Roman" w:hAnsi="Times New Roman" w:cs="Times New Roman"/>
          <w:color w:val="000000" w:themeColor="text1"/>
          <w:sz w:val="24"/>
          <w:szCs w:val="24"/>
          <w:lang w:val="ro-RO"/>
        </w:rPr>
        <w:t>accordance with the participation rules set out in the Regulation</w:t>
      </w:r>
      <w:r w:rsidRPr="005D2EA7">
        <w:rPr>
          <w:rFonts w:ascii="Times New Roman" w:eastAsia="Times New Roman" w:hAnsi="Times New Roman" w:cs="Times New Roman"/>
          <w:color w:val="000000" w:themeColor="text1"/>
          <w:sz w:val="24"/>
          <w:szCs w:val="24"/>
          <w:lang w:val="ro-RO"/>
        </w:rPr>
        <w:t>.</w:t>
      </w:r>
    </w:p>
    <w:p w14:paraId="6CB5C2B9"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w:t>
      </w:r>
      <w:r w:rsidR="006A47FB" w:rsidRPr="005D2EA7">
        <w:rPr>
          <w:rFonts w:ascii="Times New Roman" w:eastAsia="Times New Roman" w:hAnsi="Times New Roman" w:cs="Times New Roman"/>
          <w:color w:val="000000" w:themeColor="text1"/>
          <w:sz w:val="24"/>
          <w:szCs w:val="24"/>
          <w:lang w:val="ro-RO"/>
        </w:rPr>
        <w:t>2</w:t>
      </w:r>
      <w:r w:rsidRPr="005D2EA7">
        <w:rPr>
          <w:rFonts w:ascii="Times New Roman" w:eastAsia="Times New Roman" w:hAnsi="Times New Roman" w:cs="Times New Roman"/>
          <w:color w:val="000000" w:themeColor="text1"/>
          <w:sz w:val="24"/>
          <w:szCs w:val="24"/>
          <w:lang w:val="ro-RO"/>
        </w:rPr>
        <w:t xml:space="preserve">) For the launch of the product for </w:t>
      </w:r>
      <w:r w:rsidR="00A8259D" w:rsidRPr="005D2EA7">
        <w:rPr>
          <w:rFonts w:ascii="Times New Roman" w:eastAsia="Times New Roman" w:hAnsi="Times New Roman" w:cs="Times New Roman"/>
          <w:color w:val="000000" w:themeColor="text1"/>
          <w:sz w:val="24"/>
          <w:szCs w:val="24"/>
          <w:lang w:val="ro-RO"/>
        </w:rPr>
        <w:t>trading</w:t>
      </w:r>
      <w:r w:rsidRPr="005D2EA7">
        <w:rPr>
          <w:rFonts w:ascii="Times New Roman" w:eastAsia="Times New Roman" w:hAnsi="Times New Roman" w:cs="Times New Roman"/>
          <w:color w:val="000000" w:themeColor="text1"/>
          <w:sz w:val="24"/>
          <w:szCs w:val="24"/>
          <w:lang w:val="ro-RO"/>
        </w:rPr>
        <w:t>, the participant shall submit to the BRM an initiating order or</w:t>
      </w:r>
      <w:r w:rsidR="00BF435B" w:rsidRPr="005D2EA7">
        <w:rPr>
          <w:rFonts w:ascii="Times New Roman" w:eastAsia="Times New Roman" w:hAnsi="Times New Roman" w:cs="Times New Roman"/>
          <w:color w:val="000000" w:themeColor="text1"/>
          <w:sz w:val="24"/>
          <w:szCs w:val="24"/>
          <w:lang w:val="ro-RO"/>
        </w:rPr>
        <w:t>, in the case of flexible term products, a co-originating</w:t>
      </w:r>
      <w:r w:rsidRPr="005D2EA7">
        <w:rPr>
          <w:rFonts w:ascii="Times New Roman" w:eastAsia="Times New Roman" w:hAnsi="Times New Roman" w:cs="Times New Roman"/>
          <w:color w:val="000000" w:themeColor="text1"/>
          <w:sz w:val="24"/>
          <w:szCs w:val="24"/>
          <w:lang w:val="ro-RO"/>
        </w:rPr>
        <w:t xml:space="preserve"> order</w:t>
      </w:r>
      <w:r w:rsidR="00BF435B" w:rsidRPr="005D2EA7">
        <w:rPr>
          <w:rFonts w:ascii="Times New Roman" w:eastAsia="Times New Roman" w:hAnsi="Times New Roman" w:cs="Times New Roman"/>
          <w:color w:val="000000" w:themeColor="text1"/>
          <w:sz w:val="24"/>
          <w:szCs w:val="24"/>
          <w:lang w:val="ro-RO"/>
        </w:rPr>
        <w:t xml:space="preserve">, in </w:t>
      </w:r>
      <w:r w:rsidRPr="005D2EA7">
        <w:rPr>
          <w:rFonts w:ascii="Times New Roman" w:eastAsia="Times New Roman" w:hAnsi="Times New Roman" w:cs="Times New Roman"/>
          <w:color w:val="000000" w:themeColor="text1"/>
          <w:sz w:val="24"/>
          <w:szCs w:val="24"/>
          <w:lang w:val="ro-RO"/>
        </w:rPr>
        <w:t xml:space="preserve">accordance with the model set out in Annex </w:t>
      </w:r>
      <w:r w:rsidR="00B1764A" w:rsidRPr="005D2EA7">
        <w:rPr>
          <w:rFonts w:ascii="Times New Roman" w:eastAsia="Times New Roman" w:hAnsi="Times New Roman" w:cs="Times New Roman"/>
          <w:color w:val="000000" w:themeColor="text1"/>
          <w:sz w:val="24"/>
          <w:szCs w:val="24"/>
          <w:lang w:val="ro-RO"/>
        </w:rPr>
        <w:t xml:space="preserve">1 </w:t>
      </w:r>
      <w:r w:rsidRPr="005D2EA7">
        <w:rPr>
          <w:rFonts w:ascii="Times New Roman" w:eastAsia="Times New Roman" w:hAnsi="Times New Roman" w:cs="Times New Roman"/>
          <w:color w:val="000000" w:themeColor="text1"/>
          <w:sz w:val="24"/>
          <w:szCs w:val="24"/>
          <w:lang w:val="ro-RO"/>
        </w:rPr>
        <w:t xml:space="preserve">to </w:t>
      </w:r>
      <w:r w:rsidR="00B1764A" w:rsidRPr="005D2EA7">
        <w:rPr>
          <w:rFonts w:ascii="Times New Roman" w:eastAsia="Times New Roman" w:hAnsi="Times New Roman" w:cs="Times New Roman"/>
          <w:color w:val="000000" w:themeColor="text1"/>
          <w:sz w:val="24"/>
          <w:szCs w:val="24"/>
          <w:lang w:val="ro-RO"/>
        </w:rPr>
        <w:t>this procedure</w:t>
      </w:r>
      <w:r w:rsidRPr="005D2EA7">
        <w:rPr>
          <w:rFonts w:ascii="Times New Roman" w:eastAsia="Times New Roman" w:hAnsi="Times New Roman" w:cs="Times New Roman"/>
          <w:color w:val="000000" w:themeColor="text1"/>
          <w:sz w:val="24"/>
          <w:szCs w:val="24"/>
          <w:lang w:val="ro-RO"/>
        </w:rPr>
        <w:t>, indicating at least the following elements:</w:t>
      </w:r>
    </w:p>
    <w:p w14:paraId="13FC307D"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(a) the name of the initiating participant of the order</w:t>
      </w:r>
      <w:r w:rsidR="00BF435B" w:rsidRPr="005D2EA7">
        <w:rPr>
          <w:rFonts w:ascii="Times New Roman" w:eastAsia="Times New Roman" w:hAnsi="Times New Roman" w:cs="Times New Roman"/>
          <w:color w:val="000000" w:themeColor="text1"/>
          <w:sz w:val="24"/>
          <w:szCs w:val="24"/>
          <w:lang w:val="ro-RO"/>
        </w:rPr>
        <w:t xml:space="preserve">, respectively of the co-originating participant </w:t>
      </w:r>
      <w:r w:rsidR="00E202D9" w:rsidRPr="005D2EA7">
        <w:rPr>
          <w:rFonts w:ascii="Times New Roman" w:eastAsia="Times New Roman" w:hAnsi="Times New Roman" w:cs="Times New Roman"/>
          <w:color w:val="000000" w:themeColor="text1"/>
          <w:sz w:val="24"/>
          <w:szCs w:val="24"/>
          <w:lang w:val="ro-RO"/>
        </w:rPr>
        <w:t xml:space="preserve">in the case of flexible term products, </w:t>
      </w:r>
      <w:r w:rsidRPr="005D2EA7">
        <w:rPr>
          <w:rFonts w:ascii="Times New Roman" w:eastAsia="Times New Roman" w:hAnsi="Times New Roman" w:cs="Times New Roman"/>
          <w:color w:val="000000" w:themeColor="text1"/>
          <w:sz w:val="24"/>
          <w:szCs w:val="24"/>
          <w:lang w:val="ro-RO"/>
        </w:rPr>
        <w:t>and/or of the authorised representative;</w:t>
      </w:r>
    </w:p>
    <w:p w14:paraId="4CDCF9DC"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(b) the name of the product, according to the </w:t>
      </w:r>
      <w:r w:rsidR="00A8259D" w:rsidRPr="005D2EA7">
        <w:rPr>
          <w:rFonts w:ascii="Times New Roman" w:eastAsia="Times New Roman" w:hAnsi="Times New Roman" w:cs="Times New Roman"/>
          <w:color w:val="000000" w:themeColor="text1"/>
          <w:sz w:val="24"/>
          <w:szCs w:val="24"/>
          <w:lang w:val="ro-RO"/>
        </w:rPr>
        <w:t>list of products available for trading</w:t>
      </w:r>
      <w:r w:rsidRPr="005D2EA7">
        <w:rPr>
          <w:rFonts w:ascii="Times New Roman" w:eastAsia="Times New Roman" w:hAnsi="Times New Roman" w:cs="Times New Roman"/>
          <w:color w:val="000000" w:themeColor="text1"/>
          <w:sz w:val="24"/>
          <w:szCs w:val="24"/>
          <w:lang w:val="ro-RO"/>
        </w:rPr>
        <w:t>;</w:t>
      </w:r>
    </w:p>
    <w:p w14:paraId="546A4D94"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lastRenderedPageBreak/>
        <w:t>c) the quantity proposed for trading;</w:t>
      </w:r>
    </w:p>
    <w:p w14:paraId="0D2F0CBF"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(d) the price proposed at the launch </w:t>
      </w:r>
      <w:r w:rsidRPr="005D2EA7">
        <w:rPr>
          <w:rFonts w:ascii="Times New Roman" w:eastAsia="Times New Roman" w:hAnsi="Times New Roman" w:cs="Times New Roman"/>
          <w:color w:val="000000" w:themeColor="text1"/>
          <w:sz w:val="24"/>
          <w:szCs w:val="24"/>
          <w:lang w:val="ro-RO"/>
        </w:rPr>
        <w:t xml:space="preserve">of the product or the </w:t>
      </w:r>
      <w:r w:rsidR="00C04FE7" w:rsidRPr="005D2EA7">
        <w:rPr>
          <w:rFonts w:ascii="Times New Roman" w:eastAsia="Times New Roman" w:hAnsi="Times New Roman" w:cs="Times New Roman"/>
          <w:color w:val="000000" w:themeColor="text1"/>
          <w:sz w:val="24"/>
          <w:szCs w:val="24"/>
          <w:lang w:val="ro-RO"/>
        </w:rPr>
        <w:t xml:space="preserve">formula for determining the price in </w:t>
      </w:r>
      <w:r w:rsidR="00DD508D" w:rsidRPr="005D2EA7">
        <w:rPr>
          <w:rFonts w:ascii="Times New Roman" w:eastAsia="Times New Roman" w:hAnsi="Times New Roman" w:cs="Times New Roman"/>
          <w:color w:val="000000" w:themeColor="text1"/>
          <w:sz w:val="24"/>
          <w:szCs w:val="24"/>
          <w:lang w:val="ro-RO"/>
        </w:rPr>
        <w:t xml:space="preserve">the case of flexible term products, </w:t>
      </w:r>
      <w:r w:rsidRPr="005D2EA7">
        <w:rPr>
          <w:rFonts w:ascii="Times New Roman" w:eastAsia="Times New Roman" w:hAnsi="Times New Roman" w:cs="Times New Roman"/>
          <w:color w:val="000000" w:themeColor="text1"/>
          <w:sz w:val="24"/>
          <w:szCs w:val="24"/>
          <w:lang w:val="ro-RO"/>
        </w:rPr>
        <w:t>to two decimal places;</w:t>
      </w:r>
    </w:p>
    <w:p w14:paraId="6108B707"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e) the mention of the possibility of partial/multiple trading of the order;</w:t>
      </w:r>
    </w:p>
    <w:p w14:paraId="266277DD"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f</w:t>
      </w:r>
      <w:r w:rsidR="005F554B" w:rsidRPr="005D2EA7">
        <w:rPr>
          <w:rFonts w:ascii="Times New Roman" w:eastAsia="Times New Roman" w:hAnsi="Times New Roman" w:cs="Times New Roman"/>
          <w:color w:val="000000" w:themeColor="text1"/>
          <w:sz w:val="24"/>
          <w:szCs w:val="24"/>
          <w:lang w:val="ro-RO"/>
        </w:rPr>
        <w:t>) the date and time at which the trading session is to be held;</w:t>
      </w:r>
    </w:p>
    <w:p w14:paraId="2A9D177A"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g</w:t>
      </w:r>
      <w:r w:rsidR="005F554B" w:rsidRPr="005D2EA7">
        <w:rPr>
          <w:rFonts w:ascii="Times New Roman" w:eastAsia="Times New Roman" w:hAnsi="Times New Roman" w:cs="Times New Roman"/>
          <w:color w:val="000000" w:themeColor="text1"/>
          <w:sz w:val="24"/>
          <w:szCs w:val="24"/>
          <w:lang w:val="ro-RO"/>
        </w:rPr>
        <w:t xml:space="preserve">) the proposed contract, which shall also contain the constant delivery profile (delivery schedule) </w:t>
      </w:r>
      <w:r w:rsidR="00D621FE" w:rsidRPr="005D2EA7">
        <w:rPr>
          <w:rFonts w:ascii="Times New Roman" w:eastAsia="Times New Roman" w:hAnsi="Times New Roman" w:cs="Times New Roman"/>
          <w:color w:val="000000" w:themeColor="text1"/>
          <w:sz w:val="24"/>
          <w:szCs w:val="24"/>
          <w:lang w:val="ro-RO"/>
        </w:rPr>
        <w:t xml:space="preserve">for standard products and the </w:t>
      </w:r>
      <w:r w:rsidR="00C04FE7" w:rsidRPr="005D2EA7">
        <w:rPr>
          <w:rFonts w:ascii="Times New Roman" w:eastAsia="Times New Roman" w:hAnsi="Times New Roman" w:cs="Times New Roman"/>
          <w:color w:val="000000" w:themeColor="text1"/>
          <w:sz w:val="24"/>
          <w:szCs w:val="24"/>
          <w:lang w:val="ro-RO"/>
        </w:rPr>
        <w:t>delivery profile defined by the initiating participant for flexible term products</w:t>
      </w:r>
      <w:r w:rsidR="005F554B" w:rsidRPr="005D2EA7">
        <w:rPr>
          <w:rFonts w:ascii="Times New Roman" w:eastAsia="Times New Roman" w:hAnsi="Times New Roman" w:cs="Times New Roman"/>
          <w:color w:val="000000" w:themeColor="text1"/>
          <w:sz w:val="24"/>
          <w:szCs w:val="24"/>
          <w:lang w:val="ro-RO"/>
        </w:rPr>
        <w:t>;</w:t>
      </w:r>
    </w:p>
    <w:p w14:paraId="679A7404"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h</w:t>
      </w:r>
      <w:r w:rsidR="005F554B" w:rsidRPr="005D2EA7">
        <w:rPr>
          <w:rFonts w:ascii="Times New Roman" w:eastAsia="Times New Roman" w:hAnsi="Times New Roman" w:cs="Times New Roman"/>
          <w:color w:val="000000" w:themeColor="text1"/>
          <w:sz w:val="24"/>
          <w:szCs w:val="24"/>
          <w:lang w:val="ro-RO"/>
        </w:rPr>
        <w:t xml:space="preserve">) any other information and/or documents deemed necessary for the clarity and transparency of the tendering process. </w:t>
      </w:r>
      <w:r w:rsidR="00E202D9" w:rsidRPr="005D2EA7">
        <w:rPr>
          <w:rFonts w:ascii="Times New Roman" w:eastAsia="Times New Roman" w:hAnsi="Times New Roman" w:cs="Times New Roman"/>
          <w:color w:val="000000" w:themeColor="text1"/>
          <w:sz w:val="24"/>
          <w:szCs w:val="24"/>
          <w:lang w:val="ro-RO"/>
        </w:rPr>
        <w:t xml:space="preserve">For the avoidance of doubt, the initiating order, </w:t>
      </w:r>
      <w:r w:rsidR="001E544D" w:rsidRPr="005D2EA7">
        <w:rPr>
          <w:rFonts w:ascii="Times New Roman" w:eastAsia="Times New Roman" w:hAnsi="Times New Roman" w:cs="Times New Roman"/>
          <w:color w:val="000000" w:themeColor="text1"/>
          <w:sz w:val="24"/>
          <w:szCs w:val="24"/>
          <w:lang w:val="ro-RO"/>
        </w:rPr>
        <w:t xml:space="preserve">in the case of flexible term products, shall state the same dates as the </w:t>
      </w:r>
      <w:r w:rsidR="00D621FE" w:rsidRPr="005D2EA7">
        <w:rPr>
          <w:rFonts w:ascii="Times New Roman" w:eastAsia="Times New Roman" w:hAnsi="Times New Roman" w:cs="Times New Roman"/>
          <w:color w:val="000000" w:themeColor="text1"/>
          <w:sz w:val="24"/>
          <w:szCs w:val="24"/>
          <w:lang w:val="ro-RO"/>
        </w:rPr>
        <w:t xml:space="preserve">initiating </w:t>
      </w:r>
      <w:r w:rsidR="001E544D" w:rsidRPr="005D2EA7">
        <w:rPr>
          <w:rFonts w:ascii="Times New Roman" w:eastAsia="Times New Roman" w:hAnsi="Times New Roman" w:cs="Times New Roman"/>
          <w:color w:val="000000" w:themeColor="text1"/>
          <w:sz w:val="24"/>
          <w:szCs w:val="24"/>
          <w:lang w:val="ro-RO"/>
        </w:rPr>
        <w:t xml:space="preserve">order for </w:t>
      </w:r>
      <w:r w:rsidR="00D621FE" w:rsidRPr="005D2EA7">
        <w:rPr>
          <w:rFonts w:ascii="Times New Roman" w:eastAsia="Times New Roman" w:hAnsi="Times New Roman" w:cs="Times New Roman"/>
          <w:color w:val="000000" w:themeColor="text1"/>
          <w:sz w:val="24"/>
          <w:szCs w:val="24"/>
          <w:lang w:val="ro-RO"/>
        </w:rPr>
        <w:t xml:space="preserve">the items referred to in points (b) </w:t>
      </w:r>
      <w:r w:rsidR="007C7674" w:rsidRPr="005D2EA7">
        <w:rPr>
          <w:rFonts w:ascii="Times New Roman" w:eastAsia="Times New Roman" w:hAnsi="Times New Roman" w:cs="Times New Roman"/>
          <w:color w:val="000000" w:themeColor="text1"/>
          <w:sz w:val="24"/>
          <w:szCs w:val="24"/>
          <w:lang w:val="ro-RO"/>
        </w:rPr>
        <w:t>to</w:t>
      </w:r>
      <w:r w:rsidR="00D621FE" w:rsidRPr="005D2EA7">
        <w:rPr>
          <w:rFonts w:ascii="Times New Roman" w:eastAsia="Times New Roman" w:hAnsi="Times New Roman" w:cs="Times New Roman"/>
          <w:color w:val="000000" w:themeColor="text1"/>
          <w:sz w:val="24"/>
          <w:szCs w:val="24"/>
          <w:lang w:val="ro-RO"/>
        </w:rPr>
        <w:t xml:space="preserve"> (c) and (e) </w:t>
      </w:r>
      <w:r w:rsidR="007C7674" w:rsidRPr="005D2EA7">
        <w:rPr>
          <w:rFonts w:ascii="Times New Roman" w:eastAsia="Times New Roman" w:hAnsi="Times New Roman" w:cs="Times New Roman"/>
          <w:color w:val="000000" w:themeColor="text1"/>
          <w:sz w:val="24"/>
          <w:szCs w:val="24"/>
          <w:lang w:val="ro-RO"/>
        </w:rPr>
        <w:t>to</w:t>
      </w:r>
      <w:r w:rsidR="00D621FE" w:rsidRPr="005D2EA7">
        <w:rPr>
          <w:rFonts w:ascii="Times New Roman" w:eastAsia="Times New Roman" w:hAnsi="Times New Roman" w:cs="Times New Roman"/>
          <w:color w:val="000000" w:themeColor="text1"/>
          <w:sz w:val="24"/>
          <w:szCs w:val="24"/>
          <w:lang w:val="ro-RO"/>
        </w:rPr>
        <w:t xml:space="preserve"> (g) respectively.</w:t>
      </w:r>
    </w:p>
    <w:p w14:paraId="2B61AF59"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(2) The proposed price may be published with the initiating order or entered into the trading system at the beginning of the </w:t>
      </w:r>
      <w:r w:rsidR="00F2170B" w:rsidRPr="005D2EA7">
        <w:rPr>
          <w:rFonts w:ascii="Times New Roman" w:eastAsia="Times New Roman" w:hAnsi="Times New Roman" w:cs="Times New Roman"/>
          <w:color w:val="000000" w:themeColor="text1"/>
          <w:sz w:val="24"/>
          <w:szCs w:val="24"/>
          <w:lang w:val="ro-RO"/>
        </w:rPr>
        <w:t xml:space="preserve">trading session at the </w:t>
      </w:r>
      <w:r w:rsidRPr="005D2EA7">
        <w:rPr>
          <w:rFonts w:ascii="Times New Roman" w:eastAsia="Times New Roman" w:hAnsi="Times New Roman" w:cs="Times New Roman"/>
          <w:color w:val="000000" w:themeColor="text1"/>
          <w:sz w:val="24"/>
          <w:szCs w:val="24"/>
          <w:lang w:val="ro-RO"/>
        </w:rPr>
        <w:t>option of the participant.</w:t>
      </w:r>
    </w:p>
    <w:p w14:paraId="5D90A067"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(3) The originator order</w:t>
      </w:r>
      <w:r w:rsidR="00E202D9" w:rsidRPr="005D2EA7">
        <w:rPr>
          <w:rFonts w:ascii="Times New Roman" w:eastAsia="Times New Roman" w:hAnsi="Times New Roman" w:cs="Times New Roman"/>
          <w:color w:val="000000" w:themeColor="text1"/>
          <w:sz w:val="24"/>
          <w:szCs w:val="24"/>
          <w:lang w:val="ro-RO"/>
        </w:rPr>
        <w:t>, respectively the co-originator, in the case of flexible term products</w:t>
      </w:r>
      <w:r w:rsidRPr="005D2EA7">
        <w:rPr>
          <w:rFonts w:ascii="Times New Roman" w:eastAsia="Times New Roman" w:hAnsi="Times New Roman" w:cs="Times New Roman"/>
          <w:color w:val="000000" w:themeColor="text1"/>
          <w:sz w:val="24"/>
          <w:szCs w:val="24"/>
          <w:lang w:val="ro-RO"/>
        </w:rPr>
        <w:t>, and the other associated documents shall be transmitted in electronic format (e-mail or as an online form related to the trading software to a BRM representative).</w:t>
      </w:r>
    </w:p>
    <w:p w14:paraId="10667CAB"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(4) The BRM reserves </w:t>
      </w:r>
      <w:r w:rsidRPr="005D2EA7">
        <w:rPr>
          <w:rFonts w:ascii="Times New Roman" w:eastAsia="Times New Roman" w:hAnsi="Times New Roman" w:cs="Times New Roman"/>
          <w:color w:val="000000" w:themeColor="text1"/>
          <w:sz w:val="24"/>
          <w:szCs w:val="24"/>
          <w:lang w:val="ro-RO"/>
        </w:rPr>
        <w:t>the right not to validate those initiating orders which are formulated in such a way that they obviously cannot be traded, for example: price and/or quantity manifestly disproportionate to a real trading intention, reasonably assessed by the BRM, product w</w:t>
      </w:r>
      <w:r w:rsidRPr="005D2EA7">
        <w:rPr>
          <w:rFonts w:ascii="Times New Roman" w:eastAsia="Times New Roman" w:hAnsi="Times New Roman" w:cs="Times New Roman"/>
          <w:color w:val="000000" w:themeColor="text1"/>
          <w:sz w:val="24"/>
          <w:szCs w:val="24"/>
          <w:lang w:val="ro-RO"/>
        </w:rPr>
        <w:t>ith a delivery period prior to the initiation of the order, etc. In such cases, prior to the decision not to validate the order, the BRM will request clarifications in due time from the originator of the order, and if the clarifications submitted and/or th</w:t>
      </w:r>
      <w:r w:rsidRPr="005D2EA7">
        <w:rPr>
          <w:rFonts w:ascii="Times New Roman" w:eastAsia="Times New Roman" w:hAnsi="Times New Roman" w:cs="Times New Roman"/>
          <w:color w:val="000000" w:themeColor="text1"/>
          <w:sz w:val="24"/>
          <w:szCs w:val="24"/>
          <w:lang w:val="ro-RO"/>
        </w:rPr>
        <w:t xml:space="preserve">e corrections regarding the elements of the order are not considered sufficient or complete, the order </w:t>
      </w:r>
      <w:r w:rsidR="00C172B5" w:rsidRPr="005D2EA7">
        <w:rPr>
          <w:rFonts w:ascii="Times New Roman" w:eastAsia="Times New Roman" w:hAnsi="Times New Roman" w:cs="Times New Roman"/>
          <w:color w:val="000000" w:themeColor="text1"/>
          <w:sz w:val="24"/>
          <w:szCs w:val="24"/>
          <w:lang w:val="ro-RO"/>
        </w:rPr>
        <w:t xml:space="preserve">will </w:t>
      </w:r>
      <w:r w:rsidRPr="005D2EA7">
        <w:rPr>
          <w:rFonts w:ascii="Times New Roman" w:eastAsia="Times New Roman" w:hAnsi="Times New Roman" w:cs="Times New Roman"/>
          <w:color w:val="000000" w:themeColor="text1"/>
          <w:sz w:val="24"/>
          <w:szCs w:val="24"/>
          <w:lang w:val="ro-RO"/>
        </w:rPr>
        <w:t xml:space="preserve">not </w:t>
      </w:r>
      <w:r w:rsidR="00C172B5" w:rsidRPr="005D2EA7">
        <w:rPr>
          <w:rFonts w:ascii="Times New Roman" w:eastAsia="Times New Roman" w:hAnsi="Times New Roman" w:cs="Times New Roman"/>
          <w:color w:val="000000" w:themeColor="text1"/>
          <w:sz w:val="24"/>
          <w:szCs w:val="24"/>
          <w:lang w:val="ro-RO"/>
        </w:rPr>
        <w:t xml:space="preserve">be </w:t>
      </w:r>
      <w:r w:rsidRPr="005D2EA7">
        <w:rPr>
          <w:rFonts w:ascii="Times New Roman" w:eastAsia="Times New Roman" w:hAnsi="Times New Roman" w:cs="Times New Roman"/>
          <w:color w:val="000000" w:themeColor="text1"/>
          <w:sz w:val="24"/>
          <w:szCs w:val="24"/>
          <w:lang w:val="ro-RO"/>
        </w:rPr>
        <w:t xml:space="preserve">traded </w:t>
      </w:r>
      <w:r w:rsidR="00C172B5" w:rsidRPr="005D2EA7">
        <w:rPr>
          <w:rFonts w:ascii="Times New Roman" w:eastAsia="Times New Roman" w:hAnsi="Times New Roman" w:cs="Times New Roman"/>
          <w:color w:val="000000" w:themeColor="text1"/>
          <w:sz w:val="24"/>
          <w:szCs w:val="24"/>
          <w:lang w:val="ro-RO"/>
        </w:rPr>
        <w:t xml:space="preserve">and the </w:t>
      </w:r>
      <w:r w:rsidR="00E369D6" w:rsidRPr="005D2EA7">
        <w:rPr>
          <w:rFonts w:ascii="Times New Roman" w:eastAsia="Times New Roman" w:hAnsi="Times New Roman" w:cs="Times New Roman"/>
          <w:color w:val="000000" w:themeColor="text1"/>
          <w:sz w:val="24"/>
          <w:szCs w:val="24"/>
          <w:lang w:val="ro-RO"/>
        </w:rPr>
        <w:t>non-compliant</w:t>
      </w:r>
      <w:r w:rsidR="00C172B5" w:rsidRPr="005D2EA7">
        <w:rPr>
          <w:rFonts w:ascii="Times New Roman" w:eastAsia="Times New Roman" w:hAnsi="Times New Roman" w:cs="Times New Roman"/>
          <w:color w:val="000000" w:themeColor="text1"/>
          <w:sz w:val="24"/>
          <w:szCs w:val="24"/>
          <w:lang w:val="ro-RO"/>
        </w:rPr>
        <w:t xml:space="preserve"> offer will be </w:t>
      </w:r>
      <w:r w:rsidR="00E369D6" w:rsidRPr="005D2EA7">
        <w:rPr>
          <w:rFonts w:ascii="Times New Roman" w:eastAsia="Times New Roman" w:hAnsi="Times New Roman" w:cs="Times New Roman"/>
          <w:color w:val="000000" w:themeColor="text1"/>
          <w:sz w:val="24"/>
          <w:szCs w:val="24"/>
          <w:lang w:val="ro-RO"/>
        </w:rPr>
        <w:t xml:space="preserve">published </w:t>
      </w:r>
      <w:r w:rsidR="00C172B5" w:rsidRPr="005D2EA7">
        <w:rPr>
          <w:rFonts w:ascii="Times New Roman" w:eastAsia="Times New Roman" w:hAnsi="Times New Roman" w:cs="Times New Roman"/>
          <w:color w:val="000000" w:themeColor="text1"/>
          <w:sz w:val="24"/>
          <w:szCs w:val="24"/>
          <w:lang w:val="ro-RO"/>
        </w:rPr>
        <w:t xml:space="preserve">on the website with the </w:t>
      </w:r>
      <w:r w:rsidR="00637209" w:rsidRPr="005D2EA7">
        <w:rPr>
          <w:rFonts w:ascii="Times New Roman" w:eastAsia="Times New Roman" w:hAnsi="Times New Roman" w:cs="Times New Roman"/>
          <w:color w:val="000000" w:themeColor="text1"/>
          <w:sz w:val="24"/>
          <w:szCs w:val="24"/>
          <w:lang w:val="ro-RO"/>
        </w:rPr>
        <w:t xml:space="preserve">reason for </w:t>
      </w:r>
      <w:r w:rsidR="00C172B5" w:rsidRPr="005D2EA7">
        <w:rPr>
          <w:rFonts w:ascii="Times New Roman" w:eastAsia="Times New Roman" w:hAnsi="Times New Roman" w:cs="Times New Roman"/>
          <w:color w:val="000000" w:themeColor="text1"/>
          <w:sz w:val="24"/>
          <w:szCs w:val="24"/>
          <w:lang w:val="ro-RO"/>
        </w:rPr>
        <w:t>rejection</w:t>
      </w:r>
      <w:r w:rsidR="004E6549" w:rsidRPr="005D2EA7">
        <w:rPr>
          <w:rFonts w:ascii="Times New Roman" w:eastAsia="Times New Roman" w:hAnsi="Times New Roman" w:cs="Times New Roman"/>
          <w:color w:val="000000" w:themeColor="text1"/>
          <w:sz w:val="24"/>
          <w:szCs w:val="24"/>
          <w:lang w:val="ro-RO"/>
        </w:rPr>
        <w:t>.</w:t>
      </w:r>
    </w:p>
    <w:p w14:paraId="46C95927"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(5) The BRM shall publish the initiating order and the accompanying documents/information </w:t>
      </w:r>
      <w:r w:rsidR="00637209" w:rsidRPr="005D2EA7">
        <w:rPr>
          <w:rFonts w:ascii="Times New Roman" w:eastAsia="Times New Roman" w:hAnsi="Times New Roman" w:cs="Times New Roman"/>
          <w:color w:val="000000" w:themeColor="text1"/>
          <w:sz w:val="24"/>
          <w:szCs w:val="24"/>
          <w:lang w:val="ro-RO"/>
        </w:rPr>
        <w:t xml:space="preserve">on the website at </w:t>
      </w:r>
      <w:r w:rsidRPr="005D2EA7">
        <w:rPr>
          <w:rFonts w:ascii="Times New Roman" w:eastAsia="Times New Roman" w:hAnsi="Times New Roman" w:cs="Times New Roman"/>
          <w:color w:val="000000" w:themeColor="text1"/>
          <w:sz w:val="24"/>
          <w:szCs w:val="24"/>
          <w:lang w:val="ro-RO"/>
        </w:rPr>
        <w:t>least 3 business days before the trading session is scheduled to take place</w:t>
      </w:r>
      <w:r w:rsidR="00986014" w:rsidRPr="005D2EA7">
        <w:rPr>
          <w:rFonts w:ascii="Times New Roman" w:eastAsia="Times New Roman" w:hAnsi="Times New Roman" w:cs="Times New Roman"/>
          <w:color w:val="000000" w:themeColor="text1"/>
          <w:sz w:val="24"/>
          <w:szCs w:val="24"/>
          <w:lang w:val="ro-RO"/>
        </w:rPr>
        <w:t xml:space="preserve">. </w:t>
      </w:r>
      <w:r w:rsidR="00E369D6" w:rsidRPr="005D2EA7">
        <w:rPr>
          <w:rFonts w:ascii="Times New Roman" w:eastAsia="Times New Roman" w:hAnsi="Times New Roman" w:cs="Times New Roman"/>
          <w:color w:val="000000" w:themeColor="text1"/>
          <w:sz w:val="24"/>
          <w:szCs w:val="24"/>
          <w:lang w:val="ro-RO"/>
        </w:rPr>
        <w:t xml:space="preserve">After the </w:t>
      </w:r>
      <w:r w:rsidR="00986014" w:rsidRPr="005D2EA7">
        <w:rPr>
          <w:rFonts w:ascii="Times New Roman" w:eastAsia="Times New Roman" w:hAnsi="Times New Roman" w:cs="Times New Roman"/>
          <w:color w:val="000000" w:themeColor="text1"/>
          <w:sz w:val="24"/>
          <w:szCs w:val="24"/>
          <w:lang w:val="ro-RO"/>
        </w:rPr>
        <w:t xml:space="preserve">publication of the </w:t>
      </w:r>
      <w:r w:rsidR="00584E8B" w:rsidRPr="005D2EA7">
        <w:rPr>
          <w:rFonts w:ascii="Times New Roman" w:eastAsia="Times New Roman" w:hAnsi="Times New Roman" w:cs="Times New Roman"/>
          <w:color w:val="000000" w:themeColor="text1"/>
          <w:sz w:val="24"/>
          <w:szCs w:val="24"/>
          <w:lang w:val="ro-RO"/>
        </w:rPr>
        <w:t xml:space="preserve">initiating </w:t>
      </w:r>
      <w:r w:rsidR="00986014" w:rsidRPr="005D2EA7">
        <w:rPr>
          <w:rFonts w:ascii="Times New Roman" w:eastAsia="Times New Roman" w:hAnsi="Times New Roman" w:cs="Times New Roman"/>
          <w:color w:val="000000" w:themeColor="text1"/>
          <w:sz w:val="24"/>
          <w:szCs w:val="24"/>
          <w:lang w:val="ro-RO"/>
        </w:rPr>
        <w:t>order</w:t>
      </w:r>
      <w:r w:rsidR="00584E8B" w:rsidRPr="005D2EA7">
        <w:rPr>
          <w:rFonts w:ascii="Times New Roman" w:eastAsia="Times New Roman" w:hAnsi="Times New Roman" w:cs="Times New Roman"/>
          <w:color w:val="000000" w:themeColor="text1"/>
          <w:sz w:val="24"/>
          <w:szCs w:val="24"/>
          <w:lang w:val="ro-RO"/>
        </w:rPr>
        <w:t xml:space="preserve">, </w:t>
      </w:r>
      <w:r w:rsidR="00E369D6" w:rsidRPr="005D2EA7">
        <w:rPr>
          <w:rFonts w:ascii="Times New Roman" w:eastAsia="Times New Roman" w:hAnsi="Times New Roman" w:cs="Times New Roman"/>
          <w:color w:val="000000" w:themeColor="text1"/>
          <w:sz w:val="24"/>
          <w:szCs w:val="24"/>
          <w:lang w:val="ro-RO"/>
        </w:rPr>
        <w:t xml:space="preserve">participants </w:t>
      </w:r>
      <w:r w:rsidR="00584E8B" w:rsidRPr="005D2EA7">
        <w:rPr>
          <w:rFonts w:ascii="Times New Roman" w:eastAsia="Times New Roman" w:hAnsi="Times New Roman" w:cs="Times New Roman"/>
          <w:color w:val="000000" w:themeColor="text1"/>
          <w:sz w:val="24"/>
          <w:szCs w:val="24"/>
          <w:lang w:val="ro-RO"/>
        </w:rPr>
        <w:t xml:space="preserve">wishing </w:t>
      </w:r>
      <w:r w:rsidR="00E369D6" w:rsidRPr="005D2EA7">
        <w:rPr>
          <w:rFonts w:ascii="Times New Roman" w:eastAsia="Times New Roman" w:hAnsi="Times New Roman" w:cs="Times New Roman"/>
          <w:color w:val="000000" w:themeColor="text1"/>
          <w:sz w:val="24"/>
          <w:szCs w:val="24"/>
          <w:lang w:val="ro-RO"/>
        </w:rPr>
        <w:t>to submit a quotation</w:t>
      </w:r>
      <w:r w:rsidR="00584E8B" w:rsidRPr="005D2EA7">
        <w:rPr>
          <w:rFonts w:ascii="Times New Roman" w:eastAsia="Times New Roman" w:hAnsi="Times New Roman" w:cs="Times New Roman"/>
          <w:color w:val="000000" w:themeColor="text1"/>
          <w:sz w:val="24"/>
          <w:szCs w:val="24"/>
          <w:lang w:val="ro-RO"/>
        </w:rPr>
        <w:t xml:space="preserve"> order shall </w:t>
      </w:r>
      <w:r w:rsidR="00E369D6" w:rsidRPr="005D2EA7">
        <w:rPr>
          <w:rFonts w:ascii="Times New Roman" w:eastAsia="Times New Roman" w:hAnsi="Times New Roman" w:cs="Times New Roman"/>
          <w:color w:val="000000" w:themeColor="text1"/>
          <w:sz w:val="24"/>
          <w:szCs w:val="24"/>
          <w:lang w:val="ro-RO"/>
        </w:rPr>
        <w:t xml:space="preserve">have </w:t>
      </w:r>
      <w:r w:rsidR="00584E8B" w:rsidRPr="005D2EA7">
        <w:rPr>
          <w:rFonts w:ascii="Times New Roman" w:eastAsia="Times New Roman" w:hAnsi="Times New Roman" w:cs="Times New Roman"/>
          <w:color w:val="000000" w:themeColor="text1"/>
          <w:sz w:val="24"/>
          <w:szCs w:val="24"/>
          <w:lang w:val="ro-RO"/>
        </w:rPr>
        <w:t xml:space="preserve">one day to submit the </w:t>
      </w:r>
      <w:r w:rsidR="00E369D6" w:rsidRPr="005D2EA7">
        <w:rPr>
          <w:rFonts w:ascii="Times New Roman" w:eastAsia="Times New Roman" w:hAnsi="Times New Roman" w:cs="Times New Roman"/>
          <w:color w:val="000000" w:themeColor="text1"/>
          <w:sz w:val="24"/>
          <w:szCs w:val="24"/>
          <w:lang w:val="ro-RO"/>
        </w:rPr>
        <w:t>quotation</w:t>
      </w:r>
      <w:r w:rsidR="00584E8B" w:rsidRPr="005D2EA7">
        <w:rPr>
          <w:rFonts w:ascii="Times New Roman" w:eastAsia="Times New Roman" w:hAnsi="Times New Roman" w:cs="Times New Roman"/>
          <w:color w:val="000000" w:themeColor="text1"/>
          <w:sz w:val="24"/>
          <w:szCs w:val="24"/>
          <w:lang w:val="ro-RO"/>
        </w:rPr>
        <w:t xml:space="preserve"> offer. The BRM will validate the </w:t>
      </w:r>
      <w:r w:rsidR="00E369D6" w:rsidRPr="005D2EA7">
        <w:rPr>
          <w:rFonts w:ascii="Times New Roman" w:eastAsia="Times New Roman" w:hAnsi="Times New Roman" w:cs="Times New Roman"/>
          <w:color w:val="000000" w:themeColor="text1"/>
          <w:sz w:val="24"/>
          <w:szCs w:val="24"/>
          <w:lang w:val="ro-RO"/>
        </w:rPr>
        <w:t>initiating</w:t>
      </w:r>
      <w:r w:rsidR="00584E8B" w:rsidRPr="005D2EA7">
        <w:rPr>
          <w:rFonts w:ascii="Times New Roman" w:eastAsia="Times New Roman" w:hAnsi="Times New Roman" w:cs="Times New Roman"/>
          <w:color w:val="000000" w:themeColor="text1"/>
          <w:sz w:val="24"/>
          <w:szCs w:val="24"/>
          <w:lang w:val="ro-RO"/>
        </w:rPr>
        <w:t xml:space="preserve"> order </w:t>
      </w:r>
      <w:r w:rsidR="00E369D6" w:rsidRPr="005D2EA7">
        <w:rPr>
          <w:rFonts w:ascii="Times New Roman" w:eastAsia="Times New Roman" w:hAnsi="Times New Roman" w:cs="Times New Roman"/>
          <w:color w:val="000000" w:themeColor="text1"/>
          <w:sz w:val="24"/>
          <w:szCs w:val="24"/>
          <w:lang w:val="ro-RO"/>
        </w:rPr>
        <w:t xml:space="preserve">if it </w:t>
      </w:r>
      <w:r w:rsidR="00584E8B" w:rsidRPr="005D2EA7">
        <w:rPr>
          <w:rFonts w:ascii="Times New Roman" w:eastAsia="Times New Roman" w:hAnsi="Times New Roman" w:cs="Times New Roman"/>
          <w:color w:val="000000" w:themeColor="text1"/>
          <w:sz w:val="24"/>
          <w:szCs w:val="24"/>
          <w:lang w:val="ro-RO"/>
        </w:rPr>
        <w:t xml:space="preserve">fully </w:t>
      </w:r>
      <w:r w:rsidR="00E369D6" w:rsidRPr="005D2EA7">
        <w:rPr>
          <w:rFonts w:ascii="Times New Roman" w:eastAsia="Times New Roman" w:hAnsi="Times New Roman" w:cs="Times New Roman"/>
          <w:color w:val="000000" w:themeColor="text1"/>
          <w:sz w:val="24"/>
          <w:szCs w:val="24"/>
          <w:lang w:val="ro-RO"/>
        </w:rPr>
        <w:t xml:space="preserve">complies with </w:t>
      </w:r>
      <w:r w:rsidR="00584E8B" w:rsidRPr="005D2EA7">
        <w:rPr>
          <w:rFonts w:ascii="Times New Roman" w:eastAsia="Times New Roman" w:hAnsi="Times New Roman" w:cs="Times New Roman"/>
          <w:color w:val="000000" w:themeColor="text1"/>
          <w:sz w:val="24"/>
          <w:szCs w:val="24"/>
          <w:lang w:val="ro-RO"/>
        </w:rPr>
        <w:t xml:space="preserve">the </w:t>
      </w:r>
      <w:r w:rsidR="00E369D6" w:rsidRPr="005D2EA7">
        <w:rPr>
          <w:rFonts w:ascii="Times New Roman" w:eastAsia="Times New Roman" w:hAnsi="Times New Roman" w:cs="Times New Roman"/>
          <w:color w:val="000000" w:themeColor="text1"/>
          <w:sz w:val="24"/>
          <w:szCs w:val="24"/>
          <w:lang w:val="ro-RO"/>
        </w:rPr>
        <w:t xml:space="preserve">characteristics </w:t>
      </w:r>
      <w:r w:rsidR="00584E8B" w:rsidRPr="005D2EA7">
        <w:rPr>
          <w:rFonts w:ascii="Times New Roman" w:eastAsia="Times New Roman" w:hAnsi="Times New Roman" w:cs="Times New Roman"/>
          <w:color w:val="000000" w:themeColor="text1"/>
          <w:sz w:val="24"/>
          <w:szCs w:val="24"/>
          <w:lang w:val="ro-RO"/>
        </w:rPr>
        <w:t xml:space="preserve">of the initiating order and </w:t>
      </w:r>
      <w:r w:rsidR="00E369D6" w:rsidRPr="005D2EA7">
        <w:rPr>
          <w:rFonts w:ascii="Times New Roman" w:eastAsia="Times New Roman" w:hAnsi="Times New Roman" w:cs="Times New Roman"/>
          <w:color w:val="000000" w:themeColor="text1"/>
          <w:sz w:val="24"/>
          <w:szCs w:val="24"/>
          <w:lang w:val="ro-RO"/>
        </w:rPr>
        <w:t xml:space="preserve">will </w:t>
      </w:r>
      <w:r w:rsidR="00584E8B" w:rsidRPr="005D2EA7">
        <w:rPr>
          <w:rFonts w:ascii="Times New Roman" w:eastAsia="Times New Roman" w:hAnsi="Times New Roman" w:cs="Times New Roman"/>
          <w:color w:val="000000" w:themeColor="text1"/>
          <w:sz w:val="24"/>
          <w:szCs w:val="24"/>
          <w:lang w:val="ro-RO"/>
        </w:rPr>
        <w:t xml:space="preserve">publish it </w:t>
      </w:r>
      <w:r w:rsidR="007C7674" w:rsidRPr="005D2EA7">
        <w:rPr>
          <w:rFonts w:ascii="Times New Roman" w:eastAsia="Times New Roman" w:hAnsi="Times New Roman" w:cs="Times New Roman"/>
          <w:color w:val="000000" w:themeColor="text1"/>
          <w:sz w:val="24"/>
          <w:szCs w:val="24"/>
          <w:lang w:val="ro-RO"/>
        </w:rPr>
        <w:t xml:space="preserve">at least </w:t>
      </w:r>
      <w:r w:rsidR="00503F90" w:rsidRPr="005D2EA7">
        <w:rPr>
          <w:rFonts w:ascii="Times New Roman" w:eastAsia="Times New Roman" w:hAnsi="Times New Roman" w:cs="Times New Roman"/>
          <w:color w:val="000000" w:themeColor="text1"/>
          <w:sz w:val="24"/>
          <w:szCs w:val="24"/>
          <w:lang w:val="ro-RO"/>
        </w:rPr>
        <w:t xml:space="preserve">2 </w:t>
      </w:r>
      <w:r w:rsidR="007C7674" w:rsidRPr="005D2EA7">
        <w:rPr>
          <w:rFonts w:ascii="Times New Roman" w:eastAsia="Times New Roman" w:hAnsi="Times New Roman" w:cs="Times New Roman"/>
          <w:color w:val="000000" w:themeColor="text1"/>
          <w:sz w:val="24"/>
          <w:szCs w:val="24"/>
          <w:lang w:val="ro-RO"/>
        </w:rPr>
        <w:t>business days before the trading session is scheduled</w:t>
      </w:r>
      <w:r w:rsidRPr="005D2EA7">
        <w:rPr>
          <w:rFonts w:ascii="Times New Roman" w:eastAsia="Times New Roman" w:hAnsi="Times New Roman" w:cs="Times New Roman"/>
          <w:color w:val="000000" w:themeColor="text1"/>
          <w:sz w:val="24"/>
          <w:szCs w:val="24"/>
          <w:lang w:val="ro-RO"/>
        </w:rPr>
        <w:t xml:space="preserve">.  </w:t>
      </w:r>
      <w:r w:rsidR="00964825" w:rsidRPr="005D2EA7">
        <w:rPr>
          <w:rFonts w:ascii="Times New Roman" w:eastAsia="Times New Roman" w:hAnsi="Times New Roman" w:cs="Times New Roman"/>
          <w:color w:val="000000" w:themeColor="text1"/>
          <w:sz w:val="24"/>
          <w:szCs w:val="24"/>
          <w:lang w:val="ro-RO"/>
        </w:rPr>
        <w:t xml:space="preserve">The co-initiating order is taken into account under the conditions of a better </w:t>
      </w:r>
      <w:r w:rsidR="006E60DF" w:rsidRPr="005D2EA7">
        <w:rPr>
          <w:rFonts w:ascii="Times New Roman" w:eastAsia="Times New Roman" w:hAnsi="Times New Roman" w:cs="Times New Roman"/>
          <w:color w:val="000000" w:themeColor="text1"/>
          <w:sz w:val="24"/>
          <w:szCs w:val="24"/>
          <w:lang w:val="ro-RO"/>
        </w:rPr>
        <w:t>price</w:t>
      </w:r>
      <w:r w:rsidR="00964825" w:rsidRPr="005D2EA7">
        <w:rPr>
          <w:rFonts w:ascii="Times New Roman" w:eastAsia="Times New Roman" w:hAnsi="Times New Roman" w:cs="Times New Roman"/>
          <w:color w:val="000000" w:themeColor="text1"/>
          <w:sz w:val="24"/>
          <w:szCs w:val="24"/>
          <w:lang w:val="ro-RO"/>
        </w:rPr>
        <w:t xml:space="preserve"> offer, i.e. lower </w:t>
      </w:r>
      <w:r w:rsidR="006E60DF" w:rsidRPr="005D2EA7">
        <w:rPr>
          <w:rFonts w:ascii="Times New Roman" w:eastAsia="Times New Roman" w:hAnsi="Times New Roman" w:cs="Times New Roman"/>
          <w:color w:val="000000" w:themeColor="text1"/>
          <w:sz w:val="24"/>
          <w:szCs w:val="24"/>
          <w:lang w:val="ro-RO"/>
        </w:rPr>
        <w:t xml:space="preserve">price </w:t>
      </w:r>
      <w:r w:rsidR="00964825" w:rsidRPr="005D2EA7">
        <w:rPr>
          <w:rFonts w:ascii="Times New Roman" w:eastAsia="Times New Roman" w:hAnsi="Times New Roman" w:cs="Times New Roman"/>
          <w:color w:val="000000" w:themeColor="text1"/>
          <w:sz w:val="24"/>
          <w:szCs w:val="24"/>
          <w:lang w:val="ro-RO"/>
        </w:rPr>
        <w:t xml:space="preserve">on the bid or higher </w:t>
      </w:r>
      <w:r w:rsidR="006E60DF" w:rsidRPr="005D2EA7">
        <w:rPr>
          <w:rFonts w:ascii="Times New Roman" w:eastAsia="Times New Roman" w:hAnsi="Times New Roman" w:cs="Times New Roman"/>
          <w:color w:val="000000" w:themeColor="text1"/>
          <w:sz w:val="24"/>
          <w:szCs w:val="24"/>
          <w:lang w:val="ro-RO"/>
        </w:rPr>
        <w:t xml:space="preserve">price </w:t>
      </w:r>
      <w:r w:rsidR="00964825" w:rsidRPr="005D2EA7">
        <w:rPr>
          <w:rFonts w:ascii="Times New Roman" w:eastAsia="Times New Roman" w:hAnsi="Times New Roman" w:cs="Times New Roman"/>
          <w:color w:val="000000" w:themeColor="text1"/>
          <w:sz w:val="24"/>
          <w:szCs w:val="24"/>
          <w:lang w:val="ro-RO"/>
        </w:rPr>
        <w:t>on the offer.</w:t>
      </w:r>
    </w:p>
    <w:p w14:paraId="356E0D60"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(6) The date and time of the trading session will be set with a BRM representative prior to submission of documents </w:t>
      </w:r>
      <w:r w:rsidR="00637209" w:rsidRPr="005D2EA7">
        <w:rPr>
          <w:rFonts w:ascii="Times New Roman" w:eastAsia="Times New Roman" w:hAnsi="Times New Roman" w:cs="Times New Roman"/>
          <w:color w:val="000000" w:themeColor="text1"/>
          <w:sz w:val="24"/>
          <w:szCs w:val="24"/>
          <w:lang w:val="ro-RO"/>
        </w:rPr>
        <w:t xml:space="preserve">and will be </w:t>
      </w:r>
      <w:r w:rsidR="006E60DF" w:rsidRPr="005D2EA7">
        <w:rPr>
          <w:rFonts w:ascii="Times New Roman" w:eastAsia="Times New Roman" w:hAnsi="Times New Roman" w:cs="Times New Roman"/>
          <w:color w:val="000000" w:themeColor="text1"/>
          <w:sz w:val="24"/>
          <w:szCs w:val="24"/>
          <w:lang w:val="ro-RO"/>
        </w:rPr>
        <w:t xml:space="preserve">communicated </w:t>
      </w:r>
      <w:r w:rsidR="00637209" w:rsidRPr="005D2EA7">
        <w:rPr>
          <w:rFonts w:ascii="Times New Roman" w:eastAsia="Times New Roman" w:hAnsi="Times New Roman" w:cs="Times New Roman"/>
          <w:color w:val="000000" w:themeColor="text1"/>
          <w:sz w:val="24"/>
          <w:szCs w:val="24"/>
          <w:lang w:val="ro-RO"/>
        </w:rPr>
        <w:t xml:space="preserve">on the website </w:t>
      </w:r>
      <w:r w:rsidR="006E60DF" w:rsidRPr="005D2EA7">
        <w:rPr>
          <w:rFonts w:ascii="Times New Roman" w:eastAsia="Times New Roman" w:hAnsi="Times New Roman" w:cs="Times New Roman"/>
          <w:color w:val="000000" w:themeColor="text1"/>
          <w:sz w:val="24"/>
          <w:szCs w:val="24"/>
          <w:lang w:val="ro-RO"/>
        </w:rPr>
        <w:t xml:space="preserve">by the </w:t>
      </w:r>
      <w:r w:rsidR="00637209" w:rsidRPr="005D2EA7">
        <w:rPr>
          <w:rFonts w:ascii="Times New Roman" w:eastAsia="Times New Roman" w:hAnsi="Times New Roman" w:cs="Times New Roman"/>
          <w:color w:val="000000" w:themeColor="text1"/>
          <w:sz w:val="24"/>
          <w:szCs w:val="24"/>
          <w:lang w:val="ro-RO"/>
        </w:rPr>
        <w:t xml:space="preserve">time the initiating order is published. </w:t>
      </w:r>
    </w:p>
    <w:p w14:paraId="5A03FE68"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(7) </w:t>
      </w:r>
      <w:r w:rsidRPr="005D2EA7">
        <w:rPr>
          <w:rFonts w:ascii="Times New Roman" w:eastAsia="Times New Roman" w:hAnsi="Times New Roman" w:cs="Times New Roman"/>
          <w:color w:val="000000" w:themeColor="text1"/>
          <w:sz w:val="24"/>
          <w:szCs w:val="24"/>
          <w:lang w:val="ro-RO"/>
        </w:rPr>
        <w:t>After the submission of the quoting bids and unt</w:t>
      </w:r>
      <w:r w:rsidRPr="005D2EA7">
        <w:rPr>
          <w:rFonts w:ascii="Times New Roman" w:eastAsia="Times New Roman" w:hAnsi="Times New Roman" w:cs="Times New Roman"/>
          <w:color w:val="000000" w:themeColor="text1"/>
          <w:sz w:val="24"/>
          <w:szCs w:val="24"/>
          <w:lang w:val="ro-RO"/>
        </w:rPr>
        <w:t xml:space="preserve">il the opening of the trading session, the initiating participant and </w:t>
      </w:r>
      <w:r w:rsidRPr="005D2EA7">
        <w:rPr>
          <w:rFonts w:ascii="Times New Roman" w:eastAsia="Times New Roman" w:hAnsi="Times New Roman" w:cs="Times New Roman"/>
          <w:color w:val="000000" w:themeColor="text1"/>
          <w:sz w:val="24"/>
          <w:szCs w:val="24"/>
          <w:lang w:val="ro-RO"/>
        </w:rPr>
        <w:t xml:space="preserve">the participants </w:t>
      </w:r>
      <w:r w:rsidRPr="005D2EA7">
        <w:rPr>
          <w:rFonts w:ascii="Times New Roman" w:eastAsia="Times New Roman" w:hAnsi="Times New Roman" w:cs="Times New Roman"/>
          <w:color w:val="000000" w:themeColor="text1"/>
          <w:sz w:val="24"/>
          <w:szCs w:val="24"/>
          <w:lang w:val="ro-RO"/>
        </w:rPr>
        <w:t>with quoting bids may change the price of their own bid once only for the purpose of facilitating the conclusion of transactions, i.e. upwards in the case of bids and do</w:t>
      </w:r>
      <w:r w:rsidRPr="005D2EA7">
        <w:rPr>
          <w:rFonts w:ascii="Times New Roman" w:eastAsia="Times New Roman" w:hAnsi="Times New Roman" w:cs="Times New Roman"/>
          <w:color w:val="000000" w:themeColor="text1"/>
          <w:sz w:val="24"/>
          <w:szCs w:val="24"/>
          <w:lang w:val="ro-RO"/>
        </w:rPr>
        <w:t>wnwards in the case of offers, respectively, and not by more than 5% compared to the best-priced initiating/quoting bid; such changes shall not be disclosed to other participants or to the public before the opening of the trading session</w:t>
      </w:r>
      <w:r w:rsidRPr="005D2EA7">
        <w:rPr>
          <w:rFonts w:ascii="Times New Roman" w:eastAsia="Times New Roman" w:hAnsi="Times New Roman" w:cs="Times New Roman"/>
          <w:color w:val="000000" w:themeColor="text1"/>
          <w:sz w:val="24"/>
          <w:szCs w:val="24"/>
          <w:lang w:val="ro-RO"/>
        </w:rPr>
        <w:t xml:space="preserve">. </w:t>
      </w:r>
    </w:p>
    <w:p w14:paraId="6643B026"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(8) The trading </w:t>
      </w:r>
      <w:r w:rsidRPr="005D2EA7">
        <w:rPr>
          <w:rFonts w:ascii="Times New Roman" w:eastAsia="Times New Roman" w:hAnsi="Times New Roman" w:cs="Times New Roman"/>
          <w:color w:val="000000" w:themeColor="text1"/>
          <w:sz w:val="24"/>
          <w:szCs w:val="24"/>
          <w:lang w:val="ro-RO"/>
        </w:rPr>
        <w:t xml:space="preserve">session shall be organised </w:t>
      </w:r>
      <w:r w:rsidR="000A5C18" w:rsidRPr="005D2EA7">
        <w:rPr>
          <w:rFonts w:ascii="Times New Roman" w:eastAsia="Times New Roman" w:hAnsi="Times New Roman" w:cs="Times New Roman"/>
          <w:color w:val="000000" w:themeColor="text1"/>
          <w:sz w:val="24"/>
          <w:szCs w:val="24"/>
          <w:lang w:val="ro-RO"/>
        </w:rPr>
        <w:t xml:space="preserve">simultaneously for the </w:t>
      </w:r>
      <w:r w:rsidR="00C67A43" w:rsidRPr="005D2EA7">
        <w:rPr>
          <w:rFonts w:ascii="Times New Roman" w:eastAsia="Times New Roman" w:hAnsi="Times New Roman" w:cs="Times New Roman"/>
          <w:color w:val="000000" w:themeColor="text1"/>
          <w:sz w:val="24"/>
          <w:szCs w:val="24"/>
          <w:lang w:val="ro-RO"/>
        </w:rPr>
        <w:t xml:space="preserve">initiating </w:t>
      </w:r>
      <w:r w:rsidR="000A5C18" w:rsidRPr="005D2EA7">
        <w:rPr>
          <w:rFonts w:ascii="Times New Roman" w:eastAsia="Times New Roman" w:hAnsi="Times New Roman" w:cs="Times New Roman"/>
          <w:color w:val="000000" w:themeColor="text1"/>
          <w:sz w:val="24"/>
          <w:szCs w:val="24"/>
          <w:lang w:val="ro-RO"/>
        </w:rPr>
        <w:t xml:space="preserve">bid and the qualified </w:t>
      </w:r>
      <w:r w:rsidR="009445A3" w:rsidRPr="005D2EA7">
        <w:rPr>
          <w:rFonts w:ascii="Times New Roman" w:eastAsia="Times New Roman" w:hAnsi="Times New Roman" w:cs="Times New Roman"/>
          <w:color w:val="000000" w:themeColor="text1"/>
          <w:sz w:val="24"/>
          <w:szCs w:val="24"/>
          <w:lang w:val="ro-RO"/>
        </w:rPr>
        <w:t>co-originators</w:t>
      </w:r>
      <w:r w:rsidR="000A5C18" w:rsidRPr="005D2EA7">
        <w:rPr>
          <w:rFonts w:ascii="Times New Roman" w:eastAsia="Times New Roman" w:hAnsi="Times New Roman" w:cs="Times New Roman"/>
          <w:color w:val="000000" w:themeColor="text1"/>
          <w:sz w:val="24"/>
          <w:szCs w:val="24"/>
          <w:lang w:val="ro-RO"/>
        </w:rPr>
        <w:t xml:space="preserve">. Respondent participants have the possibility of simultaneous trading </w:t>
      </w:r>
      <w:r w:rsidR="00695C2B" w:rsidRPr="005D2EA7">
        <w:rPr>
          <w:rFonts w:ascii="Times New Roman" w:eastAsia="Times New Roman" w:hAnsi="Times New Roman" w:cs="Times New Roman"/>
          <w:color w:val="000000" w:themeColor="text1"/>
          <w:sz w:val="24"/>
          <w:szCs w:val="24"/>
          <w:lang w:val="ro-RO"/>
        </w:rPr>
        <w:t>with both the initiating bid and the quoting bid/offer</w:t>
      </w:r>
      <w:r w:rsidR="00C67A43" w:rsidRPr="005D2EA7">
        <w:rPr>
          <w:rFonts w:ascii="Times New Roman" w:eastAsia="Times New Roman" w:hAnsi="Times New Roman" w:cs="Times New Roman"/>
          <w:color w:val="000000" w:themeColor="text1"/>
          <w:sz w:val="24"/>
          <w:szCs w:val="24"/>
          <w:lang w:val="ro-RO"/>
        </w:rPr>
        <w:t xml:space="preserve">. </w:t>
      </w:r>
    </w:p>
    <w:p w14:paraId="4DC98FE0" w14:textId="77777777" w:rsidR="00A03D10" w:rsidRPr="005D2EA7" w:rsidRDefault="00A03D10" w:rsidP="00030AAA">
      <w:pPr>
        <w:spacing w:after="0" w:line="240" w:lineRule="auto"/>
        <w:jc w:val="both"/>
        <w:rPr>
          <w:rFonts w:ascii="Times New Roman" w:eastAsia="Times New Roman" w:hAnsi="Times New Roman" w:cs="Times New Roman"/>
          <w:color w:val="000000" w:themeColor="text1"/>
          <w:sz w:val="24"/>
          <w:szCs w:val="24"/>
          <w:lang w:val="ro-RO"/>
        </w:rPr>
      </w:pPr>
    </w:p>
    <w:p w14:paraId="48A157B2"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w:t>
      </w:r>
      <w:r w:rsidR="00FB770B" w:rsidRPr="005D2EA7">
        <w:rPr>
          <w:rFonts w:ascii="Times New Roman" w:eastAsia="Times New Roman" w:hAnsi="Times New Roman" w:cs="Times New Roman"/>
          <w:color w:val="000000" w:themeColor="text1"/>
          <w:sz w:val="24"/>
          <w:szCs w:val="24"/>
          <w:lang w:val="ro-RO"/>
        </w:rPr>
        <w:t xml:space="preserve">9 </w:t>
      </w:r>
      <w:r w:rsidR="00C64DCB" w:rsidRPr="005D2EA7">
        <w:rPr>
          <w:rFonts w:ascii="Times New Roman" w:eastAsia="Times New Roman" w:hAnsi="Times New Roman" w:cs="Times New Roman"/>
          <w:color w:val="000000" w:themeColor="text1"/>
          <w:sz w:val="24"/>
          <w:szCs w:val="24"/>
          <w:lang w:val="ro-RO"/>
        </w:rPr>
        <w:t xml:space="preserve">- </w:t>
      </w:r>
      <w:r w:rsidR="00CF52FB" w:rsidRPr="005D2EA7">
        <w:rPr>
          <w:rFonts w:ascii="Times New Roman" w:eastAsia="Times New Roman" w:hAnsi="Times New Roman" w:cs="Times New Roman"/>
          <w:color w:val="000000" w:themeColor="text1"/>
          <w:sz w:val="24"/>
          <w:szCs w:val="24"/>
          <w:lang w:val="ro-RO"/>
        </w:rPr>
        <w:t>Stages of the trading process</w:t>
      </w:r>
    </w:p>
    <w:p w14:paraId="70AE20E7" w14:textId="77777777" w:rsidR="00F52AE6" w:rsidRPr="005D2EA7" w:rsidRDefault="00F52AE6" w:rsidP="00030AAA">
      <w:pPr>
        <w:spacing w:after="0" w:line="240" w:lineRule="auto"/>
        <w:jc w:val="both"/>
        <w:rPr>
          <w:rFonts w:ascii="Times New Roman" w:eastAsia="Times New Roman" w:hAnsi="Times New Roman" w:cs="Times New Roman"/>
          <w:color w:val="000000" w:themeColor="text1"/>
          <w:sz w:val="24"/>
          <w:szCs w:val="24"/>
          <w:lang w:val="ro-RO"/>
        </w:rPr>
      </w:pPr>
    </w:p>
    <w:p w14:paraId="63312491" w14:textId="77777777" w:rsidR="00165A1E" w:rsidRPr="005D2EA7" w:rsidRDefault="00224359">
      <w:pPr>
        <w:spacing w:after="0" w:line="0" w:lineRule="atLeast"/>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The phases of the auction process are described below:</w:t>
      </w:r>
    </w:p>
    <w:p w14:paraId="6F54C92E" w14:textId="77777777" w:rsidR="00EF1BD5" w:rsidRPr="005D2EA7" w:rsidRDefault="00EF1BD5" w:rsidP="00EF1BD5">
      <w:pPr>
        <w:spacing w:after="0" w:line="275" w:lineRule="exact"/>
        <w:rPr>
          <w:rFonts w:ascii="Times New Roman" w:eastAsia="Times New Roman" w:hAnsi="Times New Roman" w:cs="Arial"/>
          <w:color w:val="000000" w:themeColor="text1"/>
          <w:sz w:val="20"/>
          <w:szCs w:val="20"/>
          <w:lang w:val="ro-RO" w:eastAsia="en-GB"/>
        </w:rPr>
      </w:pPr>
    </w:p>
    <w:p w14:paraId="22B6E93E" w14:textId="77777777" w:rsidR="00165A1E" w:rsidRPr="005D2EA7" w:rsidRDefault="00224359">
      <w:pPr>
        <w:numPr>
          <w:ilvl w:val="0"/>
          <w:numId w:val="1"/>
        </w:numPr>
        <w:tabs>
          <w:tab w:val="left" w:pos="682"/>
        </w:tabs>
        <w:spacing w:after="0" w:line="253" w:lineRule="auto"/>
        <w:ind w:left="341" w:right="2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The simple competitive trading mechanism is carried out in 3 phases with respect to the following general criteria for order operations:</w:t>
      </w:r>
    </w:p>
    <w:p w14:paraId="5E1EA8FE" w14:textId="77777777" w:rsidR="00165A1E" w:rsidRPr="005D2EA7" w:rsidRDefault="00224359">
      <w:pPr>
        <w:numPr>
          <w:ilvl w:val="0"/>
          <w:numId w:val="4"/>
        </w:numPr>
        <w:tabs>
          <w:tab w:val="left" w:pos="682"/>
        </w:tabs>
        <w:spacing w:after="0" w:line="253" w:lineRule="auto"/>
        <w:ind w:right="2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xml:space="preserve">A participant will only be able to enter </w:t>
      </w:r>
      <w:r w:rsidRPr="005D2EA7">
        <w:rPr>
          <w:rFonts w:ascii="Times New Roman" w:eastAsia="Times New Roman" w:hAnsi="Times New Roman" w:cs="Arial"/>
          <w:color w:val="000000" w:themeColor="text1"/>
          <w:sz w:val="24"/>
          <w:szCs w:val="24"/>
          <w:lang w:val="ro-RO" w:eastAsia="en-GB"/>
        </w:rPr>
        <w:t>orders on one direction, either sell or buy depending on their standing in the auction and the direction of the initiating order.</w:t>
      </w:r>
    </w:p>
    <w:p w14:paraId="5945FE53" w14:textId="77777777" w:rsidR="00165A1E" w:rsidRPr="005D2EA7" w:rsidRDefault="00224359">
      <w:pPr>
        <w:numPr>
          <w:ilvl w:val="0"/>
          <w:numId w:val="4"/>
        </w:numPr>
        <w:tabs>
          <w:tab w:val="left" w:pos="682"/>
        </w:tabs>
        <w:spacing w:after="0" w:line="253" w:lineRule="auto"/>
        <w:ind w:right="2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The entry and modification of orders shall be validated by the trading system under the condition of the prior existence of th</w:t>
      </w:r>
      <w:r w:rsidRPr="005D2EA7">
        <w:rPr>
          <w:rFonts w:ascii="Times New Roman" w:eastAsia="Times New Roman" w:hAnsi="Times New Roman" w:cs="Arial"/>
          <w:color w:val="000000" w:themeColor="text1"/>
          <w:sz w:val="24"/>
          <w:szCs w:val="24"/>
          <w:lang w:val="ro-RO" w:eastAsia="en-GB"/>
        </w:rPr>
        <w:t xml:space="preserve">e auction participation guarantee calculated by the trading system as a percentage of the </w:t>
      </w:r>
      <w:r w:rsidRPr="005D2EA7">
        <w:rPr>
          <w:rFonts w:ascii="Times New Roman" w:eastAsia="Times New Roman" w:hAnsi="Times New Roman" w:cs="Arial"/>
          <w:color w:val="000000" w:themeColor="text1"/>
          <w:sz w:val="24"/>
          <w:szCs w:val="24"/>
          <w:lang w:val="ro-RO" w:eastAsia="en-GB"/>
        </w:rPr>
        <w:t>value of the trading order multiplied by the quantity and price of the order entered.</w:t>
      </w:r>
    </w:p>
    <w:p w14:paraId="6D3A9F20" w14:textId="77777777" w:rsidR="00165A1E" w:rsidRPr="005D2EA7" w:rsidRDefault="00224359">
      <w:pPr>
        <w:numPr>
          <w:ilvl w:val="0"/>
          <w:numId w:val="4"/>
        </w:numPr>
        <w:tabs>
          <w:tab w:val="left" w:pos="682"/>
        </w:tabs>
        <w:spacing w:after="0" w:line="253" w:lineRule="auto"/>
        <w:ind w:right="2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When placing an order on the trading platform, the participant must select in th</w:t>
      </w:r>
      <w:r w:rsidRPr="005D2EA7">
        <w:rPr>
          <w:rFonts w:ascii="Times New Roman" w:eastAsia="Times New Roman" w:hAnsi="Times New Roman" w:cs="Arial"/>
          <w:color w:val="000000" w:themeColor="text1"/>
          <w:sz w:val="24"/>
          <w:szCs w:val="24"/>
          <w:lang w:val="ro-RO" w:eastAsia="en-GB"/>
        </w:rPr>
        <w:t>e order ticket the meaning, the power per settlement interval and the price, the rest of the elements such as participant identity, product and order validity period being predefined by the trading system. The total quantity calculated in MWh is automatica</w:t>
      </w:r>
      <w:r w:rsidRPr="005D2EA7">
        <w:rPr>
          <w:rFonts w:ascii="Times New Roman" w:eastAsia="Times New Roman" w:hAnsi="Times New Roman" w:cs="Arial"/>
          <w:color w:val="000000" w:themeColor="text1"/>
          <w:sz w:val="24"/>
          <w:szCs w:val="24"/>
          <w:lang w:val="ro-RO" w:eastAsia="en-GB"/>
        </w:rPr>
        <w:t xml:space="preserve">lly determined by the trading system by selecting the power per settlement interval in MW from the order ticket. </w:t>
      </w:r>
    </w:p>
    <w:p w14:paraId="7CF77AD1" w14:textId="77777777" w:rsidR="00EF1BD5" w:rsidRPr="005D2EA7" w:rsidRDefault="00EF1BD5" w:rsidP="00EF1BD5">
      <w:pPr>
        <w:tabs>
          <w:tab w:val="left" w:pos="682"/>
        </w:tabs>
        <w:spacing w:after="0" w:line="253" w:lineRule="auto"/>
        <w:ind w:right="20"/>
        <w:jc w:val="both"/>
        <w:rPr>
          <w:rFonts w:ascii="Times New Roman" w:eastAsia="Times New Roman" w:hAnsi="Times New Roman" w:cs="Arial"/>
          <w:color w:val="000000" w:themeColor="text1"/>
          <w:szCs w:val="20"/>
          <w:lang w:val="ro-RO" w:eastAsia="en-GB"/>
        </w:rPr>
      </w:pPr>
    </w:p>
    <w:p w14:paraId="3D2FAF38" w14:textId="77777777" w:rsidR="00165A1E" w:rsidRPr="005D2EA7" w:rsidRDefault="00224359">
      <w:pPr>
        <w:spacing w:after="0" w:line="0" w:lineRule="atLeast"/>
        <w:rPr>
          <w:rFonts w:ascii="Times New Roman" w:eastAsia="Times New Roman" w:hAnsi="Times New Roman" w:cs="Arial"/>
          <w:b/>
          <w:color w:val="000000" w:themeColor="text1"/>
          <w:szCs w:val="20"/>
          <w:lang w:val="ro-RO" w:eastAsia="en-GB"/>
        </w:rPr>
      </w:pPr>
      <w:r w:rsidRPr="005D2EA7">
        <w:rPr>
          <w:rFonts w:ascii="Times New Roman" w:eastAsia="Times New Roman" w:hAnsi="Times New Roman" w:cs="Arial"/>
          <w:b/>
          <w:color w:val="000000" w:themeColor="text1"/>
          <w:szCs w:val="20"/>
          <w:lang w:val="ro-RO" w:eastAsia="en-GB"/>
        </w:rPr>
        <w:t>PHASE I</w:t>
      </w:r>
    </w:p>
    <w:p w14:paraId="6961C498" w14:textId="77777777" w:rsidR="00EF1BD5" w:rsidRPr="005D2EA7" w:rsidRDefault="00EF1BD5" w:rsidP="00EF1BD5">
      <w:pPr>
        <w:tabs>
          <w:tab w:val="left" w:pos="682"/>
        </w:tabs>
        <w:spacing w:after="0" w:line="253" w:lineRule="auto"/>
        <w:ind w:right="20"/>
        <w:jc w:val="both"/>
        <w:rPr>
          <w:rFonts w:ascii="Times New Roman" w:eastAsia="Times New Roman" w:hAnsi="Times New Roman" w:cs="Arial"/>
          <w:color w:val="000000" w:themeColor="text1"/>
          <w:sz w:val="24"/>
          <w:szCs w:val="24"/>
          <w:lang w:val="ro-RO" w:eastAsia="en-GB"/>
        </w:rPr>
      </w:pPr>
    </w:p>
    <w:p w14:paraId="66BFDF79" w14:textId="77777777" w:rsidR="00165A1E" w:rsidRPr="005D2EA7" w:rsidRDefault="00197E83">
      <w:pPr>
        <w:numPr>
          <w:ilvl w:val="0"/>
          <w:numId w:val="1"/>
        </w:numPr>
        <w:tabs>
          <w:tab w:val="left" w:pos="682"/>
        </w:tabs>
        <w:spacing w:after="0" w:line="253" w:lineRule="auto"/>
        <w:ind w:left="341" w:right="2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xml:space="preserve">The initiating participant's order is automatically entered by the trading system at the opening of the auction, subject to the conditions of sense, i.e. buy/sell, quantity and price, in the initiating bid and cannot be cancelled or changed in quantity during the entire auction, including phases 2 and 3. The initiating Participant may not enter another order into the trading system irrespective of the meaning and attribute of the initiating order. </w:t>
      </w:r>
    </w:p>
    <w:p w14:paraId="69ED0024" w14:textId="77777777" w:rsidR="00EF1BD5" w:rsidRPr="005D2EA7" w:rsidRDefault="00EF1BD5" w:rsidP="00EF1BD5">
      <w:pPr>
        <w:tabs>
          <w:tab w:val="left" w:pos="682"/>
        </w:tabs>
        <w:spacing w:after="0" w:line="253" w:lineRule="auto"/>
        <w:ind w:right="20"/>
        <w:rPr>
          <w:rFonts w:ascii="Times New Roman" w:eastAsia="Times New Roman" w:hAnsi="Times New Roman" w:cs="Arial"/>
          <w:color w:val="000000" w:themeColor="text1"/>
          <w:sz w:val="24"/>
          <w:szCs w:val="24"/>
          <w:lang w:val="ro-RO" w:eastAsia="en-GB"/>
        </w:rPr>
      </w:pPr>
    </w:p>
    <w:p w14:paraId="442B6774" w14:textId="77777777" w:rsidR="00165A1E" w:rsidRPr="005D2EA7" w:rsidRDefault="00224359">
      <w:pPr>
        <w:numPr>
          <w:ilvl w:val="0"/>
          <w:numId w:val="1"/>
        </w:numPr>
        <w:tabs>
          <w:tab w:val="left" w:pos="341"/>
        </w:tabs>
        <w:spacing w:after="0" w:line="260" w:lineRule="auto"/>
        <w:ind w:left="341" w:firstLine="19"/>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At this stage the following operations are allowed with orders:</w:t>
      </w:r>
    </w:p>
    <w:p w14:paraId="502CA914" w14:textId="77777777" w:rsidR="00165A1E" w:rsidRPr="005D2EA7" w:rsidRDefault="00224359">
      <w:pPr>
        <w:tabs>
          <w:tab w:val="left" w:pos="341"/>
        </w:tabs>
        <w:spacing w:after="0" w:line="260" w:lineRule="auto"/>
        <w:ind w:firstLine="45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xml:space="preserve">- price changes for the initiating order </w:t>
      </w:r>
    </w:p>
    <w:p w14:paraId="5C5F393C" w14:textId="77777777" w:rsidR="00165A1E" w:rsidRPr="005D2EA7" w:rsidRDefault="00224359">
      <w:pPr>
        <w:tabs>
          <w:tab w:val="left" w:pos="341"/>
        </w:tabs>
        <w:spacing w:after="0" w:line="260" w:lineRule="auto"/>
        <w:ind w:firstLine="45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the introduction of orders contrary to the meaning of the initiating order</w:t>
      </w:r>
    </w:p>
    <w:p w14:paraId="4C238BE3" w14:textId="77777777" w:rsidR="00165A1E" w:rsidRPr="005D2EA7" w:rsidRDefault="00224359">
      <w:pPr>
        <w:tabs>
          <w:tab w:val="left" w:pos="341"/>
        </w:tabs>
        <w:spacing w:after="0" w:line="260" w:lineRule="auto"/>
        <w:ind w:left="360" w:firstLine="9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xml:space="preserve">- </w:t>
      </w:r>
      <w:r w:rsidRPr="005D2EA7">
        <w:rPr>
          <w:rFonts w:ascii="Times New Roman" w:eastAsia="Times New Roman" w:hAnsi="Times New Roman" w:cs="Arial"/>
          <w:color w:val="000000" w:themeColor="text1"/>
          <w:sz w:val="24"/>
          <w:szCs w:val="24"/>
          <w:lang w:val="ro-RO" w:eastAsia="en-GB"/>
        </w:rPr>
        <w:t>price changes to improve the offer for orders contrary to the initiating order</w:t>
      </w:r>
    </w:p>
    <w:p w14:paraId="0ABA5C2F" w14:textId="77777777" w:rsidR="00EF1BD5" w:rsidRPr="005D2EA7" w:rsidRDefault="00EF1BD5" w:rsidP="00EF1BD5">
      <w:pPr>
        <w:tabs>
          <w:tab w:val="left" w:pos="341"/>
        </w:tabs>
        <w:spacing w:after="0" w:line="260" w:lineRule="auto"/>
        <w:jc w:val="both"/>
        <w:rPr>
          <w:rFonts w:ascii="Times New Roman" w:eastAsia="Times New Roman" w:hAnsi="Times New Roman" w:cs="Arial"/>
          <w:color w:val="000000" w:themeColor="text1"/>
          <w:sz w:val="24"/>
          <w:szCs w:val="24"/>
          <w:lang w:val="ro-RO" w:eastAsia="en-GB"/>
        </w:rPr>
      </w:pPr>
    </w:p>
    <w:p w14:paraId="2A6F2CF3" w14:textId="77777777" w:rsidR="00165A1E" w:rsidRPr="005D2EA7" w:rsidRDefault="00224359">
      <w:pPr>
        <w:numPr>
          <w:ilvl w:val="0"/>
          <w:numId w:val="1"/>
        </w:numPr>
        <w:tabs>
          <w:tab w:val="left" w:pos="341"/>
        </w:tabs>
        <w:spacing w:after="0" w:line="260" w:lineRule="auto"/>
        <w:ind w:firstLine="36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The following order operations and transactions are not allowed in this phase:</w:t>
      </w:r>
    </w:p>
    <w:p w14:paraId="061C30C3" w14:textId="77777777" w:rsidR="00165A1E" w:rsidRPr="005D2EA7" w:rsidRDefault="00224359">
      <w:pPr>
        <w:tabs>
          <w:tab w:val="left" w:pos="341"/>
        </w:tabs>
        <w:spacing w:after="0" w:line="260" w:lineRule="auto"/>
        <w:ind w:left="360" w:firstLine="9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conclusion of transactions</w:t>
      </w:r>
    </w:p>
    <w:p w14:paraId="02874B16" w14:textId="77777777" w:rsidR="00165A1E" w:rsidRPr="005D2EA7" w:rsidRDefault="00224359">
      <w:pPr>
        <w:tabs>
          <w:tab w:val="left" w:pos="341"/>
        </w:tabs>
        <w:spacing w:after="0" w:line="260" w:lineRule="auto"/>
        <w:ind w:left="360" w:firstLine="9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xml:space="preserve">- cancellation of orders </w:t>
      </w:r>
    </w:p>
    <w:p w14:paraId="1B583ED8" w14:textId="77777777" w:rsidR="00165A1E" w:rsidRPr="005D2EA7" w:rsidRDefault="00224359">
      <w:pPr>
        <w:tabs>
          <w:tab w:val="left" w:pos="341"/>
        </w:tabs>
        <w:spacing w:after="0" w:line="260" w:lineRule="auto"/>
        <w:ind w:left="360" w:firstLine="9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changes of order to decrease the quantit</w:t>
      </w:r>
      <w:r w:rsidRPr="005D2EA7">
        <w:rPr>
          <w:rFonts w:ascii="Times New Roman" w:eastAsia="Times New Roman" w:hAnsi="Times New Roman" w:cs="Arial"/>
          <w:color w:val="000000" w:themeColor="text1"/>
          <w:sz w:val="24"/>
          <w:szCs w:val="24"/>
          <w:lang w:val="ro-RO" w:eastAsia="en-GB"/>
        </w:rPr>
        <w:t>y for orders contrary to the initiating order</w:t>
      </w:r>
    </w:p>
    <w:p w14:paraId="236FB2A0" w14:textId="77777777" w:rsidR="00EF1BD5" w:rsidRPr="005D2EA7" w:rsidRDefault="00EF1BD5" w:rsidP="00EF1BD5">
      <w:pPr>
        <w:spacing w:after="0" w:line="222" w:lineRule="exact"/>
        <w:rPr>
          <w:rFonts w:ascii="Times New Roman" w:eastAsia="Times New Roman" w:hAnsi="Times New Roman" w:cs="Arial"/>
          <w:color w:val="000000" w:themeColor="text1"/>
          <w:sz w:val="20"/>
          <w:szCs w:val="20"/>
          <w:lang w:val="ro-RO" w:eastAsia="en-GB"/>
        </w:rPr>
      </w:pPr>
    </w:p>
    <w:p w14:paraId="0F24598D" w14:textId="77777777" w:rsidR="00165A1E" w:rsidRPr="005D2EA7" w:rsidRDefault="00224359">
      <w:pPr>
        <w:spacing w:after="0" w:line="0" w:lineRule="atLeast"/>
        <w:rPr>
          <w:rFonts w:ascii="Times New Roman" w:eastAsia="Times New Roman" w:hAnsi="Times New Roman" w:cs="Arial"/>
          <w:b/>
          <w:color w:val="000000" w:themeColor="text1"/>
          <w:szCs w:val="20"/>
          <w:lang w:val="ro-RO" w:eastAsia="en-GB"/>
        </w:rPr>
      </w:pPr>
      <w:r w:rsidRPr="005D2EA7">
        <w:rPr>
          <w:rFonts w:ascii="Times New Roman" w:eastAsia="Times New Roman" w:hAnsi="Times New Roman" w:cs="Arial"/>
          <w:b/>
          <w:color w:val="000000" w:themeColor="text1"/>
          <w:szCs w:val="20"/>
          <w:lang w:val="ro-RO" w:eastAsia="en-GB"/>
        </w:rPr>
        <w:t>PHASE II-A</w:t>
      </w:r>
    </w:p>
    <w:p w14:paraId="008C3D42" w14:textId="77777777" w:rsidR="00EF1BD5" w:rsidRPr="005D2EA7" w:rsidRDefault="00EF1BD5" w:rsidP="00EF1BD5">
      <w:pPr>
        <w:spacing w:after="0" w:line="0" w:lineRule="atLeast"/>
        <w:rPr>
          <w:rFonts w:ascii="Times New Roman" w:eastAsia="Times New Roman" w:hAnsi="Times New Roman" w:cs="Arial"/>
          <w:b/>
          <w:color w:val="000000" w:themeColor="text1"/>
          <w:sz w:val="24"/>
          <w:szCs w:val="24"/>
          <w:lang w:val="ro-RO" w:eastAsia="en-GB"/>
        </w:rPr>
      </w:pPr>
    </w:p>
    <w:p w14:paraId="1F16C7F3" w14:textId="77777777" w:rsidR="00165A1E" w:rsidRPr="005D2EA7" w:rsidRDefault="00224359">
      <w:pPr>
        <w:numPr>
          <w:ilvl w:val="0"/>
          <w:numId w:val="1"/>
        </w:numPr>
        <w:tabs>
          <w:tab w:val="left" w:pos="341"/>
        </w:tabs>
        <w:spacing w:after="0" w:line="260" w:lineRule="auto"/>
        <w:ind w:left="341" w:firstLine="19"/>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In this phase the following order and transaction operations are allowed:</w:t>
      </w:r>
    </w:p>
    <w:p w14:paraId="480166E2" w14:textId="77777777" w:rsidR="00165A1E" w:rsidRPr="005D2EA7" w:rsidRDefault="00224359">
      <w:pPr>
        <w:tabs>
          <w:tab w:val="left" w:pos="341"/>
        </w:tabs>
        <w:spacing w:after="0" w:line="260" w:lineRule="auto"/>
        <w:ind w:firstLine="45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price changes for the initiating order</w:t>
      </w:r>
    </w:p>
    <w:p w14:paraId="78D4B484" w14:textId="77777777" w:rsidR="00165A1E" w:rsidRPr="005D2EA7" w:rsidRDefault="00224359">
      <w:pPr>
        <w:tabs>
          <w:tab w:val="left" w:pos="341"/>
        </w:tabs>
        <w:spacing w:after="0" w:line="260" w:lineRule="auto"/>
        <w:ind w:firstLine="45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the introduction of orders contrary to the meaning of the initiating order</w:t>
      </w:r>
    </w:p>
    <w:p w14:paraId="131E2E55" w14:textId="77777777" w:rsidR="00165A1E" w:rsidRPr="005D2EA7" w:rsidRDefault="00224359">
      <w:pPr>
        <w:tabs>
          <w:tab w:val="left" w:pos="360"/>
        </w:tabs>
        <w:spacing w:after="0" w:line="260" w:lineRule="auto"/>
        <w:ind w:left="360" w:firstLine="9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xml:space="preserve">- </w:t>
      </w:r>
      <w:r w:rsidRPr="005D2EA7">
        <w:rPr>
          <w:rFonts w:ascii="Times New Roman" w:eastAsia="Times New Roman" w:hAnsi="Times New Roman" w:cs="Arial"/>
          <w:color w:val="000000" w:themeColor="text1"/>
          <w:sz w:val="24"/>
          <w:szCs w:val="24"/>
          <w:lang w:val="ro-RO" w:eastAsia="en-GB"/>
        </w:rPr>
        <w:t>price changes to improve the offer for orders contrary to the initiating order</w:t>
      </w:r>
    </w:p>
    <w:p w14:paraId="07E42875" w14:textId="77777777" w:rsidR="00165A1E" w:rsidRPr="005D2EA7" w:rsidRDefault="00224359">
      <w:pPr>
        <w:tabs>
          <w:tab w:val="left" w:pos="341"/>
        </w:tabs>
        <w:spacing w:after="0" w:line="260" w:lineRule="auto"/>
        <w:ind w:firstLine="45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conclusion of transactions</w:t>
      </w:r>
    </w:p>
    <w:p w14:paraId="56F0BF1C" w14:textId="77777777" w:rsidR="00EF1BD5" w:rsidRPr="005D2EA7" w:rsidRDefault="00EF1BD5" w:rsidP="00EF1BD5">
      <w:pPr>
        <w:tabs>
          <w:tab w:val="left" w:pos="341"/>
        </w:tabs>
        <w:spacing w:after="0" w:line="260" w:lineRule="auto"/>
        <w:jc w:val="both"/>
        <w:rPr>
          <w:rFonts w:ascii="Times New Roman" w:eastAsia="Times New Roman" w:hAnsi="Times New Roman" w:cs="Arial"/>
          <w:color w:val="000000" w:themeColor="text1"/>
          <w:szCs w:val="20"/>
          <w:lang w:val="ro-RO" w:eastAsia="en-GB"/>
        </w:rPr>
      </w:pPr>
    </w:p>
    <w:p w14:paraId="6CE06E42" w14:textId="77777777" w:rsidR="00165A1E" w:rsidRPr="005D2EA7" w:rsidRDefault="00224359">
      <w:pPr>
        <w:numPr>
          <w:ilvl w:val="0"/>
          <w:numId w:val="1"/>
        </w:numPr>
        <w:tabs>
          <w:tab w:val="left" w:pos="341"/>
        </w:tabs>
        <w:spacing w:after="0" w:line="260" w:lineRule="auto"/>
        <w:ind w:firstLine="36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The following operations with orders are not allowed in this phase:</w:t>
      </w:r>
    </w:p>
    <w:p w14:paraId="78F2D90D" w14:textId="77777777" w:rsidR="00165A1E" w:rsidRPr="005D2EA7" w:rsidRDefault="00224359">
      <w:pPr>
        <w:numPr>
          <w:ilvl w:val="2"/>
          <w:numId w:val="2"/>
        </w:numPr>
        <w:tabs>
          <w:tab w:val="left" w:pos="341"/>
        </w:tabs>
        <w:spacing w:after="0" w:line="260" w:lineRule="auto"/>
        <w:ind w:firstLine="45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lastRenderedPageBreak/>
        <w:t xml:space="preserve">cancellation of orders </w:t>
      </w:r>
    </w:p>
    <w:p w14:paraId="177DCA53" w14:textId="77777777" w:rsidR="00165A1E" w:rsidRPr="005D2EA7" w:rsidRDefault="00224359">
      <w:pPr>
        <w:numPr>
          <w:ilvl w:val="2"/>
          <w:numId w:val="2"/>
        </w:numPr>
        <w:tabs>
          <w:tab w:val="left" w:pos="341"/>
        </w:tabs>
        <w:spacing w:after="0" w:line="260" w:lineRule="auto"/>
        <w:ind w:left="360" w:firstLine="9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xml:space="preserve">changes to orders to decrease the quantity for </w:t>
      </w:r>
      <w:r w:rsidRPr="005D2EA7">
        <w:rPr>
          <w:rFonts w:ascii="Times New Roman" w:eastAsia="Times New Roman" w:hAnsi="Times New Roman" w:cs="Arial"/>
          <w:color w:val="000000" w:themeColor="text1"/>
          <w:sz w:val="24"/>
          <w:szCs w:val="24"/>
          <w:lang w:val="ro-RO" w:eastAsia="en-GB"/>
        </w:rPr>
        <w:t>orders contrary to the initiating order</w:t>
      </w:r>
    </w:p>
    <w:p w14:paraId="4FC79CB5" w14:textId="77777777" w:rsidR="00EF1BD5" w:rsidRPr="005D2EA7" w:rsidRDefault="00EF1BD5" w:rsidP="00EF1BD5">
      <w:pPr>
        <w:spacing w:after="0" w:line="315" w:lineRule="exact"/>
        <w:rPr>
          <w:rFonts w:ascii="Times New Roman" w:eastAsia="Times New Roman" w:hAnsi="Times New Roman" w:cs="Arial"/>
          <w:color w:val="000000" w:themeColor="text1"/>
          <w:sz w:val="20"/>
          <w:szCs w:val="20"/>
          <w:lang w:val="ro-RO" w:eastAsia="en-GB"/>
        </w:rPr>
      </w:pPr>
    </w:p>
    <w:p w14:paraId="37D39B54" w14:textId="77777777" w:rsidR="00165A1E" w:rsidRPr="005D2EA7" w:rsidRDefault="00224359">
      <w:pPr>
        <w:spacing w:after="0" w:line="0" w:lineRule="atLeast"/>
        <w:rPr>
          <w:rFonts w:ascii="Times New Roman" w:eastAsia="Times New Roman" w:hAnsi="Times New Roman" w:cs="Arial"/>
          <w:color w:val="000000" w:themeColor="text1"/>
          <w:szCs w:val="20"/>
          <w:lang w:val="ro-RO" w:eastAsia="en-GB"/>
        </w:rPr>
      </w:pPr>
      <w:r w:rsidRPr="005D2EA7">
        <w:rPr>
          <w:rFonts w:ascii="Times New Roman" w:eastAsia="Times New Roman" w:hAnsi="Times New Roman" w:cs="Arial"/>
          <w:b/>
          <w:color w:val="000000" w:themeColor="text1"/>
          <w:szCs w:val="20"/>
          <w:lang w:val="ro-RO" w:eastAsia="en-GB"/>
        </w:rPr>
        <w:t xml:space="preserve">PHASE </w:t>
      </w:r>
      <w:r w:rsidRPr="005D2EA7">
        <w:rPr>
          <w:rFonts w:ascii="Times New Roman" w:eastAsia="Times New Roman" w:hAnsi="Times New Roman" w:cs="Arial"/>
          <w:color w:val="000000" w:themeColor="text1"/>
          <w:szCs w:val="20"/>
          <w:lang w:val="ro-RO" w:eastAsia="en-GB"/>
        </w:rPr>
        <w:t xml:space="preserve">III-A </w:t>
      </w:r>
    </w:p>
    <w:p w14:paraId="4BFABB9C" w14:textId="77777777" w:rsidR="00EF1BD5" w:rsidRPr="005D2EA7" w:rsidRDefault="00EF1BD5" w:rsidP="00EF1BD5">
      <w:pPr>
        <w:spacing w:after="0" w:line="284" w:lineRule="exact"/>
        <w:rPr>
          <w:rFonts w:ascii="Times New Roman" w:eastAsia="Times New Roman" w:hAnsi="Times New Roman" w:cs="Arial"/>
          <w:color w:val="000000" w:themeColor="text1"/>
          <w:sz w:val="20"/>
          <w:szCs w:val="20"/>
          <w:lang w:val="ro-RO" w:eastAsia="en-GB"/>
        </w:rPr>
      </w:pPr>
    </w:p>
    <w:p w14:paraId="6CFC1E32" w14:textId="77777777" w:rsidR="00165A1E" w:rsidRPr="005D2EA7" w:rsidRDefault="00224359">
      <w:pPr>
        <w:tabs>
          <w:tab w:val="left" w:pos="341"/>
        </w:tabs>
        <w:spacing w:after="0" w:line="260" w:lineRule="auto"/>
        <w:ind w:left="45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xml:space="preserve">(7) </w:t>
      </w:r>
      <w:r w:rsidR="00EF1BD5" w:rsidRPr="005D2EA7">
        <w:rPr>
          <w:rFonts w:ascii="Times New Roman" w:eastAsia="Times New Roman" w:hAnsi="Times New Roman" w:cs="Arial"/>
          <w:color w:val="000000" w:themeColor="text1"/>
          <w:sz w:val="24"/>
          <w:szCs w:val="24"/>
          <w:lang w:val="ro-RO" w:eastAsia="en-GB"/>
        </w:rPr>
        <w:t>In this phase the following order and transaction operations are allowed:</w:t>
      </w:r>
    </w:p>
    <w:p w14:paraId="1F1F4BCB" w14:textId="77777777" w:rsidR="00165A1E" w:rsidRPr="005D2EA7" w:rsidRDefault="00224359">
      <w:pPr>
        <w:tabs>
          <w:tab w:val="left" w:pos="341"/>
        </w:tabs>
        <w:spacing w:after="0" w:line="260" w:lineRule="auto"/>
        <w:ind w:firstLine="45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closing transactions</w:t>
      </w:r>
    </w:p>
    <w:p w14:paraId="0EAB6651" w14:textId="77777777" w:rsidR="00165A1E" w:rsidRPr="005D2EA7" w:rsidRDefault="00224359">
      <w:pPr>
        <w:tabs>
          <w:tab w:val="left" w:pos="341"/>
        </w:tabs>
        <w:spacing w:after="0" w:line="260" w:lineRule="auto"/>
        <w:ind w:firstLine="45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price changes for the initiating order</w:t>
      </w:r>
    </w:p>
    <w:p w14:paraId="6080F469" w14:textId="77777777" w:rsidR="00EF1BD5" w:rsidRPr="005D2EA7" w:rsidRDefault="00EF1BD5" w:rsidP="0098135A">
      <w:pPr>
        <w:tabs>
          <w:tab w:val="left" w:pos="341"/>
        </w:tabs>
        <w:spacing w:after="0" w:line="260" w:lineRule="auto"/>
        <w:ind w:firstLine="109"/>
        <w:jc w:val="both"/>
        <w:rPr>
          <w:rFonts w:ascii="Times New Roman" w:eastAsia="Times New Roman" w:hAnsi="Times New Roman" w:cs="Arial"/>
          <w:color w:val="000000" w:themeColor="text1"/>
          <w:sz w:val="24"/>
          <w:szCs w:val="24"/>
          <w:lang w:val="ro-RO" w:eastAsia="en-GB"/>
        </w:rPr>
      </w:pPr>
    </w:p>
    <w:p w14:paraId="4E2D48D2" w14:textId="77777777" w:rsidR="00165A1E" w:rsidRPr="005D2EA7" w:rsidRDefault="00224359">
      <w:pPr>
        <w:tabs>
          <w:tab w:val="left" w:pos="341"/>
        </w:tabs>
        <w:spacing w:after="0" w:line="260" w:lineRule="auto"/>
        <w:ind w:left="45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xml:space="preserve">(8) The </w:t>
      </w:r>
      <w:r w:rsidR="00EF1BD5" w:rsidRPr="005D2EA7">
        <w:rPr>
          <w:rFonts w:ascii="Times New Roman" w:eastAsia="Times New Roman" w:hAnsi="Times New Roman" w:cs="Arial"/>
          <w:color w:val="000000" w:themeColor="text1"/>
          <w:sz w:val="24"/>
          <w:szCs w:val="24"/>
          <w:lang w:val="ro-RO" w:eastAsia="en-GB"/>
        </w:rPr>
        <w:t>following operations with orders are not allowed in this phase:</w:t>
      </w:r>
    </w:p>
    <w:p w14:paraId="3A4F709D" w14:textId="77777777" w:rsidR="00165A1E" w:rsidRPr="005D2EA7" w:rsidRDefault="00224359">
      <w:pPr>
        <w:numPr>
          <w:ilvl w:val="2"/>
          <w:numId w:val="2"/>
        </w:numPr>
        <w:tabs>
          <w:tab w:val="left" w:pos="341"/>
        </w:tabs>
        <w:spacing w:after="0" w:line="260" w:lineRule="auto"/>
        <w:ind w:firstLine="45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introduction of new orders</w:t>
      </w:r>
    </w:p>
    <w:p w14:paraId="14A00616" w14:textId="77777777" w:rsidR="00165A1E" w:rsidRPr="005D2EA7" w:rsidRDefault="00224359">
      <w:pPr>
        <w:numPr>
          <w:ilvl w:val="2"/>
          <w:numId w:val="2"/>
        </w:numPr>
        <w:tabs>
          <w:tab w:val="left" w:pos="341"/>
        </w:tabs>
        <w:spacing w:after="0" w:line="260" w:lineRule="auto"/>
        <w:ind w:firstLine="45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amendments of any kind to orders contrary to the initiating order</w:t>
      </w:r>
    </w:p>
    <w:p w14:paraId="5A1645AB" w14:textId="77777777" w:rsidR="00165A1E" w:rsidRPr="005D2EA7" w:rsidRDefault="00224359">
      <w:pPr>
        <w:numPr>
          <w:ilvl w:val="2"/>
          <w:numId w:val="2"/>
        </w:numPr>
        <w:tabs>
          <w:tab w:val="left" w:pos="341"/>
        </w:tabs>
        <w:spacing w:after="0" w:line="260" w:lineRule="auto"/>
        <w:ind w:firstLine="45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xml:space="preserve">cancellation of orders </w:t>
      </w:r>
    </w:p>
    <w:p w14:paraId="237B9C7F" w14:textId="77777777" w:rsidR="00EF1BD5" w:rsidRPr="005D2EA7" w:rsidRDefault="00EF1BD5" w:rsidP="0098135A">
      <w:pPr>
        <w:spacing w:after="0" w:line="238" w:lineRule="exact"/>
        <w:ind w:firstLine="109"/>
        <w:rPr>
          <w:rFonts w:ascii="Times New Roman" w:eastAsia="Times New Roman" w:hAnsi="Times New Roman" w:cs="Arial"/>
          <w:color w:val="000000" w:themeColor="text1"/>
          <w:sz w:val="24"/>
          <w:szCs w:val="24"/>
          <w:lang w:val="ro-RO" w:eastAsia="en-GB"/>
        </w:rPr>
      </w:pPr>
    </w:p>
    <w:p w14:paraId="582F72C7" w14:textId="77777777" w:rsidR="00165A1E" w:rsidRPr="005D2EA7" w:rsidRDefault="00224359">
      <w:pPr>
        <w:tabs>
          <w:tab w:val="left" w:pos="341"/>
        </w:tabs>
        <w:spacing w:after="0" w:line="255" w:lineRule="auto"/>
        <w:ind w:firstLine="450"/>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(9) With regard to the validity in time of orders, the option is predefined:</w:t>
      </w:r>
    </w:p>
    <w:p w14:paraId="2F531070" w14:textId="77777777" w:rsidR="00EF1BD5" w:rsidRPr="005D2EA7" w:rsidRDefault="00EF1BD5" w:rsidP="0098135A">
      <w:pPr>
        <w:spacing w:after="0" w:line="220" w:lineRule="exact"/>
        <w:ind w:firstLine="109"/>
        <w:rPr>
          <w:rFonts w:ascii="Times New Roman" w:eastAsia="Times New Roman" w:hAnsi="Times New Roman" w:cs="Arial"/>
          <w:color w:val="000000" w:themeColor="text1"/>
          <w:sz w:val="24"/>
          <w:szCs w:val="24"/>
          <w:lang w:val="ro-RO" w:eastAsia="en-GB"/>
        </w:rPr>
      </w:pPr>
    </w:p>
    <w:p w14:paraId="20AA71DB" w14:textId="77777777" w:rsidR="00165A1E" w:rsidRPr="005D2EA7" w:rsidRDefault="00224359">
      <w:pPr>
        <w:pStyle w:val="ListParagraph"/>
        <w:numPr>
          <w:ilvl w:val="2"/>
          <w:numId w:val="2"/>
        </w:numPr>
        <w:tabs>
          <w:tab w:val="left" w:pos="1241"/>
        </w:tabs>
        <w:spacing w:after="0" w:line="256" w:lineRule="auto"/>
        <w:ind w:left="90" w:firstLine="36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 xml:space="preserve">"GTC", in which case the order remains active and executable until the close of the trading session, but no later than the expiry date of the relevant </w:t>
      </w:r>
      <w:r w:rsidRPr="005D2EA7">
        <w:rPr>
          <w:rFonts w:ascii="Times New Roman" w:eastAsia="Times New Roman" w:hAnsi="Times New Roman" w:cs="Arial"/>
          <w:i/>
          <w:color w:val="000000" w:themeColor="text1"/>
          <w:sz w:val="24"/>
          <w:szCs w:val="24"/>
          <w:lang w:val="ro-RO" w:eastAsia="en-GB"/>
        </w:rPr>
        <w:t>product.</w:t>
      </w:r>
    </w:p>
    <w:p w14:paraId="45DE97E1" w14:textId="77777777" w:rsidR="00EF1BD5" w:rsidRPr="005D2EA7" w:rsidRDefault="00EF1BD5" w:rsidP="0098135A">
      <w:pPr>
        <w:tabs>
          <w:tab w:val="left" w:pos="341"/>
        </w:tabs>
        <w:spacing w:after="0" w:line="255" w:lineRule="auto"/>
        <w:ind w:right="20" w:firstLine="109"/>
        <w:jc w:val="both"/>
        <w:rPr>
          <w:rFonts w:ascii="Times New Roman" w:eastAsia="Times New Roman" w:hAnsi="Times New Roman" w:cs="Arial"/>
          <w:color w:val="000000" w:themeColor="text1"/>
          <w:sz w:val="24"/>
          <w:szCs w:val="24"/>
          <w:lang w:val="ro-RO" w:eastAsia="en-GB"/>
        </w:rPr>
      </w:pPr>
    </w:p>
    <w:p w14:paraId="07756ADC" w14:textId="77777777" w:rsidR="00165A1E" w:rsidRPr="005D2EA7" w:rsidRDefault="00224359">
      <w:pPr>
        <w:tabs>
          <w:tab w:val="left" w:pos="341"/>
        </w:tabs>
        <w:spacing w:after="0" w:line="255" w:lineRule="auto"/>
        <w:ind w:left="90" w:right="20" w:firstLine="360"/>
        <w:jc w:val="both"/>
        <w:rPr>
          <w:rFonts w:ascii="Times New Roman" w:eastAsia="Times New Roman" w:hAnsi="Times New Roman" w:cs="Arial"/>
          <w:color w:val="000000" w:themeColor="text1"/>
          <w:sz w:val="24"/>
          <w:szCs w:val="24"/>
          <w:lang w:val="ro-RO" w:eastAsia="en-GB"/>
        </w:rPr>
      </w:pPr>
      <w:r w:rsidRPr="005D2EA7">
        <w:rPr>
          <w:rFonts w:ascii="Times New Roman" w:eastAsia="Times New Roman" w:hAnsi="Times New Roman" w:cs="Arial"/>
          <w:color w:val="000000" w:themeColor="text1"/>
          <w:sz w:val="24"/>
          <w:szCs w:val="24"/>
          <w:lang w:val="ro-RO" w:eastAsia="en-GB"/>
        </w:rPr>
        <w:t>(10) The duration of each bidding phase is predefined at 10 minutes. Changes to the duration of</w:t>
      </w:r>
      <w:r w:rsidRPr="005D2EA7">
        <w:rPr>
          <w:rFonts w:ascii="Times New Roman" w:eastAsia="Times New Roman" w:hAnsi="Times New Roman" w:cs="Arial"/>
          <w:color w:val="000000" w:themeColor="text1"/>
          <w:sz w:val="24"/>
          <w:szCs w:val="24"/>
          <w:lang w:val="ro-RO" w:eastAsia="en-GB"/>
        </w:rPr>
        <w:t xml:space="preserve"> the phases shall be made following a request from the initiating participant, agreed by the BRM.</w:t>
      </w:r>
    </w:p>
    <w:p w14:paraId="3E911E6A" w14:textId="77777777" w:rsidR="00972519" w:rsidRPr="005D2EA7" w:rsidRDefault="00972519" w:rsidP="0098135A">
      <w:pPr>
        <w:spacing w:after="0" w:line="240" w:lineRule="auto"/>
        <w:jc w:val="both"/>
        <w:rPr>
          <w:rFonts w:ascii="Times New Roman" w:eastAsia="Times New Roman" w:hAnsi="Times New Roman" w:cs="Times New Roman"/>
          <w:color w:val="000000" w:themeColor="text1"/>
          <w:sz w:val="24"/>
          <w:szCs w:val="24"/>
          <w:lang w:val="ro-RO"/>
        </w:rPr>
      </w:pPr>
    </w:p>
    <w:p w14:paraId="60488D97"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w:t>
      </w:r>
      <w:r w:rsidR="00FB770B" w:rsidRPr="005D2EA7">
        <w:rPr>
          <w:rFonts w:ascii="Times New Roman" w:eastAsia="Times New Roman" w:hAnsi="Times New Roman" w:cs="Times New Roman"/>
          <w:color w:val="000000" w:themeColor="text1"/>
          <w:sz w:val="24"/>
          <w:szCs w:val="24"/>
          <w:lang w:val="ro-RO"/>
        </w:rPr>
        <w:t>10</w:t>
      </w:r>
      <w:r w:rsidRPr="005D2EA7">
        <w:rPr>
          <w:rFonts w:ascii="Times New Roman" w:eastAsia="Times New Roman" w:hAnsi="Times New Roman" w:cs="Times New Roman"/>
          <w:color w:val="000000" w:themeColor="text1"/>
          <w:sz w:val="24"/>
          <w:szCs w:val="24"/>
          <w:lang w:val="ro-RO"/>
        </w:rPr>
        <w:t xml:space="preserve">. </w:t>
      </w:r>
      <w:r w:rsidRPr="005D2EA7">
        <w:rPr>
          <w:rFonts w:ascii="Times New Roman" w:eastAsia="Times New Roman" w:hAnsi="Times New Roman" w:cs="Times New Roman"/>
          <w:color w:val="000000" w:themeColor="text1"/>
          <w:sz w:val="24"/>
          <w:szCs w:val="24"/>
          <w:lang w:val="ro-RO"/>
        </w:rPr>
        <w:t>Correlation of orders</w:t>
      </w:r>
    </w:p>
    <w:p w14:paraId="5A6CC5D3" w14:textId="77777777" w:rsidR="008C4458" w:rsidRPr="005D2EA7" w:rsidRDefault="008C4458" w:rsidP="0098135A">
      <w:pPr>
        <w:spacing w:after="0" w:line="240" w:lineRule="auto"/>
        <w:jc w:val="both"/>
        <w:rPr>
          <w:rFonts w:ascii="Times New Roman" w:eastAsia="Times New Roman" w:hAnsi="Times New Roman" w:cs="Times New Roman"/>
          <w:color w:val="000000" w:themeColor="text1"/>
          <w:sz w:val="24"/>
          <w:szCs w:val="24"/>
          <w:lang w:val="ro-RO"/>
        </w:rPr>
      </w:pPr>
    </w:p>
    <w:p w14:paraId="19EE260B"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The order matching process is described below:</w:t>
      </w:r>
    </w:p>
    <w:p w14:paraId="6036272C" w14:textId="77777777" w:rsidR="0042727F" w:rsidRPr="005D2EA7" w:rsidRDefault="0042727F" w:rsidP="0098135A">
      <w:pPr>
        <w:spacing w:after="0" w:line="240" w:lineRule="auto"/>
        <w:jc w:val="both"/>
        <w:rPr>
          <w:rFonts w:ascii="Times New Roman" w:eastAsia="Times New Roman" w:hAnsi="Times New Roman" w:cs="Times New Roman"/>
          <w:color w:val="000000" w:themeColor="text1"/>
          <w:sz w:val="24"/>
          <w:szCs w:val="24"/>
          <w:lang w:val="ro-RO"/>
        </w:rPr>
      </w:pPr>
    </w:p>
    <w:p w14:paraId="18899F26"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(1)</w:t>
      </w:r>
      <w:r w:rsidRPr="005D2EA7">
        <w:rPr>
          <w:rFonts w:ascii="Times New Roman" w:eastAsia="Times New Roman" w:hAnsi="Times New Roman" w:cs="Times New Roman"/>
          <w:color w:val="000000" w:themeColor="text1"/>
          <w:sz w:val="24"/>
          <w:szCs w:val="24"/>
          <w:lang w:val="ro-RO"/>
        </w:rPr>
        <w:tab/>
        <w:t>For the initiating Participant</w:t>
      </w:r>
      <w:r w:rsidRPr="005D2EA7">
        <w:rPr>
          <w:rFonts w:ascii="Times New Roman" w:eastAsia="Times New Roman" w:hAnsi="Times New Roman" w:cs="Times New Roman"/>
          <w:color w:val="000000" w:themeColor="text1"/>
          <w:sz w:val="24"/>
          <w:szCs w:val="24"/>
          <w:lang w:val="ro-RO"/>
        </w:rPr>
        <w:tab/>
        <w:t xml:space="preserve">'s initiating sell order, the sell </w:t>
      </w:r>
      <w:r w:rsidRPr="005D2EA7">
        <w:rPr>
          <w:rFonts w:ascii="Times New Roman" w:eastAsia="Times New Roman" w:hAnsi="Times New Roman" w:cs="Times New Roman"/>
          <w:color w:val="000000" w:themeColor="text1"/>
          <w:sz w:val="24"/>
          <w:szCs w:val="24"/>
          <w:lang w:val="ro-RO"/>
        </w:rPr>
        <w:t xml:space="preserve">order shall be matched with a buy order of the same or higher price for the maximum quantity determined by the competing quantities specified in the two opposite orders at the best price of the buy order. To the extent that the matching conditions are met </w:t>
      </w:r>
      <w:r w:rsidRPr="005D2EA7">
        <w:rPr>
          <w:rFonts w:ascii="Times New Roman" w:eastAsia="Times New Roman" w:hAnsi="Times New Roman" w:cs="Times New Roman"/>
          <w:color w:val="000000" w:themeColor="text1"/>
          <w:sz w:val="24"/>
          <w:szCs w:val="24"/>
          <w:lang w:val="ro-RO"/>
        </w:rPr>
        <w:t>for more than two opposite offers, the matching order shall be determined chronologically according to the oldest time stamp.</w:t>
      </w:r>
    </w:p>
    <w:p w14:paraId="72AB3850" w14:textId="77777777" w:rsidR="008C4458" w:rsidRPr="005D2EA7" w:rsidRDefault="008C4458" w:rsidP="008C4458">
      <w:pPr>
        <w:spacing w:after="0" w:line="240" w:lineRule="auto"/>
        <w:rPr>
          <w:rFonts w:ascii="Times New Roman" w:eastAsia="Times New Roman" w:hAnsi="Times New Roman" w:cs="Times New Roman"/>
          <w:color w:val="000000" w:themeColor="text1"/>
          <w:sz w:val="24"/>
          <w:szCs w:val="24"/>
          <w:lang w:val="ro-RO"/>
        </w:rPr>
      </w:pPr>
    </w:p>
    <w:p w14:paraId="2D9C4827"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(2)</w:t>
      </w:r>
      <w:r w:rsidRPr="005D2EA7">
        <w:rPr>
          <w:rFonts w:ascii="Times New Roman" w:eastAsia="Times New Roman" w:hAnsi="Times New Roman" w:cs="Times New Roman"/>
          <w:color w:val="000000" w:themeColor="text1"/>
          <w:sz w:val="24"/>
          <w:szCs w:val="24"/>
          <w:lang w:val="ro-RO"/>
        </w:rPr>
        <w:tab/>
        <w:t>For sell orders entered by any participant other than the initiating participant, the sell order shall be matched with an ini</w:t>
      </w:r>
      <w:r w:rsidRPr="005D2EA7">
        <w:rPr>
          <w:rFonts w:ascii="Times New Roman" w:eastAsia="Times New Roman" w:hAnsi="Times New Roman" w:cs="Times New Roman"/>
          <w:color w:val="000000" w:themeColor="text1"/>
          <w:sz w:val="24"/>
          <w:szCs w:val="24"/>
          <w:lang w:val="ro-RO"/>
        </w:rPr>
        <w:t>tiating buy order at the same or a higher price for the maximum quantity determined by the competing quantities specified in the two opposite orders at the price of the sell order.</w:t>
      </w:r>
    </w:p>
    <w:p w14:paraId="5F88DA01" w14:textId="77777777" w:rsidR="008C4458" w:rsidRPr="005D2EA7" w:rsidRDefault="008C4458" w:rsidP="0098135A">
      <w:pPr>
        <w:spacing w:after="0" w:line="240" w:lineRule="auto"/>
        <w:jc w:val="both"/>
        <w:rPr>
          <w:rFonts w:ascii="Times New Roman" w:eastAsia="Times New Roman" w:hAnsi="Times New Roman" w:cs="Times New Roman"/>
          <w:color w:val="000000" w:themeColor="text1"/>
          <w:sz w:val="24"/>
          <w:szCs w:val="24"/>
          <w:lang w:val="ro-RO"/>
        </w:rPr>
      </w:pPr>
    </w:p>
    <w:p w14:paraId="20205067"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(3)</w:t>
      </w:r>
      <w:r w:rsidRPr="005D2EA7">
        <w:rPr>
          <w:rFonts w:ascii="Times New Roman" w:eastAsia="Times New Roman" w:hAnsi="Times New Roman" w:cs="Times New Roman"/>
          <w:color w:val="000000" w:themeColor="text1"/>
          <w:sz w:val="24"/>
          <w:szCs w:val="24"/>
          <w:lang w:val="ro-RO"/>
        </w:rPr>
        <w:tab/>
        <w:t>For the initiating buy order of the initiating participant, the buy or</w:t>
      </w:r>
      <w:r w:rsidRPr="005D2EA7">
        <w:rPr>
          <w:rFonts w:ascii="Times New Roman" w:eastAsia="Times New Roman" w:hAnsi="Times New Roman" w:cs="Times New Roman"/>
          <w:color w:val="000000" w:themeColor="text1"/>
          <w:sz w:val="24"/>
          <w:szCs w:val="24"/>
          <w:lang w:val="ro-RO"/>
        </w:rPr>
        <w:t xml:space="preserve">der shall be matched with a sell order at the same or lower price for the maximum quantity determined by the competition of the quantities mentioned in the two opposite orders at the best price of the sell order. To the extent that the matching conditions </w:t>
      </w:r>
      <w:r w:rsidRPr="005D2EA7">
        <w:rPr>
          <w:rFonts w:ascii="Times New Roman" w:eastAsia="Times New Roman" w:hAnsi="Times New Roman" w:cs="Times New Roman"/>
          <w:color w:val="000000" w:themeColor="text1"/>
          <w:sz w:val="24"/>
          <w:szCs w:val="24"/>
          <w:lang w:val="ro-RO"/>
        </w:rPr>
        <w:t>are met for more than two opposite offers, the matching order shall be determined chronologically, according to the earliest time stamp.</w:t>
      </w:r>
    </w:p>
    <w:p w14:paraId="12B93272" w14:textId="77777777" w:rsidR="008C4458" w:rsidRPr="005D2EA7" w:rsidRDefault="008C4458" w:rsidP="0098135A">
      <w:pPr>
        <w:spacing w:after="0" w:line="240" w:lineRule="auto"/>
        <w:jc w:val="both"/>
        <w:rPr>
          <w:rFonts w:ascii="Times New Roman" w:eastAsia="Times New Roman" w:hAnsi="Times New Roman" w:cs="Times New Roman"/>
          <w:color w:val="000000" w:themeColor="text1"/>
          <w:sz w:val="24"/>
          <w:szCs w:val="24"/>
          <w:lang w:val="ro-RO"/>
        </w:rPr>
      </w:pPr>
    </w:p>
    <w:p w14:paraId="65D10DA3"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lastRenderedPageBreak/>
        <w:t>(4)</w:t>
      </w:r>
      <w:r w:rsidRPr="005D2EA7">
        <w:rPr>
          <w:rFonts w:ascii="Times New Roman" w:eastAsia="Times New Roman" w:hAnsi="Times New Roman" w:cs="Times New Roman"/>
          <w:color w:val="000000" w:themeColor="text1"/>
          <w:sz w:val="24"/>
          <w:szCs w:val="24"/>
          <w:lang w:val="ro-RO"/>
        </w:rPr>
        <w:tab/>
      </w:r>
      <w:r w:rsidRPr="005D2EA7">
        <w:rPr>
          <w:rFonts w:ascii="Times New Roman" w:eastAsia="Times New Roman" w:hAnsi="Times New Roman" w:cs="Times New Roman"/>
          <w:color w:val="000000" w:themeColor="text1"/>
          <w:sz w:val="24"/>
          <w:szCs w:val="24"/>
          <w:lang w:val="ro-RO"/>
        </w:rPr>
        <w:t>For buy orders entered by any participant other than the initiating participant, the buy order shall be matched with an initiating sell order at the same price or at a lower price for the maximum quantity determined by the competing quantities specified in</w:t>
      </w:r>
      <w:r w:rsidRPr="005D2EA7">
        <w:rPr>
          <w:rFonts w:ascii="Times New Roman" w:eastAsia="Times New Roman" w:hAnsi="Times New Roman" w:cs="Times New Roman"/>
          <w:color w:val="000000" w:themeColor="text1"/>
          <w:sz w:val="24"/>
          <w:szCs w:val="24"/>
          <w:lang w:val="ro-RO"/>
        </w:rPr>
        <w:t xml:space="preserve"> the two opposite orders at the price of the buy order. </w:t>
      </w:r>
    </w:p>
    <w:p w14:paraId="20051855" w14:textId="77777777" w:rsidR="005F554B" w:rsidRPr="005D2EA7" w:rsidRDefault="005F554B" w:rsidP="00030AAA">
      <w:pPr>
        <w:spacing w:after="0" w:line="240" w:lineRule="auto"/>
        <w:jc w:val="both"/>
        <w:rPr>
          <w:rFonts w:ascii="Times New Roman" w:eastAsia="Times New Roman" w:hAnsi="Times New Roman" w:cs="Times New Roman"/>
          <w:color w:val="000000" w:themeColor="text1"/>
          <w:sz w:val="24"/>
          <w:szCs w:val="24"/>
          <w:lang w:val="ro-RO"/>
        </w:rPr>
      </w:pPr>
    </w:p>
    <w:p w14:paraId="7E8340DA" w14:textId="77777777" w:rsidR="002C1710" w:rsidRPr="005D2EA7" w:rsidRDefault="002C1710" w:rsidP="00030AAA">
      <w:pPr>
        <w:spacing w:after="0" w:line="240" w:lineRule="auto"/>
        <w:jc w:val="both"/>
        <w:rPr>
          <w:rFonts w:ascii="Times New Roman" w:eastAsia="Times New Roman" w:hAnsi="Times New Roman" w:cs="Times New Roman"/>
          <w:color w:val="000000" w:themeColor="text1"/>
          <w:sz w:val="24"/>
          <w:szCs w:val="24"/>
          <w:lang w:val="ro-RO"/>
        </w:rPr>
      </w:pPr>
    </w:p>
    <w:p w14:paraId="0C5BF272"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SECTION 2: Dual competitive </w:t>
      </w:r>
      <w:r w:rsidR="00F2170B" w:rsidRPr="005D2EA7">
        <w:rPr>
          <w:rFonts w:ascii="Times New Roman" w:eastAsia="Times New Roman" w:hAnsi="Times New Roman" w:cs="Times New Roman"/>
          <w:color w:val="000000" w:themeColor="text1"/>
          <w:sz w:val="24"/>
          <w:szCs w:val="24"/>
          <w:lang w:val="ro-RO"/>
        </w:rPr>
        <w:t xml:space="preserve">trading </w:t>
      </w:r>
      <w:r w:rsidRPr="005D2EA7">
        <w:rPr>
          <w:rFonts w:ascii="Times New Roman" w:eastAsia="Times New Roman" w:hAnsi="Times New Roman" w:cs="Times New Roman"/>
          <w:color w:val="000000" w:themeColor="text1"/>
          <w:sz w:val="24"/>
          <w:szCs w:val="24"/>
          <w:lang w:val="ro-RO"/>
        </w:rPr>
        <w:t>facility</w:t>
      </w:r>
    </w:p>
    <w:p w14:paraId="3E70ADA5" w14:textId="77777777" w:rsidR="002C1710" w:rsidRPr="005D2EA7" w:rsidRDefault="002C1710" w:rsidP="00030AAA">
      <w:pPr>
        <w:spacing w:after="0" w:line="240" w:lineRule="auto"/>
        <w:jc w:val="both"/>
        <w:rPr>
          <w:rFonts w:ascii="Times New Roman" w:eastAsia="Times New Roman" w:hAnsi="Times New Roman" w:cs="Times New Roman"/>
          <w:color w:val="000000" w:themeColor="text1"/>
          <w:sz w:val="24"/>
          <w:szCs w:val="24"/>
          <w:lang w:val="ro-RO"/>
        </w:rPr>
      </w:pPr>
    </w:p>
    <w:p w14:paraId="03C26F8F"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w:t>
      </w:r>
      <w:r w:rsidR="00FB770B" w:rsidRPr="005D2EA7">
        <w:rPr>
          <w:rFonts w:ascii="Times New Roman" w:eastAsia="Times New Roman" w:hAnsi="Times New Roman" w:cs="Times New Roman"/>
          <w:color w:val="000000" w:themeColor="text1"/>
          <w:sz w:val="24"/>
          <w:szCs w:val="24"/>
          <w:lang w:val="ro-RO"/>
        </w:rPr>
        <w:t xml:space="preserve">11 </w:t>
      </w:r>
      <w:r w:rsidR="00C70AC4" w:rsidRPr="005D2EA7">
        <w:rPr>
          <w:rFonts w:ascii="Times New Roman" w:eastAsia="Times New Roman" w:hAnsi="Times New Roman" w:cs="Times New Roman"/>
          <w:color w:val="000000" w:themeColor="text1"/>
          <w:sz w:val="24"/>
          <w:szCs w:val="24"/>
          <w:lang w:val="ro-RO"/>
        </w:rPr>
        <w:t>- Launching the product for trading</w:t>
      </w:r>
    </w:p>
    <w:p w14:paraId="553E618B" w14:textId="77777777" w:rsidR="00C70AC4" w:rsidRPr="005D2EA7" w:rsidRDefault="00C70AC4" w:rsidP="00030AAA">
      <w:pPr>
        <w:spacing w:after="0" w:line="240" w:lineRule="auto"/>
        <w:jc w:val="both"/>
        <w:rPr>
          <w:rFonts w:ascii="Times New Roman" w:eastAsia="Times New Roman" w:hAnsi="Times New Roman" w:cs="Times New Roman"/>
          <w:color w:val="000000" w:themeColor="text1"/>
          <w:sz w:val="24"/>
          <w:szCs w:val="24"/>
          <w:lang w:val="ro-RO"/>
        </w:rPr>
      </w:pPr>
    </w:p>
    <w:p w14:paraId="5530EBDC"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(1) The release of products for trading shall be initiated and carried out by the BRM as follows, so </w:t>
      </w:r>
      <w:r w:rsidRPr="005D2EA7">
        <w:rPr>
          <w:rFonts w:ascii="Times New Roman" w:eastAsia="Times New Roman" w:hAnsi="Times New Roman" w:cs="Times New Roman"/>
          <w:color w:val="000000" w:themeColor="text1"/>
          <w:sz w:val="24"/>
          <w:szCs w:val="24"/>
          <w:lang w:val="ro-RO"/>
        </w:rPr>
        <w:t>that consecutive futures contracts are available for trading at any time for at least the following delivery periods:</w:t>
      </w:r>
    </w:p>
    <w:p w14:paraId="50D53302" w14:textId="77777777" w:rsidR="00165A1E" w:rsidRPr="005D2EA7" w:rsidRDefault="00224359">
      <w:pPr>
        <w:spacing w:after="0" w:line="240" w:lineRule="auto"/>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 </w:t>
      </w:r>
      <w:r w:rsidR="00AF1FBD" w:rsidRPr="005D2EA7">
        <w:rPr>
          <w:rFonts w:ascii="Times New Roman" w:eastAsia="Times New Roman" w:hAnsi="Times New Roman" w:cs="Times New Roman"/>
          <w:color w:val="000000" w:themeColor="text1"/>
          <w:sz w:val="24"/>
          <w:szCs w:val="24"/>
          <w:lang w:val="ro-RO"/>
        </w:rPr>
        <w:t>the first 4 weeks;</w:t>
      </w:r>
    </w:p>
    <w:p w14:paraId="1E12B6A2" w14:textId="77777777" w:rsidR="00165A1E" w:rsidRPr="005D2EA7" w:rsidRDefault="00224359">
      <w:pPr>
        <w:spacing w:after="0" w:line="240" w:lineRule="auto"/>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b) </w:t>
      </w:r>
      <w:r w:rsidRPr="005D2EA7">
        <w:rPr>
          <w:rFonts w:ascii="Times New Roman" w:eastAsia="Times New Roman" w:hAnsi="Times New Roman" w:cs="Times New Roman"/>
          <w:color w:val="000000" w:themeColor="text1"/>
          <w:sz w:val="24"/>
          <w:szCs w:val="24"/>
          <w:lang w:val="ro-RO"/>
        </w:rPr>
        <w:t>balance of the month;</w:t>
      </w:r>
    </w:p>
    <w:p w14:paraId="4EF535B3"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c) </w:t>
      </w:r>
      <w:r w:rsidR="005F554B" w:rsidRPr="005D2EA7">
        <w:rPr>
          <w:rFonts w:ascii="Times New Roman" w:eastAsia="Times New Roman" w:hAnsi="Times New Roman" w:cs="Times New Roman"/>
          <w:color w:val="000000" w:themeColor="text1"/>
          <w:sz w:val="24"/>
          <w:szCs w:val="24"/>
          <w:lang w:val="ro-RO"/>
        </w:rPr>
        <w:t>the first 6 calendar months;</w:t>
      </w:r>
    </w:p>
    <w:p w14:paraId="3019ED7E"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d) </w:t>
      </w:r>
      <w:r w:rsidR="005F554B" w:rsidRPr="005D2EA7">
        <w:rPr>
          <w:rFonts w:ascii="Times New Roman" w:eastAsia="Times New Roman" w:hAnsi="Times New Roman" w:cs="Times New Roman"/>
          <w:color w:val="000000" w:themeColor="text1"/>
          <w:sz w:val="24"/>
          <w:szCs w:val="24"/>
          <w:lang w:val="ro-RO"/>
        </w:rPr>
        <w:t>the first 5 calendar quarters;</w:t>
      </w:r>
    </w:p>
    <w:p w14:paraId="6DB8CFF7"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e</w:t>
      </w:r>
      <w:r w:rsidR="005F554B" w:rsidRPr="005D2EA7">
        <w:rPr>
          <w:rFonts w:ascii="Times New Roman" w:eastAsia="Times New Roman" w:hAnsi="Times New Roman" w:cs="Times New Roman"/>
          <w:color w:val="000000" w:themeColor="text1"/>
          <w:sz w:val="24"/>
          <w:szCs w:val="24"/>
          <w:lang w:val="ro-RO"/>
        </w:rPr>
        <w:t>) the first 3 calendar semesters;</w:t>
      </w:r>
    </w:p>
    <w:p w14:paraId="660F24B9"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f</w:t>
      </w:r>
      <w:r w:rsidR="005F554B" w:rsidRPr="005D2EA7">
        <w:rPr>
          <w:rFonts w:ascii="Times New Roman" w:eastAsia="Times New Roman" w:hAnsi="Times New Roman" w:cs="Times New Roman"/>
          <w:color w:val="000000" w:themeColor="text1"/>
          <w:sz w:val="24"/>
          <w:szCs w:val="24"/>
          <w:lang w:val="ro-RO"/>
        </w:rPr>
        <w:t>) the first 2 calendar years.</w:t>
      </w:r>
    </w:p>
    <w:p w14:paraId="6E00BFEB"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(2) The trading session </w:t>
      </w:r>
      <w:r w:rsidR="00F2170B" w:rsidRPr="005D2EA7">
        <w:rPr>
          <w:rFonts w:ascii="Times New Roman" w:eastAsia="Times New Roman" w:hAnsi="Times New Roman" w:cs="Times New Roman"/>
          <w:color w:val="000000" w:themeColor="text1"/>
          <w:sz w:val="24"/>
          <w:szCs w:val="24"/>
          <w:lang w:val="ro-RO"/>
        </w:rPr>
        <w:t xml:space="preserve">through the </w:t>
      </w:r>
      <w:r w:rsidRPr="005D2EA7">
        <w:rPr>
          <w:rFonts w:ascii="Times New Roman" w:eastAsia="Times New Roman" w:hAnsi="Times New Roman" w:cs="Times New Roman"/>
          <w:color w:val="000000" w:themeColor="text1"/>
          <w:sz w:val="24"/>
          <w:szCs w:val="24"/>
          <w:lang w:val="ro-RO"/>
        </w:rPr>
        <w:t>dual competitive mechanism shall be conducted electronically.</w:t>
      </w:r>
    </w:p>
    <w:p w14:paraId="2DCF9E19" w14:textId="77777777" w:rsidR="00C70AC4" w:rsidRPr="005D2EA7" w:rsidRDefault="00C70AC4" w:rsidP="00030AAA">
      <w:pPr>
        <w:spacing w:after="0" w:line="240" w:lineRule="auto"/>
        <w:jc w:val="both"/>
        <w:rPr>
          <w:rFonts w:ascii="Times New Roman" w:eastAsia="Times New Roman" w:hAnsi="Times New Roman" w:cs="Times New Roman"/>
          <w:color w:val="000000" w:themeColor="text1"/>
          <w:sz w:val="24"/>
          <w:szCs w:val="24"/>
          <w:lang w:val="ro-RO"/>
        </w:rPr>
      </w:pPr>
    </w:p>
    <w:p w14:paraId="10F0E526"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w:t>
      </w:r>
      <w:r w:rsidR="00FB770B" w:rsidRPr="005D2EA7">
        <w:rPr>
          <w:rFonts w:ascii="Times New Roman" w:eastAsia="Times New Roman" w:hAnsi="Times New Roman" w:cs="Times New Roman"/>
          <w:color w:val="000000" w:themeColor="text1"/>
          <w:sz w:val="24"/>
          <w:szCs w:val="24"/>
          <w:lang w:val="ro-RO"/>
        </w:rPr>
        <w:t xml:space="preserve">12 </w:t>
      </w:r>
      <w:r w:rsidR="000C25C7" w:rsidRPr="005D2EA7">
        <w:rPr>
          <w:rFonts w:ascii="Times New Roman" w:eastAsia="Times New Roman" w:hAnsi="Times New Roman" w:cs="Times New Roman"/>
          <w:color w:val="000000" w:themeColor="text1"/>
          <w:sz w:val="24"/>
          <w:szCs w:val="24"/>
          <w:lang w:val="ro-RO"/>
        </w:rPr>
        <w:t>- Launch of orders</w:t>
      </w:r>
    </w:p>
    <w:p w14:paraId="0493A1E6" w14:textId="77777777" w:rsidR="005F554B" w:rsidRPr="005D2EA7" w:rsidRDefault="005F554B" w:rsidP="00030AAA">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 </w:t>
      </w:r>
    </w:p>
    <w:p w14:paraId="2EB6A5C9"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(1) Orders entered by brokers, as of the opening time of the trading </w:t>
      </w:r>
      <w:r w:rsidRPr="005D2EA7">
        <w:rPr>
          <w:rFonts w:ascii="Times New Roman" w:eastAsia="Times New Roman" w:hAnsi="Times New Roman" w:cs="Times New Roman"/>
          <w:color w:val="000000" w:themeColor="text1"/>
          <w:sz w:val="24"/>
          <w:szCs w:val="24"/>
          <w:lang w:val="ro-RO"/>
        </w:rPr>
        <w:t>session, shall be validated only if they cumulatively meet the following conditions:</w:t>
      </w:r>
    </w:p>
    <w:p w14:paraId="3002D076"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a) the quantity per settlement interval, the price and the validity period of the order;</w:t>
      </w:r>
    </w:p>
    <w:p w14:paraId="7703FA6F"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b) the existence in the collateral account of an available amount greater than or </w:t>
      </w:r>
      <w:r w:rsidRPr="005D2EA7">
        <w:rPr>
          <w:rFonts w:ascii="Times New Roman" w:eastAsia="Times New Roman" w:hAnsi="Times New Roman" w:cs="Times New Roman"/>
          <w:color w:val="000000" w:themeColor="text1"/>
          <w:sz w:val="24"/>
          <w:szCs w:val="24"/>
          <w:lang w:val="ro-RO"/>
        </w:rPr>
        <w:t>equal to the amount of collateral required in the event of trading of the order.</w:t>
      </w:r>
    </w:p>
    <w:p w14:paraId="6EAB5DAC"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(2) The items that are entered by the participant at the launch of the order are:</w:t>
      </w:r>
    </w:p>
    <w:p w14:paraId="3F35784F"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 </w:t>
      </w:r>
      <w:r w:rsidR="008F134C" w:rsidRPr="005D2EA7">
        <w:rPr>
          <w:rFonts w:ascii="Times New Roman" w:eastAsia="Times New Roman" w:hAnsi="Times New Roman" w:cs="Times New Roman"/>
          <w:color w:val="000000" w:themeColor="text1"/>
          <w:sz w:val="24"/>
          <w:szCs w:val="24"/>
          <w:lang w:val="ro-RO"/>
        </w:rPr>
        <w:t xml:space="preserve">power (MW) </w:t>
      </w:r>
      <w:r w:rsidRPr="005D2EA7">
        <w:rPr>
          <w:rFonts w:ascii="Times New Roman" w:eastAsia="Times New Roman" w:hAnsi="Times New Roman" w:cs="Times New Roman"/>
          <w:color w:val="000000" w:themeColor="text1"/>
          <w:sz w:val="24"/>
          <w:szCs w:val="24"/>
          <w:lang w:val="ro-RO"/>
        </w:rPr>
        <w:t>(</w:t>
      </w:r>
      <w:r w:rsidR="007B0C80" w:rsidRPr="005D2EA7">
        <w:rPr>
          <w:rFonts w:ascii="Times New Roman" w:eastAsia="Times New Roman" w:hAnsi="Times New Roman" w:cs="Times New Roman"/>
          <w:color w:val="000000" w:themeColor="text1"/>
          <w:sz w:val="24"/>
          <w:szCs w:val="24"/>
          <w:lang w:val="ro-RO"/>
        </w:rPr>
        <w:t xml:space="preserve">minimum </w:t>
      </w:r>
      <w:r w:rsidRPr="005D2EA7">
        <w:rPr>
          <w:rFonts w:ascii="Times New Roman" w:eastAsia="Times New Roman" w:hAnsi="Times New Roman" w:cs="Times New Roman"/>
          <w:color w:val="000000" w:themeColor="text1"/>
          <w:sz w:val="24"/>
          <w:szCs w:val="24"/>
          <w:lang w:val="ro-RO"/>
        </w:rPr>
        <w:t xml:space="preserve">tradable </w:t>
      </w:r>
      <w:r w:rsidR="007B0C80" w:rsidRPr="005D2EA7">
        <w:rPr>
          <w:rFonts w:ascii="Times New Roman" w:eastAsia="Times New Roman" w:hAnsi="Times New Roman" w:cs="Times New Roman"/>
          <w:color w:val="000000" w:themeColor="text1"/>
          <w:sz w:val="24"/>
          <w:szCs w:val="24"/>
          <w:lang w:val="ro-RO"/>
        </w:rPr>
        <w:t xml:space="preserve">power </w:t>
      </w:r>
      <w:r w:rsidRPr="005D2EA7">
        <w:rPr>
          <w:rFonts w:ascii="Times New Roman" w:eastAsia="Times New Roman" w:hAnsi="Times New Roman" w:cs="Times New Roman"/>
          <w:color w:val="000000" w:themeColor="text1"/>
          <w:sz w:val="24"/>
          <w:szCs w:val="24"/>
          <w:lang w:val="ro-RO"/>
        </w:rPr>
        <w:t>is automatically defined for each product);</w:t>
      </w:r>
    </w:p>
    <w:p w14:paraId="01554D0A"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(b) the pri</w:t>
      </w:r>
      <w:r w:rsidRPr="005D2EA7">
        <w:rPr>
          <w:rFonts w:ascii="Times New Roman" w:eastAsia="Times New Roman" w:hAnsi="Times New Roman" w:cs="Times New Roman"/>
          <w:color w:val="000000" w:themeColor="text1"/>
          <w:sz w:val="24"/>
          <w:szCs w:val="24"/>
          <w:lang w:val="ro-RO"/>
        </w:rPr>
        <w:t>ce per product, to no more than two decimal places;</w:t>
      </w:r>
    </w:p>
    <w:p w14:paraId="4079200C"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c) the validity period of the order (optional); if not filled in, the system will automatically generate the end date of the trading session.</w:t>
      </w:r>
    </w:p>
    <w:p w14:paraId="01CF34AC"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(3) Orders entered may be maintained by brokers as follows:</w:t>
      </w:r>
    </w:p>
    <w:p w14:paraId="05244DEE"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a) change the price by a minimum bidding increment of 0.01;</w:t>
      </w:r>
    </w:p>
    <w:p w14:paraId="5CCE53B7"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b) change of quantity per settlement interval;</w:t>
      </w:r>
    </w:p>
    <w:p w14:paraId="726E8369"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c) modification of the period of validity of the order.</w:t>
      </w:r>
    </w:p>
    <w:p w14:paraId="14B4524D" w14:textId="77777777" w:rsidR="0098135A" w:rsidRPr="005D2EA7" w:rsidRDefault="0098135A" w:rsidP="00030AAA">
      <w:pPr>
        <w:spacing w:after="0" w:line="240" w:lineRule="auto"/>
        <w:jc w:val="both"/>
        <w:rPr>
          <w:rFonts w:ascii="Times New Roman" w:eastAsia="Times New Roman" w:hAnsi="Times New Roman" w:cs="Times New Roman"/>
          <w:color w:val="000000" w:themeColor="text1"/>
          <w:sz w:val="24"/>
          <w:szCs w:val="24"/>
          <w:lang w:val="ro-RO"/>
        </w:rPr>
      </w:pPr>
    </w:p>
    <w:p w14:paraId="64C610E3"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w:t>
      </w:r>
      <w:r w:rsidR="00FB770B" w:rsidRPr="005D2EA7">
        <w:rPr>
          <w:rFonts w:ascii="Times New Roman" w:eastAsia="Times New Roman" w:hAnsi="Times New Roman" w:cs="Times New Roman"/>
          <w:color w:val="000000" w:themeColor="text1"/>
          <w:sz w:val="24"/>
          <w:szCs w:val="24"/>
          <w:lang w:val="ro-RO"/>
        </w:rPr>
        <w:t xml:space="preserve">13 </w:t>
      </w:r>
      <w:r w:rsidR="000C25C7" w:rsidRPr="005D2EA7">
        <w:rPr>
          <w:rFonts w:ascii="Times New Roman" w:eastAsia="Times New Roman" w:hAnsi="Times New Roman" w:cs="Times New Roman"/>
          <w:color w:val="000000" w:themeColor="text1"/>
          <w:sz w:val="24"/>
          <w:szCs w:val="24"/>
          <w:lang w:val="ro-RO"/>
        </w:rPr>
        <w:t>- Order trading and matching</w:t>
      </w:r>
    </w:p>
    <w:p w14:paraId="1D82C828" w14:textId="77777777" w:rsidR="005F554B" w:rsidRPr="005D2EA7" w:rsidRDefault="005F554B" w:rsidP="00030AAA">
      <w:pPr>
        <w:spacing w:after="0" w:line="240" w:lineRule="auto"/>
        <w:jc w:val="both"/>
        <w:rPr>
          <w:rFonts w:ascii="Times New Roman" w:eastAsia="Times New Roman" w:hAnsi="Times New Roman" w:cs="Times New Roman"/>
          <w:color w:val="000000" w:themeColor="text1"/>
          <w:sz w:val="24"/>
          <w:szCs w:val="24"/>
          <w:lang w:val="ro-RO"/>
        </w:rPr>
      </w:pPr>
    </w:p>
    <w:p w14:paraId="3D456B64"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(1) Buy and sell orders will be </w:t>
      </w:r>
      <w:r w:rsidRPr="005D2EA7">
        <w:rPr>
          <w:rFonts w:ascii="Times New Roman" w:eastAsia="Times New Roman" w:hAnsi="Times New Roman" w:cs="Times New Roman"/>
          <w:color w:val="000000" w:themeColor="text1"/>
          <w:sz w:val="24"/>
          <w:szCs w:val="24"/>
          <w:lang w:val="ro-RO"/>
        </w:rPr>
        <w:t>automatically ordered in the trading platform according to the best price. In the event of a price tie, bids will be ordered by time stamp, with the earliest bids being displayed first. The timestamp is updated whenever the broker changes the price, quanti</w:t>
      </w:r>
      <w:r w:rsidRPr="005D2EA7">
        <w:rPr>
          <w:rFonts w:ascii="Times New Roman" w:eastAsia="Times New Roman" w:hAnsi="Times New Roman" w:cs="Times New Roman"/>
          <w:color w:val="000000" w:themeColor="text1"/>
          <w:sz w:val="24"/>
          <w:szCs w:val="24"/>
          <w:lang w:val="ro-RO"/>
        </w:rPr>
        <w:t>ty, validity or partial execution of an order.</w:t>
      </w:r>
    </w:p>
    <w:p w14:paraId="2B35B265"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(2) For sell orders, the sell order shall be matched with a buy order at the same or a higher price for the maximum quantity determined by the competing quantities mentioned in the two opposite </w:t>
      </w:r>
      <w:r w:rsidRPr="005D2EA7">
        <w:rPr>
          <w:rFonts w:ascii="Times New Roman" w:eastAsia="Times New Roman" w:hAnsi="Times New Roman" w:cs="Times New Roman"/>
          <w:color w:val="000000" w:themeColor="text1"/>
          <w:sz w:val="24"/>
          <w:szCs w:val="24"/>
          <w:lang w:val="ro-RO"/>
        </w:rPr>
        <w:lastRenderedPageBreak/>
        <w:t>orders at the b</w:t>
      </w:r>
      <w:r w:rsidRPr="005D2EA7">
        <w:rPr>
          <w:rFonts w:ascii="Times New Roman" w:eastAsia="Times New Roman" w:hAnsi="Times New Roman" w:cs="Times New Roman"/>
          <w:color w:val="000000" w:themeColor="text1"/>
          <w:sz w:val="24"/>
          <w:szCs w:val="24"/>
          <w:lang w:val="ro-RO"/>
        </w:rPr>
        <w:t xml:space="preserve">est price of the buy order. To the extent that the matching conditions are met for more than two opposite tenders, the matching order shall be determined in descending order from the best purchase price and, in the case of equal prices, in ascending order </w:t>
      </w:r>
      <w:r w:rsidRPr="005D2EA7">
        <w:rPr>
          <w:rFonts w:ascii="Times New Roman" w:eastAsia="Times New Roman" w:hAnsi="Times New Roman" w:cs="Times New Roman"/>
          <w:color w:val="000000" w:themeColor="text1"/>
          <w:sz w:val="24"/>
          <w:szCs w:val="24"/>
          <w:lang w:val="ro-RO"/>
        </w:rPr>
        <w:t>from the oldest time stamp.</w:t>
      </w:r>
    </w:p>
    <w:p w14:paraId="4609A914"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(3) For buy orders, the buy order shall be matched with a sell order at the same or lower price for the maximum quantity determined by the competing quantities mentioned in the two opposite orders at the best price of the sell o</w:t>
      </w:r>
      <w:r w:rsidRPr="005D2EA7">
        <w:rPr>
          <w:rFonts w:ascii="Times New Roman" w:eastAsia="Times New Roman" w:hAnsi="Times New Roman" w:cs="Times New Roman"/>
          <w:color w:val="000000" w:themeColor="text1"/>
          <w:sz w:val="24"/>
          <w:szCs w:val="24"/>
          <w:lang w:val="ro-RO"/>
        </w:rPr>
        <w:t xml:space="preserve">rder. To the extent that the matching conditions are met for more than two opposite offers, the matching order shall be determined </w:t>
      </w:r>
      <w:r w:rsidR="009D109A" w:rsidRPr="005D2EA7">
        <w:rPr>
          <w:rFonts w:ascii="Times New Roman" w:eastAsia="Times New Roman" w:hAnsi="Times New Roman" w:cs="Times New Roman"/>
          <w:color w:val="000000" w:themeColor="text1"/>
          <w:sz w:val="24"/>
          <w:szCs w:val="24"/>
          <w:lang w:val="ro-RO"/>
        </w:rPr>
        <w:t xml:space="preserve">in descending </w:t>
      </w:r>
      <w:r w:rsidRPr="005D2EA7">
        <w:rPr>
          <w:rFonts w:ascii="Times New Roman" w:eastAsia="Times New Roman" w:hAnsi="Times New Roman" w:cs="Times New Roman"/>
          <w:color w:val="000000" w:themeColor="text1"/>
          <w:sz w:val="24"/>
          <w:szCs w:val="24"/>
          <w:lang w:val="ro-RO"/>
        </w:rPr>
        <w:t>order from the best sale price and, in the case of equal prices, in ascending order from the oldest time stamp.</w:t>
      </w:r>
    </w:p>
    <w:p w14:paraId="7BA83CAD" w14:textId="77777777" w:rsidR="00EA3144" w:rsidRPr="005D2EA7" w:rsidRDefault="00EA3144" w:rsidP="00030AAA">
      <w:pPr>
        <w:spacing w:after="0" w:line="240" w:lineRule="auto"/>
        <w:jc w:val="both"/>
        <w:rPr>
          <w:rFonts w:ascii="Times New Roman" w:eastAsia="Times New Roman" w:hAnsi="Times New Roman" w:cs="Times New Roman"/>
          <w:color w:val="000000" w:themeColor="text1"/>
          <w:sz w:val="24"/>
          <w:szCs w:val="24"/>
          <w:lang w:val="ro-RO"/>
        </w:rPr>
      </w:pPr>
    </w:p>
    <w:p w14:paraId="002CC5F1" w14:textId="77777777" w:rsidR="00165A1E" w:rsidRPr="005D2EA7" w:rsidRDefault="00224359">
      <w:pPr>
        <w:spacing w:after="0" w:line="240" w:lineRule="auto"/>
        <w:jc w:val="both"/>
        <w:rPr>
          <w:rFonts w:ascii="Times New Roman" w:eastAsia="Times New Roman" w:hAnsi="Times New Roman" w:cs="Times New Roman"/>
          <w:b/>
          <w:bCs/>
          <w:color w:val="000000" w:themeColor="text1"/>
          <w:sz w:val="24"/>
          <w:szCs w:val="24"/>
          <w:lang w:val="ro-RO"/>
        </w:rPr>
      </w:pPr>
      <w:r w:rsidRPr="005D2EA7">
        <w:rPr>
          <w:rFonts w:ascii="Times New Roman" w:eastAsia="Times New Roman" w:hAnsi="Times New Roman" w:cs="Times New Roman"/>
          <w:b/>
          <w:bCs/>
          <w:color w:val="000000" w:themeColor="text1"/>
          <w:sz w:val="24"/>
          <w:szCs w:val="24"/>
          <w:lang w:val="ro-RO"/>
        </w:rPr>
        <w:t xml:space="preserve">CHAPTER </w:t>
      </w:r>
      <w:r w:rsidRPr="005D2EA7">
        <w:rPr>
          <w:rFonts w:ascii="Times New Roman" w:eastAsia="Times New Roman" w:hAnsi="Times New Roman" w:cs="Times New Roman"/>
          <w:b/>
          <w:bCs/>
          <w:color w:val="000000" w:themeColor="text1"/>
          <w:sz w:val="24"/>
          <w:szCs w:val="24"/>
          <w:lang w:val="ro-RO"/>
        </w:rPr>
        <w:t>V</w:t>
      </w:r>
      <w:r w:rsidRPr="005D2EA7">
        <w:rPr>
          <w:rFonts w:ascii="Times New Roman" w:eastAsia="Times New Roman" w:hAnsi="Times New Roman" w:cs="Times New Roman"/>
          <w:b/>
          <w:bCs/>
          <w:color w:val="000000" w:themeColor="text1"/>
          <w:sz w:val="24"/>
          <w:szCs w:val="24"/>
          <w:lang w:val="ro-RO"/>
        </w:rPr>
        <w:t xml:space="preserve">: </w:t>
      </w:r>
      <w:r w:rsidR="0063664C" w:rsidRPr="005D2EA7">
        <w:rPr>
          <w:rFonts w:ascii="Times New Roman" w:eastAsia="Times New Roman" w:hAnsi="Times New Roman" w:cs="Times New Roman"/>
          <w:b/>
          <w:bCs/>
          <w:color w:val="000000" w:themeColor="text1"/>
          <w:sz w:val="24"/>
          <w:szCs w:val="24"/>
          <w:lang w:val="ro-RO"/>
        </w:rPr>
        <w:t xml:space="preserve">Guarantee </w:t>
      </w:r>
      <w:r w:rsidRPr="005D2EA7">
        <w:rPr>
          <w:rFonts w:ascii="Times New Roman" w:eastAsia="Times New Roman" w:hAnsi="Times New Roman" w:cs="Times New Roman"/>
          <w:b/>
          <w:bCs/>
          <w:color w:val="000000" w:themeColor="text1"/>
          <w:sz w:val="24"/>
          <w:szCs w:val="24"/>
          <w:lang w:val="ro-RO"/>
        </w:rPr>
        <w:t>rules</w:t>
      </w:r>
      <w:r w:rsidR="009915A1" w:rsidRPr="005D2EA7">
        <w:rPr>
          <w:rFonts w:ascii="Times New Roman" w:eastAsia="Times New Roman" w:hAnsi="Times New Roman" w:cs="Times New Roman"/>
          <w:b/>
          <w:bCs/>
          <w:color w:val="000000" w:themeColor="text1"/>
          <w:sz w:val="24"/>
          <w:szCs w:val="24"/>
          <w:lang w:val="ro-RO"/>
        </w:rPr>
        <w:t>. Settlement and Counterparty Guarantee</w:t>
      </w:r>
    </w:p>
    <w:p w14:paraId="50B2633A" w14:textId="77777777" w:rsidR="00EA3144" w:rsidRPr="005D2EA7" w:rsidRDefault="00EA3144" w:rsidP="00030AAA">
      <w:pPr>
        <w:spacing w:after="0" w:line="240" w:lineRule="auto"/>
        <w:jc w:val="both"/>
        <w:rPr>
          <w:rFonts w:ascii="Times New Roman" w:eastAsia="Times New Roman" w:hAnsi="Times New Roman" w:cs="Times New Roman"/>
          <w:color w:val="000000" w:themeColor="text1"/>
          <w:sz w:val="24"/>
          <w:szCs w:val="24"/>
          <w:lang w:val="ro-RO"/>
        </w:rPr>
      </w:pPr>
    </w:p>
    <w:p w14:paraId="66957625"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w:t>
      </w:r>
      <w:r w:rsidR="00FB770B" w:rsidRPr="005D2EA7">
        <w:rPr>
          <w:rFonts w:ascii="Times New Roman" w:eastAsia="Times New Roman" w:hAnsi="Times New Roman" w:cs="Times New Roman"/>
          <w:color w:val="000000" w:themeColor="text1"/>
          <w:sz w:val="24"/>
          <w:szCs w:val="24"/>
          <w:lang w:val="ro-RO"/>
        </w:rPr>
        <w:t>14</w:t>
      </w:r>
      <w:r w:rsidRPr="005D2EA7">
        <w:rPr>
          <w:rFonts w:ascii="Times New Roman" w:eastAsia="Times New Roman" w:hAnsi="Times New Roman" w:cs="Times New Roman"/>
          <w:color w:val="000000" w:themeColor="text1"/>
          <w:sz w:val="24"/>
          <w:szCs w:val="24"/>
          <w:lang w:val="ro-RO"/>
        </w:rPr>
        <w:t xml:space="preserve">. </w:t>
      </w:r>
    </w:p>
    <w:p w14:paraId="0EE25C03" w14:textId="77777777" w:rsidR="00026D35" w:rsidRPr="005D2EA7" w:rsidRDefault="00026D35" w:rsidP="00030AAA">
      <w:pPr>
        <w:spacing w:after="0" w:line="240" w:lineRule="auto"/>
        <w:jc w:val="both"/>
        <w:rPr>
          <w:rFonts w:ascii="Times New Roman" w:eastAsia="Times New Roman" w:hAnsi="Times New Roman" w:cs="Times New Roman"/>
          <w:color w:val="000000" w:themeColor="text1"/>
          <w:sz w:val="24"/>
          <w:szCs w:val="24"/>
          <w:lang w:val="ro-RO"/>
        </w:rPr>
      </w:pPr>
    </w:p>
    <w:p w14:paraId="1CF08827"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(1) </w:t>
      </w:r>
      <w:r w:rsidR="00E920C7" w:rsidRPr="005D2EA7">
        <w:rPr>
          <w:rFonts w:ascii="Times New Roman" w:eastAsia="Times New Roman" w:hAnsi="Times New Roman" w:cs="Times New Roman"/>
          <w:color w:val="000000" w:themeColor="text1"/>
          <w:sz w:val="24"/>
          <w:szCs w:val="24"/>
          <w:lang w:val="ro-RO"/>
        </w:rPr>
        <w:t xml:space="preserve">The guaranteeing of </w:t>
      </w:r>
      <w:r w:rsidRPr="005D2EA7">
        <w:rPr>
          <w:rFonts w:ascii="Times New Roman" w:eastAsia="Times New Roman" w:hAnsi="Times New Roman" w:cs="Times New Roman"/>
          <w:color w:val="000000" w:themeColor="text1"/>
          <w:sz w:val="24"/>
          <w:szCs w:val="24"/>
          <w:lang w:val="ro-RO"/>
        </w:rPr>
        <w:t xml:space="preserve">the </w:t>
      </w:r>
      <w:r w:rsidR="00E920C7" w:rsidRPr="005D2EA7">
        <w:rPr>
          <w:rFonts w:ascii="Times New Roman" w:eastAsia="Times New Roman" w:hAnsi="Times New Roman" w:cs="Times New Roman"/>
          <w:color w:val="000000" w:themeColor="text1"/>
          <w:sz w:val="24"/>
          <w:szCs w:val="24"/>
          <w:lang w:val="ro-RO"/>
        </w:rPr>
        <w:t>execution</w:t>
      </w:r>
      <w:r w:rsidRPr="005D2EA7">
        <w:rPr>
          <w:rFonts w:ascii="Times New Roman" w:eastAsia="Times New Roman" w:hAnsi="Times New Roman" w:cs="Times New Roman"/>
          <w:color w:val="000000" w:themeColor="text1"/>
          <w:sz w:val="24"/>
          <w:szCs w:val="24"/>
          <w:lang w:val="ro-RO"/>
        </w:rPr>
        <w:t xml:space="preserve"> of transactions shall be </w:t>
      </w:r>
      <w:r w:rsidR="004A25E0" w:rsidRPr="005D2EA7">
        <w:rPr>
          <w:rFonts w:ascii="Times New Roman" w:eastAsia="Times New Roman" w:hAnsi="Times New Roman" w:cs="Times New Roman"/>
          <w:color w:val="000000" w:themeColor="text1"/>
          <w:sz w:val="24"/>
          <w:szCs w:val="24"/>
          <w:lang w:val="ro-RO"/>
        </w:rPr>
        <w:t xml:space="preserve">carried out </w:t>
      </w:r>
      <w:r w:rsidRPr="005D2EA7">
        <w:rPr>
          <w:rFonts w:ascii="Times New Roman" w:eastAsia="Times New Roman" w:hAnsi="Times New Roman" w:cs="Times New Roman"/>
          <w:color w:val="000000" w:themeColor="text1"/>
          <w:sz w:val="24"/>
          <w:szCs w:val="24"/>
          <w:lang w:val="ro-RO"/>
        </w:rPr>
        <w:t xml:space="preserve">in the manner laid down in the contract </w:t>
      </w:r>
      <w:r w:rsidR="004047CD" w:rsidRPr="005D2EA7">
        <w:rPr>
          <w:rFonts w:ascii="Times New Roman" w:eastAsia="Times New Roman" w:hAnsi="Times New Roman" w:cs="Times New Roman"/>
          <w:color w:val="000000" w:themeColor="text1"/>
          <w:sz w:val="24"/>
          <w:szCs w:val="24"/>
          <w:lang w:val="ro-RO"/>
        </w:rPr>
        <w:t xml:space="preserve">governing each of the </w:t>
      </w:r>
      <w:r w:rsidR="00E920C7" w:rsidRPr="005D2EA7">
        <w:rPr>
          <w:rFonts w:ascii="Times New Roman" w:eastAsia="Times New Roman" w:hAnsi="Times New Roman" w:cs="Times New Roman"/>
          <w:color w:val="000000" w:themeColor="text1"/>
          <w:sz w:val="24"/>
          <w:szCs w:val="24"/>
          <w:lang w:val="ro-RO"/>
        </w:rPr>
        <w:t xml:space="preserve">post-trading arrangements referred to in Article 6 (1). (3) (a), (b) and (c) </w:t>
      </w:r>
      <w:r w:rsidR="004A25E0" w:rsidRPr="005D2EA7">
        <w:rPr>
          <w:rFonts w:ascii="Times New Roman" w:eastAsia="Times New Roman" w:hAnsi="Times New Roman" w:cs="Times New Roman"/>
          <w:color w:val="000000" w:themeColor="text1"/>
          <w:sz w:val="24"/>
          <w:szCs w:val="24"/>
          <w:lang w:val="ro-RO"/>
        </w:rPr>
        <w:t>respectively by the counterparty in the case of the post-trading mode provided for in Article 6 (</w:t>
      </w:r>
      <w:r w:rsidR="00E920C7" w:rsidRPr="005D2EA7">
        <w:rPr>
          <w:rFonts w:ascii="Times New Roman" w:eastAsia="Times New Roman" w:hAnsi="Times New Roman" w:cs="Times New Roman"/>
          <w:color w:val="000000" w:themeColor="text1"/>
          <w:sz w:val="24"/>
          <w:szCs w:val="24"/>
          <w:lang w:val="ro-RO"/>
        </w:rPr>
        <w:t xml:space="preserve">3) (a), (b) and (c). </w:t>
      </w:r>
      <w:r w:rsidR="004A25E0" w:rsidRPr="005D2EA7">
        <w:rPr>
          <w:rFonts w:ascii="Times New Roman" w:eastAsia="Times New Roman" w:hAnsi="Times New Roman" w:cs="Times New Roman"/>
          <w:color w:val="000000" w:themeColor="text1"/>
          <w:sz w:val="24"/>
          <w:szCs w:val="24"/>
          <w:lang w:val="ro-RO"/>
        </w:rPr>
        <w:t>(3) d)</w:t>
      </w:r>
      <w:r w:rsidR="00C051CE" w:rsidRPr="005D2EA7">
        <w:rPr>
          <w:rFonts w:ascii="Times New Roman" w:eastAsia="Times New Roman" w:hAnsi="Times New Roman" w:cs="Times New Roman"/>
          <w:color w:val="000000" w:themeColor="text1"/>
          <w:sz w:val="24"/>
          <w:szCs w:val="24"/>
          <w:lang w:val="ro-RO"/>
        </w:rPr>
        <w:t>.</w:t>
      </w:r>
    </w:p>
    <w:p w14:paraId="52A40853"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(2) Transactions </w:t>
      </w:r>
      <w:r w:rsidR="00DA70EF" w:rsidRPr="005D2EA7">
        <w:rPr>
          <w:rFonts w:ascii="Times New Roman" w:eastAsia="Times New Roman" w:hAnsi="Times New Roman" w:cs="Times New Roman"/>
          <w:color w:val="000000" w:themeColor="text1"/>
          <w:sz w:val="24"/>
          <w:szCs w:val="24"/>
          <w:lang w:val="ro-RO"/>
        </w:rPr>
        <w:t xml:space="preserve">concluded </w:t>
      </w:r>
      <w:r w:rsidRPr="005D2EA7">
        <w:rPr>
          <w:rFonts w:ascii="Times New Roman" w:eastAsia="Times New Roman" w:hAnsi="Times New Roman" w:cs="Times New Roman"/>
          <w:color w:val="000000" w:themeColor="text1"/>
          <w:sz w:val="24"/>
          <w:szCs w:val="24"/>
          <w:lang w:val="ro-RO"/>
        </w:rPr>
        <w:t xml:space="preserve">under the </w:t>
      </w:r>
      <w:r w:rsidRPr="005D2EA7">
        <w:rPr>
          <w:rFonts w:ascii="Times New Roman" w:eastAsia="Times New Roman" w:hAnsi="Times New Roman" w:cs="Times New Roman"/>
          <w:color w:val="000000" w:themeColor="text1"/>
          <w:sz w:val="24"/>
          <w:szCs w:val="24"/>
          <w:lang w:val="ro-RO"/>
        </w:rPr>
        <w:t>post-trading mode provided for in Article 6 (2) shall be executed in accordance with the following provisions. (3) a)</w:t>
      </w:r>
      <w:r w:rsidR="00DA70EF" w:rsidRPr="005D2EA7">
        <w:rPr>
          <w:rFonts w:ascii="Times New Roman" w:eastAsia="Times New Roman" w:hAnsi="Times New Roman" w:cs="Times New Roman"/>
          <w:color w:val="000000" w:themeColor="text1"/>
          <w:sz w:val="24"/>
          <w:szCs w:val="24"/>
          <w:lang w:val="ro-RO"/>
        </w:rPr>
        <w:t xml:space="preserve">, where the contract provides for the counterparty facility as a means of settlement and collateralisation, </w:t>
      </w:r>
      <w:r w:rsidR="00D527B8" w:rsidRPr="005D2EA7">
        <w:rPr>
          <w:rFonts w:ascii="Times New Roman" w:eastAsia="Times New Roman" w:hAnsi="Times New Roman" w:cs="Times New Roman"/>
          <w:color w:val="000000" w:themeColor="text1"/>
          <w:sz w:val="24"/>
          <w:szCs w:val="24"/>
          <w:lang w:val="ro-RO"/>
        </w:rPr>
        <w:t xml:space="preserve">may </w:t>
      </w:r>
      <w:r w:rsidR="008010F3" w:rsidRPr="005D2EA7">
        <w:rPr>
          <w:rFonts w:ascii="Times New Roman" w:eastAsia="Times New Roman" w:hAnsi="Times New Roman" w:cs="Times New Roman"/>
          <w:color w:val="000000" w:themeColor="text1"/>
          <w:sz w:val="24"/>
          <w:szCs w:val="24"/>
          <w:lang w:val="ro-RO"/>
        </w:rPr>
        <w:t xml:space="preserve">only </w:t>
      </w:r>
      <w:r w:rsidR="00D527B8" w:rsidRPr="005D2EA7">
        <w:rPr>
          <w:rFonts w:ascii="Times New Roman" w:eastAsia="Times New Roman" w:hAnsi="Times New Roman" w:cs="Times New Roman"/>
          <w:color w:val="000000" w:themeColor="text1"/>
          <w:sz w:val="24"/>
          <w:szCs w:val="24"/>
          <w:lang w:val="ro-RO"/>
        </w:rPr>
        <w:t xml:space="preserve">be </w:t>
      </w:r>
      <w:r w:rsidR="00DA70EF" w:rsidRPr="005D2EA7">
        <w:rPr>
          <w:rFonts w:ascii="Times New Roman" w:eastAsia="Times New Roman" w:hAnsi="Times New Roman" w:cs="Times New Roman"/>
          <w:color w:val="000000" w:themeColor="text1"/>
          <w:sz w:val="24"/>
          <w:szCs w:val="24"/>
          <w:lang w:val="ro-RO"/>
        </w:rPr>
        <w:t xml:space="preserve">accepted </w:t>
      </w:r>
      <w:r w:rsidR="00D527B8" w:rsidRPr="005D2EA7">
        <w:rPr>
          <w:rFonts w:ascii="Times New Roman" w:eastAsia="Times New Roman" w:hAnsi="Times New Roman" w:cs="Times New Roman"/>
          <w:color w:val="000000" w:themeColor="text1"/>
          <w:sz w:val="24"/>
          <w:szCs w:val="24"/>
          <w:lang w:val="ro-RO"/>
        </w:rPr>
        <w:t xml:space="preserve">by the counterparty </w:t>
      </w:r>
      <w:r w:rsidR="008010F3" w:rsidRPr="005D2EA7">
        <w:rPr>
          <w:rFonts w:ascii="Times New Roman" w:eastAsia="Times New Roman" w:hAnsi="Times New Roman" w:cs="Times New Roman"/>
          <w:color w:val="000000" w:themeColor="text1"/>
          <w:sz w:val="24"/>
          <w:szCs w:val="24"/>
          <w:lang w:val="ro-RO"/>
        </w:rPr>
        <w:t xml:space="preserve">if both participants whose orders have been matched </w:t>
      </w:r>
      <w:r w:rsidR="00D4730C" w:rsidRPr="005D2EA7">
        <w:rPr>
          <w:rFonts w:ascii="Times New Roman" w:eastAsia="Times New Roman" w:hAnsi="Times New Roman" w:cs="Times New Roman"/>
          <w:color w:val="000000" w:themeColor="text1"/>
          <w:sz w:val="24"/>
          <w:szCs w:val="24"/>
          <w:lang w:val="ro-RO"/>
        </w:rPr>
        <w:t xml:space="preserve">fulfil the conditions of Article 16 of this procedure and </w:t>
      </w:r>
      <w:r w:rsidR="008010F3" w:rsidRPr="005D2EA7">
        <w:rPr>
          <w:rFonts w:ascii="Times New Roman" w:eastAsia="Times New Roman" w:hAnsi="Times New Roman" w:cs="Times New Roman"/>
          <w:color w:val="000000" w:themeColor="text1"/>
          <w:sz w:val="24"/>
          <w:szCs w:val="24"/>
          <w:lang w:val="ro-RO"/>
        </w:rPr>
        <w:t xml:space="preserve">hold sufficient collateral as </w:t>
      </w:r>
      <w:r w:rsidR="00D4730C" w:rsidRPr="005D2EA7">
        <w:rPr>
          <w:rFonts w:ascii="Times New Roman" w:eastAsia="Times New Roman" w:hAnsi="Times New Roman" w:cs="Times New Roman"/>
          <w:color w:val="000000" w:themeColor="text1"/>
          <w:sz w:val="24"/>
          <w:szCs w:val="24"/>
          <w:lang w:val="ro-RO"/>
        </w:rPr>
        <w:t xml:space="preserve">specified in Article 16 </w:t>
      </w:r>
      <w:r w:rsidR="008010F3" w:rsidRPr="005D2EA7">
        <w:rPr>
          <w:rFonts w:ascii="Times New Roman" w:eastAsia="Times New Roman" w:hAnsi="Times New Roman" w:cs="Times New Roman"/>
          <w:color w:val="000000" w:themeColor="text1"/>
          <w:sz w:val="24"/>
          <w:szCs w:val="24"/>
          <w:lang w:val="ro-RO"/>
        </w:rPr>
        <w:t>and the counterparty's rules, otherwise the transaction shall be cancelled</w:t>
      </w:r>
      <w:r w:rsidR="00605F28" w:rsidRPr="005D2EA7">
        <w:rPr>
          <w:rFonts w:ascii="Times New Roman" w:eastAsia="Times New Roman" w:hAnsi="Times New Roman" w:cs="Times New Roman"/>
          <w:color w:val="000000" w:themeColor="text1"/>
          <w:sz w:val="24"/>
          <w:szCs w:val="24"/>
          <w:lang w:val="ro-RO"/>
        </w:rPr>
        <w:t xml:space="preserve">. </w:t>
      </w:r>
      <w:r w:rsidR="00D527B8" w:rsidRPr="005D2EA7">
        <w:rPr>
          <w:rFonts w:ascii="Times New Roman" w:eastAsia="Times New Roman" w:hAnsi="Times New Roman" w:cs="Times New Roman"/>
          <w:color w:val="000000" w:themeColor="text1"/>
          <w:sz w:val="24"/>
          <w:szCs w:val="24"/>
          <w:lang w:val="ro-RO"/>
        </w:rPr>
        <w:t xml:space="preserve">A trade accepted under the Counterparty Mechanism shall remain permanently in the Counterparty's system. At the end of each day, participants shall receive the daily </w:t>
      </w:r>
      <w:r w:rsidR="00605F28" w:rsidRPr="005D2EA7">
        <w:rPr>
          <w:rFonts w:ascii="Times New Roman" w:eastAsia="Times New Roman" w:hAnsi="Times New Roman" w:cs="Times New Roman"/>
          <w:color w:val="000000" w:themeColor="text1"/>
          <w:sz w:val="24"/>
          <w:szCs w:val="24"/>
          <w:lang w:val="ro-RO"/>
        </w:rPr>
        <w:t>post-trade</w:t>
      </w:r>
      <w:r w:rsidR="00D527B8" w:rsidRPr="005D2EA7">
        <w:rPr>
          <w:rFonts w:ascii="Times New Roman" w:eastAsia="Times New Roman" w:hAnsi="Times New Roman" w:cs="Times New Roman"/>
          <w:color w:val="000000" w:themeColor="text1"/>
          <w:sz w:val="24"/>
          <w:szCs w:val="24"/>
          <w:lang w:val="ro-RO"/>
        </w:rPr>
        <w:t xml:space="preserve"> report from the counterparty's system on their own transactions in the counterparty's system for reconciliation purposes. The counterparty shall keep daily risk records in accordance with the counterparty's regulations until all settlement obligations relating to the transaction have been closed out.</w:t>
      </w:r>
    </w:p>
    <w:p w14:paraId="79E02EEB" w14:textId="77777777" w:rsidR="00F41526" w:rsidRPr="005D2EA7" w:rsidRDefault="00F41526" w:rsidP="00030AAA">
      <w:pPr>
        <w:spacing w:after="0" w:line="240" w:lineRule="auto"/>
        <w:jc w:val="both"/>
        <w:rPr>
          <w:rFonts w:ascii="Times New Roman" w:eastAsia="Times New Roman" w:hAnsi="Times New Roman" w:cs="Times New Roman"/>
          <w:color w:val="000000" w:themeColor="text1"/>
          <w:sz w:val="24"/>
          <w:szCs w:val="24"/>
          <w:lang w:val="ro-RO"/>
        </w:rPr>
      </w:pPr>
    </w:p>
    <w:p w14:paraId="2874D440"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w:t>
      </w:r>
      <w:r w:rsidR="00FB770B" w:rsidRPr="005D2EA7">
        <w:rPr>
          <w:rFonts w:ascii="Times New Roman" w:eastAsia="Times New Roman" w:hAnsi="Times New Roman" w:cs="Times New Roman"/>
          <w:color w:val="000000" w:themeColor="text1"/>
          <w:sz w:val="24"/>
          <w:szCs w:val="24"/>
          <w:lang w:val="ro-RO"/>
        </w:rPr>
        <w:t xml:space="preserve">15 </w:t>
      </w:r>
    </w:p>
    <w:p w14:paraId="24FF5DDD" w14:textId="77777777" w:rsidR="00026D35" w:rsidRPr="005D2EA7" w:rsidRDefault="00026D35" w:rsidP="00030AAA">
      <w:pPr>
        <w:spacing w:after="0" w:line="240" w:lineRule="auto"/>
        <w:jc w:val="both"/>
        <w:rPr>
          <w:rFonts w:ascii="Times New Roman" w:eastAsia="Times New Roman" w:hAnsi="Times New Roman" w:cs="Times New Roman"/>
          <w:color w:val="000000" w:themeColor="text1"/>
          <w:sz w:val="24"/>
          <w:szCs w:val="24"/>
          <w:lang w:val="ro-RO"/>
        </w:rPr>
      </w:pPr>
    </w:p>
    <w:p w14:paraId="73C0AD1E"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(1) Netting is a </w:t>
      </w:r>
      <w:r w:rsidRPr="005D2EA7">
        <w:rPr>
          <w:rFonts w:ascii="Times New Roman" w:eastAsia="Times New Roman" w:hAnsi="Times New Roman" w:cs="Times New Roman"/>
          <w:color w:val="000000" w:themeColor="text1"/>
          <w:sz w:val="24"/>
          <w:szCs w:val="24"/>
          <w:lang w:val="ro-RO"/>
        </w:rPr>
        <w:t>process of management and calculation of financial positions operated by the counterparty, based on which the amount of collateral to cover the risk of financial loss due to default on open positions resulting from transactions and the amount of payments/c</w:t>
      </w:r>
      <w:r w:rsidRPr="005D2EA7">
        <w:rPr>
          <w:rFonts w:ascii="Times New Roman" w:eastAsia="Times New Roman" w:hAnsi="Times New Roman" w:cs="Times New Roman"/>
          <w:color w:val="000000" w:themeColor="text1"/>
          <w:sz w:val="24"/>
          <w:szCs w:val="24"/>
          <w:lang w:val="ro-RO"/>
        </w:rPr>
        <w:t>ollections resulting from trading activity are determined. This process shall be carried out in accordance with the counterparty's regulations.</w:t>
      </w:r>
    </w:p>
    <w:p w14:paraId="41BE3CD4"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(2) Without prejudice to the role of the counterparty, the transactions carried out shall determine the firm obl</w:t>
      </w:r>
      <w:r w:rsidRPr="005D2EA7">
        <w:rPr>
          <w:rFonts w:ascii="Times New Roman" w:eastAsia="Times New Roman" w:hAnsi="Times New Roman" w:cs="Times New Roman"/>
          <w:color w:val="000000" w:themeColor="text1"/>
          <w:sz w:val="24"/>
          <w:szCs w:val="24"/>
          <w:lang w:val="ro-RO"/>
        </w:rPr>
        <w:t xml:space="preserve">igation of the selling participant to deliver electricity and the firm obligation of the buying participant to take back electricity, respectively, in accordance with the characteristics of the products traded under </w:t>
      </w:r>
      <w:r w:rsidR="00EF0D14" w:rsidRPr="005D2EA7">
        <w:rPr>
          <w:rFonts w:ascii="Times New Roman" w:eastAsia="Times New Roman" w:hAnsi="Times New Roman" w:cs="Times New Roman"/>
          <w:color w:val="000000" w:themeColor="text1"/>
          <w:sz w:val="24"/>
          <w:szCs w:val="24"/>
          <w:lang w:val="ro-RO"/>
        </w:rPr>
        <w:t>this procedure</w:t>
      </w:r>
      <w:r w:rsidRPr="005D2EA7">
        <w:rPr>
          <w:rFonts w:ascii="Times New Roman" w:eastAsia="Times New Roman" w:hAnsi="Times New Roman" w:cs="Times New Roman"/>
          <w:color w:val="000000" w:themeColor="text1"/>
          <w:sz w:val="24"/>
          <w:szCs w:val="24"/>
          <w:lang w:val="ro-RO"/>
        </w:rPr>
        <w:t>.</w:t>
      </w:r>
    </w:p>
    <w:p w14:paraId="3A305E44"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w:t>
      </w:r>
      <w:r w:rsidR="00F541D6" w:rsidRPr="005D2EA7">
        <w:rPr>
          <w:rFonts w:ascii="Times New Roman" w:eastAsia="Times New Roman" w:hAnsi="Times New Roman" w:cs="Times New Roman"/>
          <w:color w:val="000000" w:themeColor="text1"/>
          <w:sz w:val="24"/>
          <w:szCs w:val="24"/>
          <w:lang w:val="ro-RO"/>
        </w:rPr>
        <w:t>3</w:t>
      </w:r>
      <w:r w:rsidRPr="005D2EA7">
        <w:rPr>
          <w:rFonts w:ascii="Times New Roman" w:eastAsia="Times New Roman" w:hAnsi="Times New Roman" w:cs="Times New Roman"/>
          <w:color w:val="000000" w:themeColor="text1"/>
          <w:sz w:val="24"/>
          <w:szCs w:val="24"/>
          <w:lang w:val="ro-RO"/>
        </w:rPr>
        <w:t>) The execution and co</w:t>
      </w:r>
      <w:r w:rsidRPr="005D2EA7">
        <w:rPr>
          <w:rFonts w:ascii="Times New Roman" w:eastAsia="Times New Roman" w:hAnsi="Times New Roman" w:cs="Times New Roman"/>
          <w:color w:val="000000" w:themeColor="text1"/>
          <w:sz w:val="24"/>
          <w:szCs w:val="24"/>
          <w:lang w:val="ro-RO"/>
        </w:rPr>
        <w:t xml:space="preserve">llateralisation of transactions shall be carried out in accordance with the counterparty's regulations. In order to benefit from the services of counterparty trading, participants must sign the framework agreement with the counterparty, which requires the </w:t>
      </w:r>
      <w:r w:rsidRPr="005D2EA7">
        <w:rPr>
          <w:rFonts w:ascii="Times New Roman" w:eastAsia="Times New Roman" w:hAnsi="Times New Roman" w:cs="Times New Roman"/>
          <w:color w:val="000000" w:themeColor="text1"/>
          <w:sz w:val="24"/>
          <w:szCs w:val="24"/>
          <w:lang w:val="ro-RO"/>
        </w:rPr>
        <w:t>cumulative fulfilment of the following conditions:</w:t>
      </w:r>
    </w:p>
    <w:p w14:paraId="6C9D3AF4"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a) meet the requirements set by the counterparty;</w:t>
      </w:r>
    </w:p>
    <w:p w14:paraId="66EBA431"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lastRenderedPageBreak/>
        <w:t xml:space="preserve">b) meet the conditions laid down </w:t>
      </w:r>
      <w:r w:rsidR="002720F8" w:rsidRPr="005D2EA7">
        <w:rPr>
          <w:rFonts w:ascii="Times New Roman" w:eastAsia="Times New Roman" w:hAnsi="Times New Roman" w:cs="Times New Roman"/>
          <w:color w:val="000000" w:themeColor="text1"/>
          <w:sz w:val="24"/>
          <w:szCs w:val="24"/>
          <w:lang w:val="ro-RO"/>
        </w:rPr>
        <w:t>in the Regulation for participation in the electricity futures market</w:t>
      </w:r>
      <w:r w:rsidRPr="005D2EA7">
        <w:rPr>
          <w:rFonts w:ascii="Times New Roman" w:eastAsia="Times New Roman" w:hAnsi="Times New Roman" w:cs="Times New Roman"/>
          <w:color w:val="000000" w:themeColor="text1"/>
          <w:sz w:val="24"/>
          <w:szCs w:val="24"/>
          <w:lang w:val="ro-RO"/>
        </w:rPr>
        <w:t>;</w:t>
      </w:r>
    </w:p>
    <w:p w14:paraId="7906C7E2"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c) provide the collateral required by the counterpa</w:t>
      </w:r>
      <w:r w:rsidRPr="005D2EA7">
        <w:rPr>
          <w:rFonts w:ascii="Times New Roman" w:eastAsia="Times New Roman" w:hAnsi="Times New Roman" w:cs="Times New Roman"/>
          <w:color w:val="000000" w:themeColor="text1"/>
          <w:sz w:val="24"/>
          <w:szCs w:val="24"/>
          <w:lang w:val="ro-RO"/>
        </w:rPr>
        <w:t>rty;</w:t>
      </w:r>
    </w:p>
    <w:p w14:paraId="142F3260"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d) adhere to the provisions of the counterparty's regulations.</w:t>
      </w:r>
    </w:p>
    <w:p w14:paraId="71AC375B"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w:t>
      </w:r>
      <w:r w:rsidR="00D55E92" w:rsidRPr="005D2EA7">
        <w:rPr>
          <w:rFonts w:ascii="Times New Roman" w:eastAsia="Times New Roman" w:hAnsi="Times New Roman" w:cs="Times New Roman"/>
          <w:color w:val="000000" w:themeColor="text1"/>
          <w:sz w:val="24"/>
          <w:szCs w:val="24"/>
          <w:lang w:val="ro-RO"/>
        </w:rPr>
        <w:t>4</w:t>
      </w:r>
      <w:r w:rsidRPr="005D2EA7">
        <w:rPr>
          <w:rFonts w:ascii="Times New Roman" w:eastAsia="Times New Roman" w:hAnsi="Times New Roman" w:cs="Times New Roman"/>
          <w:color w:val="000000" w:themeColor="text1"/>
          <w:sz w:val="24"/>
          <w:szCs w:val="24"/>
          <w:lang w:val="ro-RO"/>
        </w:rPr>
        <w:t xml:space="preserve">) Collateral shall be calculated according to algorithms established by the counterparty and is intended to financially support each transaction of a participant. </w:t>
      </w:r>
      <w:r w:rsidR="004A3405" w:rsidRPr="005D2EA7">
        <w:rPr>
          <w:rFonts w:ascii="Times New Roman" w:eastAsia="Times New Roman" w:hAnsi="Times New Roman" w:cs="Times New Roman"/>
          <w:color w:val="000000" w:themeColor="text1"/>
          <w:sz w:val="24"/>
          <w:szCs w:val="24"/>
          <w:lang w:val="ro-RO"/>
        </w:rPr>
        <w:t xml:space="preserve">For the calculation of the collateral required when trading an order, the BRM sets a level of variation of the price of the order entered during a trading session, calculated in relation to the daily settlement price of the previous day, calculated according to the counterparty's rules, corrected in case of high volatility by the variation during the trading session. For clarity BRM will take into account at the time of placing an order cumulatively the required collateral consisting of initial margin and variation margin as </w:t>
      </w:r>
      <w:r w:rsidR="00D55E92" w:rsidRPr="005D2EA7">
        <w:rPr>
          <w:rFonts w:ascii="Times New Roman" w:eastAsia="Times New Roman" w:hAnsi="Times New Roman" w:cs="Times New Roman"/>
          <w:color w:val="000000" w:themeColor="text1"/>
          <w:sz w:val="24"/>
          <w:szCs w:val="24"/>
          <w:lang w:val="ro-RO"/>
        </w:rPr>
        <w:t>defined in the counterparty regulations</w:t>
      </w:r>
      <w:r w:rsidR="004A3405" w:rsidRPr="005D2EA7">
        <w:rPr>
          <w:rFonts w:ascii="Times New Roman" w:eastAsia="Times New Roman" w:hAnsi="Times New Roman" w:cs="Times New Roman"/>
          <w:color w:val="000000" w:themeColor="text1"/>
          <w:sz w:val="24"/>
          <w:szCs w:val="24"/>
          <w:lang w:val="ro-RO"/>
        </w:rPr>
        <w:t>.</w:t>
      </w:r>
    </w:p>
    <w:p w14:paraId="76D49DE2"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w:t>
      </w:r>
      <w:r w:rsidR="00D55E92" w:rsidRPr="005D2EA7">
        <w:rPr>
          <w:rFonts w:ascii="Times New Roman" w:eastAsia="Times New Roman" w:hAnsi="Times New Roman" w:cs="Times New Roman"/>
          <w:color w:val="000000" w:themeColor="text1"/>
          <w:sz w:val="24"/>
          <w:szCs w:val="24"/>
          <w:lang w:val="ro-RO"/>
        </w:rPr>
        <w:t>5</w:t>
      </w:r>
      <w:r w:rsidRPr="005D2EA7">
        <w:rPr>
          <w:rFonts w:ascii="Times New Roman" w:eastAsia="Times New Roman" w:hAnsi="Times New Roman" w:cs="Times New Roman"/>
          <w:color w:val="000000" w:themeColor="text1"/>
          <w:sz w:val="24"/>
          <w:szCs w:val="24"/>
          <w:lang w:val="ro-RO"/>
        </w:rPr>
        <w:t>) The BRM shall calculate the collateral required to trade the order according to the level of variation of the</w:t>
      </w:r>
    </w:p>
    <w:p w14:paraId="55B9E2CF"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the price referred to in paragraph 2 above, in accordance with the calculation algorithm laid down by</w:t>
      </w:r>
    </w:p>
    <w:p w14:paraId="573EF4D7"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counterparty regulations</w:t>
      </w:r>
      <w:r w:rsidR="004A3405" w:rsidRPr="005D2EA7">
        <w:rPr>
          <w:rFonts w:ascii="Times New Roman" w:eastAsia="Times New Roman" w:hAnsi="Times New Roman" w:cs="Times New Roman"/>
          <w:color w:val="000000" w:themeColor="text1"/>
          <w:sz w:val="24"/>
          <w:szCs w:val="24"/>
          <w:lang w:val="ro-RO"/>
        </w:rPr>
        <w:t>.</w:t>
      </w:r>
    </w:p>
    <w:p w14:paraId="2543CD8D"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w:t>
      </w:r>
      <w:r w:rsidR="00D55E92" w:rsidRPr="005D2EA7">
        <w:rPr>
          <w:rFonts w:ascii="Times New Roman" w:eastAsia="Times New Roman" w:hAnsi="Times New Roman" w:cs="Times New Roman"/>
          <w:color w:val="000000" w:themeColor="text1"/>
          <w:sz w:val="24"/>
          <w:szCs w:val="24"/>
          <w:lang w:val="ro-RO"/>
        </w:rPr>
        <w:t>6</w:t>
      </w:r>
      <w:r w:rsidRPr="005D2EA7">
        <w:rPr>
          <w:rFonts w:ascii="Times New Roman" w:eastAsia="Times New Roman" w:hAnsi="Times New Roman" w:cs="Times New Roman"/>
          <w:color w:val="000000" w:themeColor="text1"/>
          <w:sz w:val="24"/>
          <w:szCs w:val="24"/>
          <w:lang w:val="ro-RO"/>
        </w:rPr>
        <w:t>) The counterp</w:t>
      </w:r>
      <w:r w:rsidRPr="005D2EA7">
        <w:rPr>
          <w:rFonts w:ascii="Times New Roman" w:eastAsia="Times New Roman" w:hAnsi="Times New Roman" w:cs="Times New Roman"/>
          <w:color w:val="000000" w:themeColor="text1"/>
          <w:sz w:val="24"/>
          <w:szCs w:val="24"/>
          <w:lang w:val="ro-RO"/>
        </w:rPr>
        <w:t>arty may require additional collateral for the trading of an order, following the assessment of the counterparty's risk department, if according to the trading history of that participant, the order exhibits significant deviations from the previous trading</w:t>
      </w:r>
      <w:r w:rsidRPr="005D2EA7">
        <w:rPr>
          <w:rFonts w:ascii="Times New Roman" w:eastAsia="Times New Roman" w:hAnsi="Times New Roman" w:cs="Times New Roman"/>
          <w:color w:val="000000" w:themeColor="text1"/>
          <w:sz w:val="24"/>
          <w:szCs w:val="24"/>
          <w:lang w:val="ro-RO"/>
        </w:rPr>
        <w:t xml:space="preserve"> pattern, which implicitly makes it impossible to predict the financial capacity of that participant to execute the trade resulting from that order.</w:t>
      </w:r>
    </w:p>
    <w:p w14:paraId="35314DD9"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w:t>
      </w:r>
      <w:r w:rsidR="009915A1" w:rsidRPr="005D2EA7">
        <w:rPr>
          <w:rFonts w:ascii="Times New Roman" w:eastAsia="Times New Roman" w:hAnsi="Times New Roman" w:cs="Times New Roman"/>
          <w:color w:val="000000" w:themeColor="text1"/>
          <w:sz w:val="24"/>
          <w:szCs w:val="24"/>
          <w:lang w:val="ro-RO"/>
        </w:rPr>
        <w:t>7</w:t>
      </w:r>
      <w:r w:rsidRPr="005D2EA7">
        <w:rPr>
          <w:rFonts w:ascii="Times New Roman" w:eastAsia="Times New Roman" w:hAnsi="Times New Roman" w:cs="Times New Roman"/>
          <w:color w:val="000000" w:themeColor="text1"/>
          <w:sz w:val="24"/>
          <w:szCs w:val="24"/>
          <w:lang w:val="ro-RO"/>
        </w:rPr>
        <w:t>) The Counterparty shall submit to the OTS the physical notifications relating to the participants in eac</w:t>
      </w:r>
      <w:r w:rsidRPr="005D2EA7">
        <w:rPr>
          <w:rFonts w:ascii="Times New Roman" w:eastAsia="Times New Roman" w:hAnsi="Times New Roman" w:cs="Times New Roman"/>
          <w:color w:val="000000" w:themeColor="text1"/>
          <w:sz w:val="24"/>
          <w:szCs w:val="24"/>
          <w:lang w:val="ro-RO"/>
        </w:rPr>
        <w:t>h transaction as the balancing party for transactions accepted by the Counterparty.</w:t>
      </w:r>
    </w:p>
    <w:p w14:paraId="3F845D71" w14:textId="77777777" w:rsidR="00474EE5" w:rsidRPr="005D2EA7" w:rsidRDefault="00474EE5" w:rsidP="00030AAA">
      <w:pPr>
        <w:spacing w:after="0" w:line="240" w:lineRule="auto"/>
        <w:jc w:val="both"/>
        <w:rPr>
          <w:rFonts w:ascii="Times New Roman" w:eastAsia="Times New Roman" w:hAnsi="Times New Roman" w:cs="Times New Roman"/>
          <w:color w:val="000000" w:themeColor="text1"/>
          <w:sz w:val="24"/>
          <w:szCs w:val="24"/>
          <w:lang w:val="ro-RO"/>
        </w:rPr>
      </w:pPr>
    </w:p>
    <w:p w14:paraId="54018932" w14:textId="77777777" w:rsidR="00300435" w:rsidRPr="005D2EA7" w:rsidRDefault="00300435" w:rsidP="00030AAA">
      <w:pPr>
        <w:spacing w:after="0" w:line="240" w:lineRule="auto"/>
        <w:jc w:val="both"/>
        <w:rPr>
          <w:rFonts w:ascii="Times New Roman" w:eastAsia="Times New Roman" w:hAnsi="Times New Roman" w:cs="Times New Roman"/>
          <w:color w:val="000000" w:themeColor="text1"/>
          <w:sz w:val="24"/>
          <w:szCs w:val="24"/>
          <w:lang w:val="ro-RO"/>
        </w:rPr>
      </w:pPr>
    </w:p>
    <w:p w14:paraId="59F93880" w14:textId="77777777" w:rsidR="00474EE5" w:rsidRPr="005D2EA7" w:rsidRDefault="00474EE5" w:rsidP="00030AAA">
      <w:pPr>
        <w:spacing w:after="0" w:line="240" w:lineRule="auto"/>
        <w:jc w:val="both"/>
        <w:rPr>
          <w:rFonts w:ascii="Times New Roman" w:eastAsia="Times New Roman" w:hAnsi="Times New Roman" w:cs="Times New Roman"/>
          <w:color w:val="000000" w:themeColor="text1"/>
          <w:sz w:val="24"/>
          <w:szCs w:val="24"/>
          <w:lang w:val="ro-RO"/>
        </w:rPr>
      </w:pPr>
    </w:p>
    <w:p w14:paraId="48F97193"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w:t>
      </w:r>
      <w:r w:rsidR="00FB770B" w:rsidRPr="005D2EA7">
        <w:rPr>
          <w:rFonts w:ascii="Times New Roman" w:eastAsia="Times New Roman" w:hAnsi="Times New Roman" w:cs="Times New Roman"/>
          <w:color w:val="000000" w:themeColor="text1"/>
          <w:sz w:val="24"/>
          <w:szCs w:val="24"/>
          <w:lang w:val="ro-RO"/>
        </w:rPr>
        <w:t>16</w:t>
      </w:r>
    </w:p>
    <w:p w14:paraId="2486DD89" w14:textId="77777777" w:rsidR="009915A1" w:rsidRPr="005D2EA7" w:rsidRDefault="009915A1" w:rsidP="00030AAA">
      <w:pPr>
        <w:spacing w:after="0" w:line="240" w:lineRule="auto"/>
        <w:jc w:val="both"/>
        <w:rPr>
          <w:rFonts w:ascii="Times New Roman" w:eastAsia="Times New Roman" w:hAnsi="Times New Roman" w:cs="Times New Roman"/>
          <w:color w:val="000000" w:themeColor="text1"/>
          <w:sz w:val="24"/>
          <w:szCs w:val="24"/>
          <w:lang w:val="ro-RO"/>
        </w:rPr>
      </w:pPr>
    </w:p>
    <w:p w14:paraId="64ED8F08"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Electricity trading with associated clearing and settlement services through the counterparty only entails the financial risk that occurs when a member </w:t>
      </w:r>
      <w:r w:rsidRPr="005D2EA7">
        <w:rPr>
          <w:rFonts w:ascii="Times New Roman" w:eastAsia="Times New Roman" w:hAnsi="Times New Roman" w:cs="Times New Roman"/>
          <w:color w:val="000000" w:themeColor="text1"/>
          <w:sz w:val="24"/>
          <w:szCs w:val="24"/>
          <w:lang w:val="ro-RO"/>
        </w:rPr>
        <w:t xml:space="preserve">fails to meet its obligation to deposit collateral on time or breaches the settlement rules. In this case, the counterparty will suspend the clearing and settlement services and start to mobilise available collateral according to the counterparty's rules. </w:t>
      </w:r>
      <w:r w:rsidRPr="005D2EA7">
        <w:rPr>
          <w:rFonts w:ascii="Times New Roman" w:eastAsia="Times New Roman" w:hAnsi="Times New Roman" w:cs="Times New Roman"/>
          <w:color w:val="000000" w:themeColor="text1"/>
          <w:sz w:val="24"/>
          <w:szCs w:val="24"/>
          <w:lang w:val="ro-RO"/>
        </w:rPr>
        <w:t>Entitlements may only be reinstated once the participant concerned has fully met its obligations or in accordance with the sanctions imposed by the counterparty.</w:t>
      </w:r>
    </w:p>
    <w:p w14:paraId="089523F0" w14:textId="77777777" w:rsidR="00D02FE6" w:rsidRDefault="00D02FE6" w:rsidP="00030AAA">
      <w:pPr>
        <w:spacing w:after="0" w:line="240" w:lineRule="auto"/>
        <w:jc w:val="both"/>
        <w:rPr>
          <w:rFonts w:ascii="Times New Roman" w:eastAsia="Times New Roman" w:hAnsi="Times New Roman" w:cs="Times New Roman"/>
          <w:color w:val="000000" w:themeColor="text1"/>
          <w:sz w:val="24"/>
          <w:szCs w:val="24"/>
          <w:lang w:val="ro-RO"/>
        </w:rPr>
      </w:pPr>
    </w:p>
    <w:p w14:paraId="6870C587" w14:textId="77777777" w:rsidR="000F3B54" w:rsidRDefault="000F3B54" w:rsidP="00030AAA">
      <w:pPr>
        <w:spacing w:after="0" w:line="240" w:lineRule="auto"/>
        <w:jc w:val="both"/>
        <w:rPr>
          <w:rFonts w:ascii="Times New Roman" w:eastAsia="Times New Roman" w:hAnsi="Times New Roman" w:cs="Times New Roman"/>
          <w:color w:val="000000" w:themeColor="text1"/>
          <w:sz w:val="24"/>
          <w:szCs w:val="24"/>
          <w:lang w:val="ro-RO"/>
        </w:rPr>
      </w:pPr>
    </w:p>
    <w:p w14:paraId="21A72168" w14:textId="77777777" w:rsidR="000F3B54" w:rsidRDefault="000F3B54" w:rsidP="00030AAA">
      <w:pPr>
        <w:spacing w:after="0" w:line="240" w:lineRule="auto"/>
        <w:jc w:val="both"/>
        <w:rPr>
          <w:rFonts w:ascii="Times New Roman" w:eastAsia="Times New Roman" w:hAnsi="Times New Roman" w:cs="Times New Roman"/>
          <w:color w:val="000000" w:themeColor="text1"/>
          <w:sz w:val="24"/>
          <w:szCs w:val="24"/>
          <w:lang w:val="ro-RO"/>
        </w:rPr>
      </w:pPr>
    </w:p>
    <w:p w14:paraId="17CE8C5F" w14:textId="77777777" w:rsidR="000F3B54" w:rsidRDefault="000F3B54" w:rsidP="00030AAA">
      <w:pPr>
        <w:spacing w:after="0" w:line="240" w:lineRule="auto"/>
        <w:jc w:val="both"/>
        <w:rPr>
          <w:rFonts w:ascii="Times New Roman" w:eastAsia="Times New Roman" w:hAnsi="Times New Roman" w:cs="Times New Roman"/>
          <w:color w:val="000000" w:themeColor="text1"/>
          <w:sz w:val="24"/>
          <w:szCs w:val="24"/>
          <w:lang w:val="ro-RO"/>
        </w:rPr>
      </w:pPr>
    </w:p>
    <w:p w14:paraId="19BD8F64" w14:textId="77777777" w:rsidR="000F3B54" w:rsidRPr="005D2EA7" w:rsidRDefault="000F3B54" w:rsidP="00030AAA">
      <w:pPr>
        <w:spacing w:after="0" w:line="240" w:lineRule="auto"/>
        <w:jc w:val="both"/>
        <w:rPr>
          <w:rFonts w:ascii="Times New Roman" w:eastAsia="Times New Roman" w:hAnsi="Times New Roman" w:cs="Times New Roman"/>
          <w:color w:val="000000" w:themeColor="text1"/>
          <w:sz w:val="24"/>
          <w:szCs w:val="24"/>
          <w:lang w:val="ro-RO"/>
        </w:rPr>
      </w:pPr>
    </w:p>
    <w:p w14:paraId="5C907598" w14:textId="77777777" w:rsidR="00D02FE6" w:rsidRPr="005D2EA7" w:rsidRDefault="00D02FE6" w:rsidP="00030AAA">
      <w:pPr>
        <w:spacing w:after="0" w:line="240" w:lineRule="auto"/>
        <w:jc w:val="both"/>
        <w:rPr>
          <w:rFonts w:ascii="Times New Roman" w:eastAsia="Times New Roman" w:hAnsi="Times New Roman" w:cs="Times New Roman"/>
          <w:color w:val="000000" w:themeColor="text1"/>
          <w:sz w:val="24"/>
          <w:szCs w:val="24"/>
          <w:lang w:val="ro-RO"/>
        </w:rPr>
      </w:pPr>
    </w:p>
    <w:p w14:paraId="2CFC2608" w14:textId="77777777" w:rsidR="00165A1E" w:rsidRPr="005D2EA7" w:rsidRDefault="00224359">
      <w:pPr>
        <w:spacing w:after="0" w:line="240" w:lineRule="auto"/>
        <w:jc w:val="both"/>
        <w:rPr>
          <w:rFonts w:ascii="Times New Roman" w:eastAsia="Times New Roman" w:hAnsi="Times New Roman" w:cs="Times New Roman"/>
          <w:b/>
          <w:bCs/>
          <w:color w:val="000000" w:themeColor="text1"/>
          <w:sz w:val="24"/>
          <w:szCs w:val="24"/>
          <w:lang w:val="ro-RO"/>
        </w:rPr>
      </w:pPr>
      <w:r w:rsidRPr="005D2EA7">
        <w:rPr>
          <w:rFonts w:ascii="Times New Roman" w:eastAsia="Times New Roman" w:hAnsi="Times New Roman" w:cs="Times New Roman"/>
          <w:b/>
          <w:bCs/>
          <w:color w:val="000000" w:themeColor="text1"/>
          <w:sz w:val="24"/>
          <w:szCs w:val="24"/>
          <w:lang w:val="ro-RO"/>
        </w:rPr>
        <w:t xml:space="preserve">CHAPTER </w:t>
      </w:r>
      <w:r w:rsidRPr="005D2EA7">
        <w:rPr>
          <w:rFonts w:ascii="Times New Roman" w:eastAsia="Times New Roman" w:hAnsi="Times New Roman" w:cs="Times New Roman"/>
          <w:b/>
          <w:bCs/>
          <w:color w:val="000000" w:themeColor="text1"/>
          <w:sz w:val="24"/>
          <w:szCs w:val="24"/>
          <w:lang w:val="ro-RO"/>
        </w:rPr>
        <w:t>VI</w:t>
      </w:r>
      <w:r w:rsidRPr="005D2EA7">
        <w:rPr>
          <w:rFonts w:ascii="Times New Roman" w:eastAsia="Times New Roman" w:hAnsi="Times New Roman" w:cs="Times New Roman"/>
          <w:b/>
          <w:bCs/>
          <w:color w:val="000000" w:themeColor="text1"/>
          <w:sz w:val="24"/>
          <w:szCs w:val="24"/>
          <w:lang w:val="ro-RO"/>
        </w:rPr>
        <w:t xml:space="preserve">: </w:t>
      </w:r>
      <w:r w:rsidRPr="005D2EA7">
        <w:rPr>
          <w:rFonts w:ascii="Times New Roman" w:eastAsia="Times New Roman" w:hAnsi="Times New Roman" w:cs="Times New Roman"/>
          <w:b/>
          <w:bCs/>
          <w:color w:val="000000" w:themeColor="text1"/>
          <w:sz w:val="24"/>
          <w:szCs w:val="24"/>
          <w:lang w:val="ro-RO"/>
        </w:rPr>
        <w:t xml:space="preserve">Specific </w:t>
      </w:r>
      <w:r w:rsidRPr="005D2EA7">
        <w:rPr>
          <w:rFonts w:ascii="Times New Roman" w:eastAsia="Times New Roman" w:hAnsi="Times New Roman" w:cs="Times New Roman"/>
          <w:b/>
          <w:bCs/>
          <w:color w:val="000000" w:themeColor="text1"/>
          <w:sz w:val="24"/>
          <w:szCs w:val="24"/>
          <w:lang w:val="ro-RO"/>
        </w:rPr>
        <w:t xml:space="preserve">rules </w:t>
      </w:r>
      <w:r w:rsidRPr="005D2EA7">
        <w:rPr>
          <w:rFonts w:ascii="Times New Roman" w:eastAsia="Times New Roman" w:hAnsi="Times New Roman" w:cs="Times New Roman"/>
          <w:b/>
          <w:bCs/>
          <w:color w:val="000000" w:themeColor="text1"/>
          <w:sz w:val="24"/>
          <w:szCs w:val="24"/>
          <w:lang w:val="ro-RO"/>
        </w:rPr>
        <w:t>applicable to each category of products</w:t>
      </w:r>
    </w:p>
    <w:p w14:paraId="604BC444" w14:textId="77777777" w:rsidR="00D02FE6" w:rsidRPr="005D2EA7" w:rsidRDefault="00D02FE6" w:rsidP="00D02FE6">
      <w:pPr>
        <w:spacing w:after="0" w:line="240" w:lineRule="auto"/>
        <w:jc w:val="both"/>
        <w:rPr>
          <w:rFonts w:ascii="Times New Roman" w:eastAsia="Times New Roman" w:hAnsi="Times New Roman" w:cs="Times New Roman"/>
          <w:b/>
          <w:bCs/>
          <w:color w:val="000000" w:themeColor="text1"/>
          <w:sz w:val="24"/>
          <w:szCs w:val="24"/>
          <w:lang w:val="ro-RO"/>
        </w:rPr>
      </w:pPr>
    </w:p>
    <w:p w14:paraId="55B549DB" w14:textId="77777777" w:rsidR="00D02FE6" w:rsidRPr="005D2EA7" w:rsidRDefault="00D02FE6" w:rsidP="00D02FE6">
      <w:pPr>
        <w:spacing w:after="0" w:line="240" w:lineRule="auto"/>
        <w:jc w:val="both"/>
        <w:rPr>
          <w:rFonts w:ascii="Times New Roman" w:eastAsia="Times New Roman" w:hAnsi="Times New Roman" w:cs="Times New Roman"/>
          <w:color w:val="000000" w:themeColor="text1"/>
          <w:sz w:val="24"/>
          <w:szCs w:val="24"/>
          <w:lang w:val="ro-RO"/>
        </w:rPr>
      </w:pPr>
    </w:p>
    <w:p w14:paraId="26DF38A4"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w:t>
      </w:r>
      <w:r w:rsidRPr="005D2EA7">
        <w:rPr>
          <w:rFonts w:ascii="Times New Roman" w:eastAsia="Times New Roman" w:hAnsi="Times New Roman" w:cs="Times New Roman"/>
          <w:color w:val="000000" w:themeColor="text1"/>
          <w:sz w:val="24"/>
          <w:szCs w:val="24"/>
          <w:lang w:val="ro-RO"/>
        </w:rPr>
        <w:t>17</w:t>
      </w:r>
    </w:p>
    <w:p w14:paraId="5C8CBC80" w14:textId="77777777" w:rsidR="009E1CDE" w:rsidRPr="005D2EA7" w:rsidRDefault="009E1CDE" w:rsidP="00D02FE6">
      <w:pPr>
        <w:spacing w:after="0" w:line="240" w:lineRule="auto"/>
        <w:jc w:val="both"/>
        <w:rPr>
          <w:rFonts w:ascii="Times New Roman" w:eastAsia="Times New Roman" w:hAnsi="Times New Roman" w:cs="Times New Roman"/>
          <w:color w:val="000000" w:themeColor="text1"/>
          <w:sz w:val="24"/>
          <w:szCs w:val="24"/>
          <w:lang w:val="ro-RO"/>
        </w:rPr>
      </w:pPr>
    </w:p>
    <w:p w14:paraId="1E285AEF"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For trading standardised futures products, participants </w:t>
      </w:r>
      <w:r w:rsidRPr="005D2EA7">
        <w:rPr>
          <w:rFonts w:ascii="Times New Roman" w:eastAsia="Times New Roman" w:hAnsi="Times New Roman" w:cs="Times New Roman"/>
          <w:color w:val="000000" w:themeColor="text1"/>
          <w:sz w:val="24"/>
          <w:szCs w:val="24"/>
          <w:lang w:val="ro-RO"/>
        </w:rPr>
        <w:t xml:space="preserve">can choose to trade directly or through the counterparty. </w:t>
      </w:r>
      <w:r w:rsidR="003E12B8" w:rsidRPr="005D2EA7">
        <w:rPr>
          <w:rFonts w:ascii="Times New Roman" w:eastAsia="Times New Roman" w:hAnsi="Times New Roman" w:cs="Times New Roman"/>
          <w:color w:val="000000" w:themeColor="text1"/>
          <w:sz w:val="24"/>
          <w:szCs w:val="24"/>
          <w:lang w:val="ro-RO"/>
        </w:rPr>
        <w:t xml:space="preserve">The trading mechanism shall be the </w:t>
      </w:r>
      <w:r w:rsidR="004B1886" w:rsidRPr="005D2EA7">
        <w:rPr>
          <w:rFonts w:ascii="Times New Roman" w:eastAsia="Times New Roman" w:hAnsi="Times New Roman" w:cs="Times New Roman"/>
          <w:color w:val="000000" w:themeColor="text1"/>
          <w:sz w:val="24"/>
          <w:szCs w:val="24"/>
          <w:lang w:val="ro-RO"/>
        </w:rPr>
        <w:t xml:space="preserve">single competitive </w:t>
      </w:r>
      <w:r w:rsidR="003E12B8" w:rsidRPr="005D2EA7">
        <w:rPr>
          <w:rFonts w:ascii="Times New Roman" w:eastAsia="Times New Roman" w:hAnsi="Times New Roman" w:cs="Times New Roman"/>
          <w:color w:val="000000" w:themeColor="text1"/>
          <w:sz w:val="24"/>
          <w:szCs w:val="24"/>
          <w:lang w:val="ro-RO"/>
        </w:rPr>
        <w:t xml:space="preserve">mechanism </w:t>
      </w:r>
      <w:r w:rsidR="004B1886" w:rsidRPr="005D2EA7">
        <w:rPr>
          <w:rFonts w:ascii="Times New Roman" w:eastAsia="Times New Roman" w:hAnsi="Times New Roman" w:cs="Times New Roman"/>
          <w:color w:val="000000" w:themeColor="text1"/>
          <w:sz w:val="24"/>
          <w:szCs w:val="24"/>
          <w:lang w:val="ro-RO"/>
        </w:rPr>
        <w:t>for trading sessions initiated by a participant and the double competitive mechanism for trading sessions organised for standardised products launched for trading by the BRM</w:t>
      </w:r>
      <w:r w:rsidR="00D54282" w:rsidRPr="005D2EA7">
        <w:rPr>
          <w:rFonts w:ascii="Times New Roman" w:eastAsia="Times New Roman" w:hAnsi="Times New Roman" w:cs="Times New Roman"/>
          <w:color w:val="000000" w:themeColor="text1"/>
          <w:sz w:val="24"/>
          <w:szCs w:val="24"/>
          <w:lang w:val="ro-RO"/>
        </w:rPr>
        <w:t xml:space="preserve">, and the post-trading </w:t>
      </w:r>
      <w:r w:rsidR="00D54282" w:rsidRPr="005D2EA7">
        <w:rPr>
          <w:rFonts w:ascii="Times New Roman" w:eastAsia="Times New Roman" w:hAnsi="Times New Roman" w:cs="Times New Roman"/>
          <w:color w:val="000000" w:themeColor="text1"/>
          <w:sz w:val="24"/>
          <w:szCs w:val="24"/>
          <w:lang w:val="ro-RO"/>
        </w:rPr>
        <w:lastRenderedPageBreak/>
        <w:t xml:space="preserve">methods applicable </w:t>
      </w:r>
      <w:r w:rsidR="00087774" w:rsidRPr="005D2EA7">
        <w:rPr>
          <w:rFonts w:ascii="Times New Roman" w:eastAsia="Times New Roman" w:hAnsi="Times New Roman" w:cs="Times New Roman"/>
          <w:color w:val="000000" w:themeColor="text1"/>
          <w:sz w:val="24"/>
          <w:szCs w:val="24"/>
          <w:lang w:val="ro-RO"/>
        </w:rPr>
        <w:t xml:space="preserve">to transactions in standardised futures products shall be those </w:t>
      </w:r>
      <w:r w:rsidR="00D54282" w:rsidRPr="005D2EA7">
        <w:rPr>
          <w:rFonts w:ascii="Times New Roman" w:eastAsia="Times New Roman" w:hAnsi="Times New Roman" w:cs="Times New Roman"/>
          <w:color w:val="000000" w:themeColor="text1"/>
          <w:sz w:val="24"/>
          <w:szCs w:val="24"/>
          <w:lang w:val="ro-RO"/>
        </w:rPr>
        <w:t xml:space="preserve">set out in </w:t>
      </w:r>
      <w:r w:rsidR="00087774" w:rsidRPr="005D2EA7">
        <w:rPr>
          <w:rFonts w:ascii="Times New Roman" w:eastAsia="Times New Roman" w:hAnsi="Times New Roman" w:cs="Times New Roman"/>
          <w:color w:val="000000" w:themeColor="text1"/>
          <w:sz w:val="24"/>
          <w:szCs w:val="24"/>
          <w:lang w:val="ro-RO"/>
        </w:rPr>
        <w:t>Article 6</w:t>
      </w:r>
      <w:r w:rsidR="00D54282" w:rsidRPr="005D2EA7">
        <w:rPr>
          <w:rFonts w:ascii="Times New Roman" w:eastAsia="Times New Roman" w:hAnsi="Times New Roman" w:cs="Times New Roman"/>
          <w:color w:val="000000" w:themeColor="text1"/>
          <w:sz w:val="24"/>
          <w:szCs w:val="24"/>
          <w:lang w:val="ro-RO"/>
        </w:rPr>
        <w:t>(</w:t>
      </w:r>
      <w:r w:rsidR="00087774" w:rsidRPr="005D2EA7">
        <w:rPr>
          <w:rFonts w:ascii="Times New Roman" w:eastAsia="Times New Roman" w:hAnsi="Times New Roman" w:cs="Times New Roman"/>
          <w:color w:val="000000" w:themeColor="text1"/>
          <w:sz w:val="24"/>
          <w:szCs w:val="24"/>
          <w:lang w:val="ro-RO"/>
        </w:rPr>
        <w:t xml:space="preserve">6). </w:t>
      </w:r>
      <w:r w:rsidR="00D54282" w:rsidRPr="005D2EA7">
        <w:rPr>
          <w:rFonts w:ascii="Times New Roman" w:eastAsia="Times New Roman" w:hAnsi="Times New Roman" w:cs="Times New Roman"/>
          <w:color w:val="000000" w:themeColor="text1"/>
          <w:sz w:val="24"/>
          <w:szCs w:val="24"/>
          <w:lang w:val="ro-RO"/>
        </w:rPr>
        <w:t>(3) (</w:t>
      </w:r>
      <w:r w:rsidR="00E06006" w:rsidRPr="005D2EA7">
        <w:rPr>
          <w:rFonts w:ascii="Times New Roman" w:eastAsia="Times New Roman" w:hAnsi="Times New Roman" w:cs="Times New Roman"/>
          <w:color w:val="000000" w:themeColor="text1"/>
          <w:sz w:val="24"/>
          <w:szCs w:val="24"/>
          <w:lang w:val="ro-RO"/>
        </w:rPr>
        <w:t>a</w:t>
      </w:r>
      <w:r w:rsidR="00D54282" w:rsidRPr="005D2EA7">
        <w:rPr>
          <w:rFonts w:ascii="Times New Roman" w:eastAsia="Times New Roman" w:hAnsi="Times New Roman" w:cs="Times New Roman"/>
          <w:color w:val="000000" w:themeColor="text1"/>
          <w:sz w:val="24"/>
          <w:szCs w:val="24"/>
          <w:lang w:val="ro-RO"/>
        </w:rPr>
        <w:t xml:space="preserve">) </w:t>
      </w:r>
      <w:r w:rsidR="00E06006" w:rsidRPr="005D2EA7">
        <w:rPr>
          <w:rFonts w:ascii="Times New Roman" w:eastAsia="Times New Roman" w:hAnsi="Times New Roman" w:cs="Times New Roman"/>
          <w:color w:val="000000" w:themeColor="text1"/>
          <w:sz w:val="24"/>
          <w:szCs w:val="24"/>
          <w:lang w:val="ro-RO"/>
        </w:rPr>
        <w:t xml:space="preserve">and (b), for transactions following the application of the </w:t>
      </w:r>
      <w:r w:rsidR="009352EB" w:rsidRPr="005D2EA7">
        <w:rPr>
          <w:rFonts w:ascii="Times New Roman" w:eastAsia="Times New Roman" w:hAnsi="Times New Roman" w:cs="Times New Roman"/>
          <w:color w:val="000000" w:themeColor="text1"/>
          <w:sz w:val="24"/>
          <w:szCs w:val="24"/>
          <w:lang w:val="ro-RO"/>
        </w:rPr>
        <w:t xml:space="preserve">simple competitive </w:t>
      </w:r>
      <w:r w:rsidR="00E06006" w:rsidRPr="005D2EA7">
        <w:rPr>
          <w:rFonts w:ascii="Times New Roman" w:eastAsia="Times New Roman" w:hAnsi="Times New Roman" w:cs="Times New Roman"/>
          <w:color w:val="000000" w:themeColor="text1"/>
          <w:sz w:val="24"/>
          <w:szCs w:val="24"/>
          <w:lang w:val="ro-RO"/>
        </w:rPr>
        <w:t>mechanism</w:t>
      </w:r>
      <w:r w:rsidR="009352EB" w:rsidRPr="005D2EA7">
        <w:rPr>
          <w:rFonts w:ascii="Times New Roman" w:eastAsia="Times New Roman" w:hAnsi="Times New Roman" w:cs="Times New Roman"/>
          <w:color w:val="000000" w:themeColor="text1"/>
          <w:sz w:val="24"/>
          <w:szCs w:val="24"/>
          <w:lang w:val="ro-RO"/>
        </w:rPr>
        <w:t>, respectively those referred to in Art. 6 (</w:t>
      </w:r>
      <w:r w:rsidR="00D54282" w:rsidRPr="005D2EA7">
        <w:rPr>
          <w:rFonts w:ascii="Times New Roman" w:eastAsia="Times New Roman" w:hAnsi="Times New Roman" w:cs="Times New Roman"/>
          <w:color w:val="000000" w:themeColor="text1"/>
          <w:sz w:val="24"/>
          <w:szCs w:val="24"/>
          <w:lang w:val="ro-RO"/>
        </w:rPr>
        <w:t xml:space="preserve">3) (a) </w:t>
      </w:r>
      <w:r w:rsidR="00E06006" w:rsidRPr="005D2EA7">
        <w:rPr>
          <w:rFonts w:ascii="Times New Roman" w:eastAsia="Times New Roman" w:hAnsi="Times New Roman" w:cs="Times New Roman"/>
          <w:color w:val="000000" w:themeColor="text1"/>
          <w:sz w:val="24"/>
          <w:szCs w:val="24"/>
          <w:lang w:val="ro-RO"/>
        </w:rPr>
        <w:t xml:space="preserve">and (b), for transactions following the application of the </w:t>
      </w:r>
      <w:r w:rsidR="009352EB" w:rsidRPr="005D2EA7">
        <w:rPr>
          <w:rFonts w:ascii="Times New Roman" w:eastAsia="Times New Roman" w:hAnsi="Times New Roman" w:cs="Times New Roman"/>
          <w:color w:val="000000" w:themeColor="text1"/>
          <w:sz w:val="24"/>
          <w:szCs w:val="24"/>
          <w:lang w:val="ro-RO"/>
        </w:rPr>
        <w:t xml:space="preserve">simple competitive </w:t>
      </w:r>
      <w:r w:rsidR="00E06006" w:rsidRPr="005D2EA7">
        <w:rPr>
          <w:rFonts w:ascii="Times New Roman" w:eastAsia="Times New Roman" w:hAnsi="Times New Roman" w:cs="Times New Roman"/>
          <w:color w:val="000000" w:themeColor="text1"/>
          <w:sz w:val="24"/>
          <w:szCs w:val="24"/>
          <w:lang w:val="ro-RO"/>
        </w:rPr>
        <w:t>mechanism</w:t>
      </w:r>
      <w:r w:rsidR="009352EB" w:rsidRPr="005D2EA7">
        <w:rPr>
          <w:rFonts w:ascii="Times New Roman" w:eastAsia="Times New Roman" w:hAnsi="Times New Roman" w:cs="Times New Roman"/>
          <w:color w:val="000000" w:themeColor="text1"/>
          <w:sz w:val="24"/>
          <w:szCs w:val="24"/>
          <w:lang w:val="ro-RO"/>
        </w:rPr>
        <w:t>, respectively those referred to in Art. 6 (</w:t>
      </w:r>
      <w:r w:rsidR="00D54282" w:rsidRPr="005D2EA7">
        <w:rPr>
          <w:rFonts w:ascii="Times New Roman" w:eastAsia="Times New Roman" w:hAnsi="Times New Roman" w:cs="Times New Roman"/>
          <w:color w:val="000000" w:themeColor="text1"/>
          <w:sz w:val="24"/>
          <w:szCs w:val="24"/>
          <w:lang w:val="ro-RO"/>
        </w:rPr>
        <w:t xml:space="preserve">3) (b) </w:t>
      </w:r>
      <w:r w:rsidR="00E06006" w:rsidRPr="005D2EA7">
        <w:rPr>
          <w:rFonts w:ascii="Times New Roman" w:eastAsia="Times New Roman" w:hAnsi="Times New Roman" w:cs="Times New Roman"/>
          <w:color w:val="000000" w:themeColor="text1"/>
          <w:sz w:val="24"/>
          <w:szCs w:val="24"/>
          <w:lang w:val="ro-RO"/>
        </w:rPr>
        <w:t>and (c).</w:t>
      </w:r>
      <w:r w:rsidR="009352EB" w:rsidRPr="005D2EA7">
        <w:rPr>
          <w:rFonts w:ascii="Times New Roman" w:eastAsia="Times New Roman" w:hAnsi="Times New Roman" w:cs="Times New Roman"/>
          <w:color w:val="000000" w:themeColor="text1"/>
          <w:sz w:val="24"/>
          <w:szCs w:val="24"/>
          <w:lang w:val="ro-RO"/>
        </w:rPr>
        <w:t xml:space="preserve"> (3)(a) and (b) of Article 6(3). (c) and (d) for transactions carried out following the application of the double competitive mechanism</w:t>
      </w:r>
      <w:r w:rsidR="00087774" w:rsidRPr="005D2EA7">
        <w:rPr>
          <w:rFonts w:ascii="Times New Roman" w:eastAsia="Times New Roman" w:hAnsi="Times New Roman" w:cs="Times New Roman"/>
          <w:color w:val="000000" w:themeColor="text1"/>
          <w:sz w:val="24"/>
          <w:szCs w:val="24"/>
          <w:lang w:val="ro-RO"/>
        </w:rPr>
        <w:t xml:space="preserve">. For the avoidance of doubt, the </w:t>
      </w:r>
      <w:r w:rsidR="00A447BF" w:rsidRPr="005D2EA7">
        <w:rPr>
          <w:rFonts w:ascii="Times New Roman" w:eastAsia="Times New Roman" w:hAnsi="Times New Roman" w:cs="Times New Roman"/>
          <w:color w:val="000000" w:themeColor="text1"/>
          <w:sz w:val="24"/>
          <w:szCs w:val="24"/>
          <w:lang w:val="ro-RO"/>
        </w:rPr>
        <w:t xml:space="preserve">post-trading </w:t>
      </w:r>
      <w:r w:rsidR="009352EB" w:rsidRPr="005D2EA7">
        <w:rPr>
          <w:rFonts w:ascii="Times New Roman" w:eastAsia="Times New Roman" w:hAnsi="Times New Roman" w:cs="Times New Roman"/>
          <w:color w:val="000000" w:themeColor="text1"/>
          <w:sz w:val="24"/>
          <w:szCs w:val="24"/>
          <w:lang w:val="ro-RO"/>
        </w:rPr>
        <w:t xml:space="preserve">methods referred to in </w:t>
      </w:r>
      <w:r w:rsidR="00A447BF" w:rsidRPr="005D2EA7">
        <w:rPr>
          <w:rFonts w:ascii="Times New Roman" w:eastAsia="Times New Roman" w:hAnsi="Times New Roman" w:cs="Times New Roman"/>
          <w:color w:val="000000" w:themeColor="text1"/>
          <w:sz w:val="24"/>
          <w:szCs w:val="24"/>
          <w:lang w:val="ro-RO"/>
        </w:rPr>
        <w:t>Article 6(6)(</w:t>
      </w:r>
      <w:r w:rsidR="00087774" w:rsidRPr="005D2EA7">
        <w:rPr>
          <w:rFonts w:ascii="Times New Roman" w:eastAsia="Times New Roman" w:hAnsi="Times New Roman" w:cs="Times New Roman"/>
          <w:color w:val="000000" w:themeColor="text1"/>
          <w:sz w:val="24"/>
          <w:szCs w:val="24"/>
          <w:lang w:val="ro-RO"/>
        </w:rPr>
        <w:t xml:space="preserve">c) and (d) of Directive 2004/39/EC shall be applied in the case of double double-counting. </w:t>
      </w:r>
      <w:r w:rsidR="00A447BF" w:rsidRPr="005D2EA7">
        <w:rPr>
          <w:rFonts w:ascii="Times New Roman" w:eastAsia="Times New Roman" w:hAnsi="Times New Roman" w:cs="Times New Roman"/>
          <w:color w:val="000000" w:themeColor="text1"/>
          <w:sz w:val="24"/>
          <w:szCs w:val="24"/>
          <w:lang w:val="ro-RO"/>
        </w:rPr>
        <w:t>(3)(</w:t>
      </w:r>
      <w:r w:rsidR="009352EB" w:rsidRPr="005D2EA7">
        <w:rPr>
          <w:rFonts w:ascii="Times New Roman" w:eastAsia="Times New Roman" w:hAnsi="Times New Roman" w:cs="Times New Roman"/>
          <w:color w:val="000000" w:themeColor="text1"/>
          <w:sz w:val="24"/>
          <w:szCs w:val="24"/>
          <w:lang w:val="ro-RO"/>
        </w:rPr>
        <w:t xml:space="preserve">a), (b) and </w:t>
      </w:r>
      <w:r w:rsidR="00A447BF" w:rsidRPr="005D2EA7">
        <w:rPr>
          <w:rFonts w:ascii="Times New Roman" w:eastAsia="Times New Roman" w:hAnsi="Times New Roman" w:cs="Times New Roman"/>
          <w:color w:val="000000" w:themeColor="text1"/>
          <w:sz w:val="24"/>
          <w:szCs w:val="24"/>
          <w:lang w:val="ro-RO"/>
        </w:rPr>
        <w:t xml:space="preserve">(c) may, at the option of the parties, provide for settlement and collateralisation </w:t>
      </w:r>
      <w:r w:rsidR="00BF47E1" w:rsidRPr="005D2EA7">
        <w:rPr>
          <w:rFonts w:ascii="Times New Roman" w:eastAsia="Times New Roman" w:hAnsi="Times New Roman" w:cs="Times New Roman"/>
          <w:color w:val="000000" w:themeColor="text1"/>
          <w:sz w:val="24"/>
          <w:szCs w:val="24"/>
          <w:lang w:val="ro-RO"/>
        </w:rPr>
        <w:t xml:space="preserve">of the transaction </w:t>
      </w:r>
      <w:r w:rsidR="00A447BF" w:rsidRPr="005D2EA7">
        <w:rPr>
          <w:rFonts w:ascii="Times New Roman" w:eastAsia="Times New Roman" w:hAnsi="Times New Roman" w:cs="Times New Roman"/>
          <w:color w:val="000000" w:themeColor="text1"/>
          <w:sz w:val="24"/>
          <w:szCs w:val="24"/>
          <w:lang w:val="ro-RO"/>
        </w:rPr>
        <w:t>through the counterparty.</w:t>
      </w:r>
    </w:p>
    <w:p w14:paraId="0D3553E6" w14:textId="77777777" w:rsidR="00A447BF" w:rsidRPr="005D2EA7" w:rsidRDefault="00A447BF" w:rsidP="00D02FE6">
      <w:pPr>
        <w:spacing w:after="0" w:line="240" w:lineRule="auto"/>
        <w:jc w:val="both"/>
        <w:rPr>
          <w:rFonts w:ascii="Times New Roman" w:eastAsia="Times New Roman" w:hAnsi="Times New Roman" w:cs="Times New Roman"/>
          <w:color w:val="000000" w:themeColor="text1"/>
          <w:sz w:val="24"/>
          <w:szCs w:val="24"/>
          <w:lang w:val="ro-RO"/>
        </w:rPr>
      </w:pPr>
    </w:p>
    <w:p w14:paraId="51E0668F"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w:t>
      </w:r>
      <w:r w:rsidRPr="005D2EA7">
        <w:rPr>
          <w:rFonts w:ascii="Times New Roman" w:eastAsia="Times New Roman" w:hAnsi="Times New Roman" w:cs="Times New Roman"/>
          <w:color w:val="000000" w:themeColor="text1"/>
          <w:sz w:val="24"/>
          <w:szCs w:val="24"/>
          <w:lang w:val="ro-RO"/>
        </w:rPr>
        <w:t>18</w:t>
      </w:r>
    </w:p>
    <w:p w14:paraId="28CB6B25" w14:textId="77777777" w:rsidR="00A447BF" w:rsidRPr="005D2EA7" w:rsidRDefault="00A447BF" w:rsidP="00D02FE6">
      <w:pPr>
        <w:spacing w:after="0" w:line="240" w:lineRule="auto"/>
        <w:jc w:val="both"/>
        <w:rPr>
          <w:rFonts w:ascii="Times New Roman" w:eastAsia="Times New Roman" w:hAnsi="Times New Roman" w:cs="Times New Roman"/>
          <w:color w:val="000000" w:themeColor="text1"/>
          <w:sz w:val="24"/>
          <w:szCs w:val="24"/>
          <w:lang w:val="ro-RO"/>
        </w:rPr>
      </w:pPr>
    </w:p>
    <w:p w14:paraId="1EDA3333"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Transactions </w:t>
      </w:r>
      <w:r w:rsidRPr="005D2EA7">
        <w:rPr>
          <w:rFonts w:ascii="Times New Roman" w:eastAsia="Times New Roman" w:hAnsi="Times New Roman" w:cs="Times New Roman"/>
          <w:color w:val="000000" w:themeColor="text1"/>
          <w:sz w:val="24"/>
          <w:szCs w:val="24"/>
          <w:lang w:val="ro-RO"/>
        </w:rPr>
        <w:t xml:space="preserve">in </w:t>
      </w:r>
      <w:r w:rsidRPr="005D2EA7">
        <w:rPr>
          <w:rFonts w:ascii="Times New Roman" w:eastAsia="Times New Roman" w:hAnsi="Times New Roman" w:cs="Times New Roman"/>
          <w:color w:val="000000" w:themeColor="text1"/>
          <w:sz w:val="24"/>
          <w:szCs w:val="24"/>
          <w:lang w:val="ro-RO"/>
        </w:rPr>
        <w:t xml:space="preserve">flexible forward </w:t>
      </w:r>
      <w:r w:rsidRPr="005D2EA7">
        <w:rPr>
          <w:rFonts w:ascii="Times New Roman" w:eastAsia="Times New Roman" w:hAnsi="Times New Roman" w:cs="Times New Roman"/>
          <w:color w:val="000000" w:themeColor="text1"/>
          <w:sz w:val="24"/>
          <w:szCs w:val="24"/>
          <w:lang w:val="ro-RO"/>
        </w:rPr>
        <w:t xml:space="preserve">products </w:t>
      </w:r>
      <w:r w:rsidRPr="005D2EA7">
        <w:rPr>
          <w:rFonts w:ascii="Times New Roman" w:eastAsia="Times New Roman" w:hAnsi="Times New Roman" w:cs="Times New Roman"/>
          <w:color w:val="000000" w:themeColor="text1"/>
          <w:sz w:val="24"/>
          <w:szCs w:val="24"/>
          <w:lang w:val="ro-RO"/>
        </w:rPr>
        <w:t xml:space="preserve">are </w:t>
      </w:r>
      <w:r w:rsidRPr="005D2EA7">
        <w:rPr>
          <w:rFonts w:ascii="Times New Roman" w:eastAsia="Times New Roman" w:hAnsi="Times New Roman" w:cs="Times New Roman"/>
          <w:color w:val="000000" w:themeColor="text1"/>
          <w:sz w:val="24"/>
          <w:szCs w:val="24"/>
          <w:lang w:val="ro-RO"/>
        </w:rPr>
        <w:t xml:space="preserve">only </w:t>
      </w:r>
      <w:r w:rsidRPr="005D2EA7">
        <w:rPr>
          <w:rFonts w:ascii="Times New Roman" w:eastAsia="Times New Roman" w:hAnsi="Times New Roman" w:cs="Times New Roman"/>
          <w:color w:val="000000" w:themeColor="text1"/>
          <w:sz w:val="24"/>
          <w:szCs w:val="24"/>
          <w:lang w:val="ro-RO"/>
        </w:rPr>
        <w:t xml:space="preserve">concluded directly between participants. </w:t>
      </w:r>
      <w:r w:rsidR="00A9749E" w:rsidRPr="005D2EA7">
        <w:rPr>
          <w:rFonts w:ascii="Times New Roman" w:eastAsia="Times New Roman" w:hAnsi="Times New Roman" w:cs="Times New Roman"/>
          <w:color w:val="000000" w:themeColor="text1"/>
          <w:sz w:val="24"/>
          <w:szCs w:val="24"/>
          <w:lang w:val="ro-RO"/>
        </w:rPr>
        <w:t>The trading mechanism shall be the simple competitive mechanism and the post-trading methods applicable to transactions in standardised futures products shall be those set out in Article 6(6). (3)(a) and (b)</w:t>
      </w:r>
      <w:r w:rsidRPr="005D2EA7">
        <w:rPr>
          <w:rFonts w:ascii="Times New Roman" w:eastAsia="Times New Roman" w:hAnsi="Times New Roman" w:cs="Times New Roman"/>
          <w:color w:val="000000" w:themeColor="text1"/>
          <w:sz w:val="24"/>
          <w:szCs w:val="24"/>
          <w:lang w:val="ro-RO"/>
        </w:rPr>
        <w:t xml:space="preserve">. </w:t>
      </w:r>
      <w:r w:rsidR="00A9749E" w:rsidRPr="005D2EA7">
        <w:rPr>
          <w:rFonts w:ascii="Times New Roman" w:eastAsia="Times New Roman" w:hAnsi="Times New Roman" w:cs="Times New Roman"/>
          <w:color w:val="000000" w:themeColor="text1"/>
          <w:sz w:val="24"/>
          <w:szCs w:val="24"/>
          <w:lang w:val="ro-RO"/>
        </w:rPr>
        <w:t>For the avoidance of doubt, the post-trading method set out in Art. 6 (a) and (b) of this Directive shall be the post-trading method set out in Art. 6 (a) and (b) of this Directive. (3)(a) and (b) may, at the option of the parties, provide for settlement and collateralisation through the counterparty.</w:t>
      </w:r>
    </w:p>
    <w:p w14:paraId="33EAED51" w14:textId="77777777" w:rsidR="003E12B8" w:rsidRPr="005D2EA7" w:rsidRDefault="003E12B8" w:rsidP="00D02FE6">
      <w:pPr>
        <w:spacing w:after="0" w:line="240" w:lineRule="auto"/>
        <w:jc w:val="both"/>
        <w:rPr>
          <w:rFonts w:ascii="Times New Roman" w:eastAsia="Times New Roman" w:hAnsi="Times New Roman" w:cs="Times New Roman"/>
          <w:color w:val="000000" w:themeColor="text1"/>
          <w:sz w:val="24"/>
          <w:szCs w:val="24"/>
          <w:lang w:val="ro-RO"/>
        </w:rPr>
      </w:pPr>
    </w:p>
    <w:p w14:paraId="569F0255"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Art. </w:t>
      </w:r>
      <w:r w:rsidRPr="005D2EA7">
        <w:rPr>
          <w:rFonts w:ascii="Times New Roman" w:eastAsia="Times New Roman" w:hAnsi="Times New Roman" w:cs="Times New Roman"/>
          <w:color w:val="000000" w:themeColor="text1"/>
          <w:sz w:val="24"/>
          <w:szCs w:val="24"/>
          <w:lang w:val="ro-RO"/>
        </w:rPr>
        <w:t>19</w:t>
      </w:r>
    </w:p>
    <w:p w14:paraId="2D2962C7" w14:textId="77777777" w:rsidR="00D02FE6" w:rsidRPr="005D2EA7" w:rsidRDefault="00D02FE6" w:rsidP="00D02FE6">
      <w:pPr>
        <w:spacing w:after="0" w:line="240" w:lineRule="auto"/>
        <w:jc w:val="both"/>
        <w:rPr>
          <w:rFonts w:ascii="Times New Roman" w:eastAsia="Times New Roman" w:hAnsi="Times New Roman" w:cs="Times New Roman"/>
          <w:color w:val="000000" w:themeColor="text1"/>
          <w:sz w:val="24"/>
          <w:szCs w:val="24"/>
          <w:lang w:val="ro-RO"/>
        </w:rPr>
      </w:pPr>
    </w:p>
    <w:p w14:paraId="27BF355A" w14:textId="77777777" w:rsidR="00165A1E" w:rsidRPr="005D2EA7" w:rsidRDefault="00224359">
      <w:pPr>
        <w:spacing w:after="0" w:line="240" w:lineRule="auto"/>
        <w:jc w:val="both"/>
        <w:rPr>
          <w:rFonts w:ascii="Times New Roman" w:eastAsia="Times New Roman" w:hAnsi="Times New Roman" w:cs="Times New Roman"/>
          <w:color w:val="000000" w:themeColor="text1"/>
          <w:sz w:val="24"/>
          <w:szCs w:val="24"/>
          <w:lang w:val="ro-RO"/>
        </w:rPr>
      </w:pPr>
      <w:r w:rsidRPr="005D2EA7">
        <w:rPr>
          <w:rFonts w:ascii="Times New Roman" w:eastAsia="Times New Roman" w:hAnsi="Times New Roman" w:cs="Times New Roman"/>
          <w:color w:val="000000" w:themeColor="text1"/>
          <w:sz w:val="24"/>
          <w:szCs w:val="24"/>
          <w:lang w:val="ro-RO"/>
        </w:rPr>
        <w:t xml:space="preserve">Transactions </w:t>
      </w:r>
      <w:r w:rsidRPr="005D2EA7">
        <w:rPr>
          <w:rFonts w:ascii="Times New Roman" w:eastAsia="Times New Roman" w:hAnsi="Times New Roman" w:cs="Times New Roman"/>
          <w:color w:val="000000" w:themeColor="text1"/>
          <w:sz w:val="24"/>
          <w:szCs w:val="24"/>
          <w:lang w:val="ro-RO"/>
        </w:rPr>
        <w:t xml:space="preserve">in </w:t>
      </w:r>
      <w:r w:rsidRPr="005D2EA7">
        <w:rPr>
          <w:rFonts w:ascii="Times New Roman" w:eastAsia="Times New Roman" w:hAnsi="Times New Roman" w:cs="Times New Roman"/>
          <w:color w:val="000000" w:themeColor="text1"/>
          <w:sz w:val="24"/>
          <w:szCs w:val="24"/>
          <w:lang w:val="ro-RO"/>
        </w:rPr>
        <w:t>electricity derivatives settled by physical delivery are concluded only through the counterparty. The collateralisation, clearing and settlement of trades is carried out according to the rules of the specific procedures and regulations of the counterparty,</w:t>
      </w:r>
      <w:r w:rsidRPr="005D2EA7">
        <w:rPr>
          <w:rFonts w:ascii="Times New Roman" w:eastAsia="Times New Roman" w:hAnsi="Times New Roman" w:cs="Times New Roman"/>
          <w:color w:val="000000" w:themeColor="text1"/>
          <w:sz w:val="24"/>
          <w:szCs w:val="24"/>
          <w:lang w:val="ro-RO"/>
        </w:rPr>
        <w:t xml:space="preserve"> in relation to which the BRM also assumes the role of clearing house. </w:t>
      </w:r>
      <w:r w:rsidR="00A529D7" w:rsidRPr="005D2EA7">
        <w:rPr>
          <w:rFonts w:ascii="Times New Roman" w:eastAsia="Times New Roman" w:hAnsi="Times New Roman" w:cs="Times New Roman"/>
          <w:color w:val="000000" w:themeColor="text1"/>
          <w:sz w:val="24"/>
          <w:szCs w:val="24"/>
          <w:lang w:val="ro-RO"/>
        </w:rPr>
        <w:t xml:space="preserve">For electricity derivatives settled by physical delivery, daily marking to market of the transaction price will be performed, which will involve updating, based on the daily settlement price, the net spreads (favourable and unfavourable) for each </w:t>
      </w:r>
      <w:r w:rsidR="00AA0D01" w:rsidRPr="005D2EA7">
        <w:rPr>
          <w:rFonts w:ascii="Times New Roman" w:eastAsia="Times New Roman" w:hAnsi="Times New Roman" w:cs="Times New Roman"/>
          <w:color w:val="000000" w:themeColor="text1"/>
          <w:sz w:val="24"/>
          <w:szCs w:val="24"/>
          <w:lang w:val="ro-RO"/>
        </w:rPr>
        <w:t xml:space="preserve">transaction and daily settlement of the profit or loss resulting from this process. The manner in which the </w:t>
      </w:r>
      <w:r w:rsidR="00AE2447" w:rsidRPr="005D2EA7">
        <w:rPr>
          <w:rFonts w:ascii="Times New Roman" w:eastAsia="Times New Roman" w:hAnsi="Times New Roman" w:cs="Times New Roman"/>
          <w:color w:val="000000" w:themeColor="text1"/>
          <w:sz w:val="24"/>
          <w:szCs w:val="24"/>
          <w:lang w:val="ro-RO"/>
        </w:rPr>
        <w:t xml:space="preserve">daily mark-to-market is </w:t>
      </w:r>
      <w:r w:rsidR="00AA0D01" w:rsidRPr="005D2EA7">
        <w:rPr>
          <w:rFonts w:ascii="Times New Roman" w:eastAsia="Times New Roman" w:hAnsi="Times New Roman" w:cs="Times New Roman"/>
          <w:color w:val="000000" w:themeColor="text1"/>
          <w:sz w:val="24"/>
          <w:szCs w:val="24"/>
          <w:lang w:val="ro-RO"/>
        </w:rPr>
        <w:t xml:space="preserve">performed </w:t>
      </w:r>
      <w:r w:rsidR="00AE2447" w:rsidRPr="005D2EA7">
        <w:rPr>
          <w:rFonts w:ascii="Times New Roman" w:eastAsia="Times New Roman" w:hAnsi="Times New Roman" w:cs="Times New Roman"/>
          <w:color w:val="000000" w:themeColor="text1"/>
          <w:sz w:val="24"/>
          <w:szCs w:val="24"/>
          <w:lang w:val="ro-RO"/>
        </w:rPr>
        <w:t>is set out in the counterparty's regulations.</w:t>
      </w:r>
    </w:p>
    <w:p w14:paraId="438BD467" w14:textId="77777777" w:rsidR="00474EE5" w:rsidRDefault="00474EE5" w:rsidP="00030AAA">
      <w:pPr>
        <w:jc w:val="both"/>
        <w:rPr>
          <w:rFonts w:ascii="Times New Roman" w:hAnsi="Times New Roman" w:cs="Times New Roman"/>
          <w:b/>
          <w:bCs/>
          <w:color w:val="000000" w:themeColor="text1"/>
          <w:lang w:val="fr-FR"/>
        </w:rPr>
      </w:pPr>
    </w:p>
    <w:p w14:paraId="7120E44C" w14:textId="77777777" w:rsidR="005D2EA7" w:rsidRDefault="005D2EA7" w:rsidP="00030AAA">
      <w:pPr>
        <w:jc w:val="both"/>
        <w:rPr>
          <w:rFonts w:ascii="Times New Roman" w:hAnsi="Times New Roman" w:cs="Times New Roman"/>
          <w:b/>
          <w:bCs/>
          <w:color w:val="000000" w:themeColor="text1"/>
          <w:lang w:val="fr-FR"/>
        </w:rPr>
      </w:pPr>
    </w:p>
    <w:p w14:paraId="49795161" w14:textId="77777777" w:rsidR="005D2EA7" w:rsidRDefault="005D2EA7" w:rsidP="00030AAA">
      <w:pPr>
        <w:jc w:val="both"/>
        <w:rPr>
          <w:rFonts w:ascii="Times New Roman" w:hAnsi="Times New Roman" w:cs="Times New Roman"/>
          <w:b/>
          <w:bCs/>
          <w:color w:val="000000" w:themeColor="text1"/>
          <w:lang w:val="fr-FR"/>
        </w:rPr>
      </w:pPr>
    </w:p>
    <w:p w14:paraId="36746D69" w14:textId="77777777" w:rsidR="005D2EA7" w:rsidRDefault="005D2EA7" w:rsidP="00030AAA">
      <w:pPr>
        <w:jc w:val="both"/>
        <w:rPr>
          <w:rFonts w:ascii="Times New Roman" w:hAnsi="Times New Roman" w:cs="Times New Roman"/>
          <w:b/>
          <w:bCs/>
          <w:color w:val="000000" w:themeColor="text1"/>
          <w:lang w:val="fr-FR"/>
        </w:rPr>
      </w:pPr>
    </w:p>
    <w:p w14:paraId="666039B3" w14:textId="77777777" w:rsidR="00474EE5" w:rsidRPr="005D2EA7" w:rsidRDefault="00474EE5" w:rsidP="00030AAA">
      <w:pPr>
        <w:jc w:val="both"/>
        <w:rPr>
          <w:rFonts w:ascii="Times New Roman" w:hAnsi="Times New Roman" w:cs="Times New Roman"/>
          <w:b/>
          <w:bCs/>
          <w:color w:val="000000" w:themeColor="text1"/>
          <w:lang w:val="fr-FR"/>
        </w:rPr>
      </w:pPr>
    </w:p>
    <w:p w14:paraId="14927068" w14:textId="77777777" w:rsidR="00165A1E" w:rsidRPr="005D2EA7" w:rsidRDefault="00224359">
      <w:pPr>
        <w:jc w:val="center"/>
        <w:rPr>
          <w:rFonts w:ascii="Times New Roman" w:hAnsi="Times New Roman" w:cs="Times New Roman"/>
          <w:b/>
          <w:bCs/>
          <w:color w:val="000000" w:themeColor="text1"/>
        </w:rPr>
      </w:pPr>
      <w:r w:rsidRPr="005D2EA7">
        <w:rPr>
          <w:rFonts w:ascii="Times New Roman" w:hAnsi="Times New Roman" w:cs="Times New Roman"/>
          <w:b/>
          <w:bCs/>
          <w:color w:val="000000" w:themeColor="text1"/>
        </w:rPr>
        <w:lastRenderedPageBreak/>
        <w:t xml:space="preserve">Annex </w:t>
      </w:r>
      <w:r w:rsidR="00FD6DF1" w:rsidRPr="005D2EA7">
        <w:rPr>
          <w:rFonts w:ascii="Times New Roman" w:hAnsi="Times New Roman" w:cs="Times New Roman"/>
          <w:b/>
          <w:bCs/>
          <w:color w:val="000000" w:themeColor="text1"/>
        </w:rPr>
        <w:t xml:space="preserve">1 </w:t>
      </w:r>
      <w:r w:rsidRPr="005D2EA7">
        <w:rPr>
          <w:rFonts w:ascii="Times New Roman" w:hAnsi="Times New Roman" w:cs="Times New Roman"/>
          <w:b/>
          <w:bCs/>
          <w:color w:val="000000" w:themeColor="text1"/>
        </w:rPr>
        <w:t xml:space="preserve">to the </w:t>
      </w:r>
      <w:r w:rsidRPr="005D2EA7">
        <w:rPr>
          <w:rFonts w:ascii="Times New Roman" w:hAnsi="Times New Roman" w:cs="Times New Roman"/>
          <w:b/>
          <w:bCs/>
          <w:color w:val="000000" w:themeColor="text1"/>
        </w:rPr>
        <w:t>Procedure</w:t>
      </w:r>
    </w:p>
    <w:p w14:paraId="50EEFA3B" w14:textId="77777777" w:rsidR="00165A1E" w:rsidRPr="005D2EA7" w:rsidRDefault="00224359">
      <w:pPr>
        <w:jc w:val="center"/>
        <w:rPr>
          <w:rFonts w:ascii="Times New Roman" w:hAnsi="Times New Roman" w:cs="Times New Roman"/>
          <w:color w:val="000000" w:themeColor="text1"/>
        </w:rPr>
      </w:pPr>
      <w:r w:rsidRPr="005D2EA7">
        <w:rPr>
          <w:rFonts w:ascii="Times New Roman" w:hAnsi="Times New Roman" w:cs="Times New Roman"/>
          <w:color w:val="000000" w:themeColor="text1"/>
        </w:rPr>
        <w:t xml:space="preserve">Model order </w:t>
      </w:r>
      <w:r w:rsidR="00B1764A" w:rsidRPr="005D2EA7">
        <w:rPr>
          <w:rFonts w:ascii="Times New Roman" w:hAnsi="Times New Roman" w:cs="Times New Roman"/>
          <w:color w:val="000000" w:themeColor="text1"/>
        </w:rPr>
        <w:t>Initiator/Co-initiator</w:t>
      </w:r>
    </w:p>
    <w:p w14:paraId="7B0288F7" w14:textId="77777777" w:rsidR="00165A1E" w:rsidRPr="005D2EA7" w:rsidRDefault="00224359">
      <w:pPr>
        <w:jc w:val="center"/>
        <w:rPr>
          <w:rFonts w:ascii="Times New Roman" w:hAnsi="Times New Roman" w:cs="Times New Roman"/>
          <w:color w:val="000000" w:themeColor="text1"/>
        </w:rPr>
      </w:pPr>
      <w:r w:rsidRPr="005D2EA7">
        <w:rPr>
          <w:rFonts w:ascii="Times New Roman" w:hAnsi="Times New Roman" w:cs="Times New Roman"/>
          <w:color w:val="000000" w:themeColor="text1"/>
        </w:rPr>
        <w:t>Product_nr.unique</w:t>
      </w:r>
    </w:p>
    <w:p w14:paraId="2B4D5C46" w14:textId="77777777" w:rsidR="00165A1E" w:rsidRPr="005D2EA7" w:rsidRDefault="00224359">
      <w:pPr>
        <w:jc w:val="center"/>
        <w:rPr>
          <w:rFonts w:ascii="Times New Roman" w:hAnsi="Times New Roman" w:cs="Times New Roman"/>
          <w:color w:val="000000" w:themeColor="text1"/>
        </w:rPr>
      </w:pPr>
      <w:r w:rsidRPr="005D2EA7">
        <w:rPr>
          <w:rFonts w:ascii="Times New Roman" w:hAnsi="Times New Roman" w:cs="Times New Roman"/>
          <w:color w:val="000000" w:themeColor="text1"/>
        </w:rPr>
        <w:t>Ordinary meaning: Sale/purchase</w:t>
      </w:r>
    </w:p>
    <w:p w14:paraId="51D9BCAD" w14:textId="77777777" w:rsidR="00ED5942" w:rsidRPr="005D2EA7" w:rsidRDefault="00ED5942" w:rsidP="00030AAA">
      <w:pPr>
        <w:jc w:val="both"/>
        <w:rPr>
          <w:color w:val="000000" w:themeColor="text1"/>
        </w:rPr>
      </w:pPr>
    </w:p>
    <w:tbl>
      <w:tblPr>
        <w:tblW w:w="9021"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5"/>
        <w:gridCol w:w="5106"/>
      </w:tblGrid>
      <w:tr w:rsidR="005D2EA7" w:rsidRPr="005D2EA7" w14:paraId="1B9F621B" w14:textId="77777777" w:rsidTr="000033CF">
        <w:trPr>
          <w:trHeight w:val="479"/>
        </w:trPr>
        <w:tc>
          <w:tcPr>
            <w:tcW w:w="3915" w:type="dxa"/>
          </w:tcPr>
          <w:p w14:paraId="29280B1F" w14:textId="77777777" w:rsidR="00165A1E" w:rsidRPr="005D2EA7" w:rsidRDefault="00224359">
            <w:pPr>
              <w:pStyle w:val="TableParagraph"/>
              <w:ind w:left="110"/>
              <w:jc w:val="both"/>
              <w:rPr>
                <w:color w:val="000000" w:themeColor="text1"/>
              </w:rPr>
            </w:pPr>
            <w:r w:rsidRPr="005D2EA7">
              <w:rPr>
                <w:color w:val="000000" w:themeColor="text1"/>
              </w:rPr>
              <w:t>Participant</w:t>
            </w:r>
          </w:p>
        </w:tc>
        <w:tc>
          <w:tcPr>
            <w:tcW w:w="5106" w:type="dxa"/>
          </w:tcPr>
          <w:p w14:paraId="003F68AD" w14:textId="77777777" w:rsidR="00ED5942" w:rsidRPr="005D2EA7" w:rsidRDefault="00ED5942" w:rsidP="00030AAA">
            <w:pPr>
              <w:pStyle w:val="TableParagraph"/>
              <w:spacing w:before="0"/>
              <w:ind w:left="0"/>
              <w:jc w:val="both"/>
              <w:rPr>
                <w:color w:val="000000" w:themeColor="text1"/>
              </w:rPr>
            </w:pPr>
          </w:p>
        </w:tc>
      </w:tr>
      <w:tr w:rsidR="005D2EA7" w:rsidRPr="005D2EA7" w14:paraId="3A9E0390" w14:textId="77777777" w:rsidTr="000033CF">
        <w:trPr>
          <w:trHeight w:val="482"/>
        </w:trPr>
        <w:tc>
          <w:tcPr>
            <w:tcW w:w="3915" w:type="dxa"/>
          </w:tcPr>
          <w:p w14:paraId="4C83748F" w14:textId="77777777" w:rsidR="00165A1E" w:rsidRPr="005D2EA7" w:rsidRDefault="00224359">
            <w:pPr>
              <w:pStyle w:val="TableParagraph"/>
              <w:spacing w:before="22"/>
              <w:ind w:left="110"/>
              <w:jc w:val="both"/>
              <w:rPr>
                <w:color w:val="000000" w:themeColor="text1"/>
              </w:rPr>
            </w:pPr>
            <w:r w:rsidRPr="005D2EA7">
              <w:rPr>
                <w:color w:val="000000" w:themeColor="text1"/>
              </w:rPr>
              <w:t>Produc</w:t>
            </w:r>
            <w:r w:rsidRPr="005D2EA7">
              <w:rPr>
                <w:color w:val="000000" w:themeColor="text1"/>
                <w:spacing w:val="-2"/>
              </w:rPr>
              <w:t xml:space="preserve">t </w:t>
            </w:r>
          </w:p>
        </w:tc>
        <w:tc>
          <w:tcPr>
            <w:tcW w:w="5106" w:type="dxa"/>
          </w:tcPr>
          <w:p w14:paraId="6A1B7680" w14:textId="77777777" w:rsidR="00ED5942" w:rsidRPr="005D2EA7" w:rsidRDefault="00ED5942" w:rsidP="00030AAA">
            <w:pPr>
              <w:pStyle w:val="TableParagraph"/>
              <w:spacing w:before="0"/>
              <w:ind w:left="0"/>
              <w:jc w:val="both"/>
              <w:rPr>
                <w:color w:val="000000" w:themeColor="text1"/>
              </w:rPr>
            </w:pPr>
          </w:p>
        </w:tc>
      </w:tr>
      <w:tr w:rsidR="005D2EA7" w:rsidRPr="005D2EA7" w14:paraId="4B2DE261" w14:textId="77777777" w:rsidTr="000033CF">
        <w:trPr>
          <w:trHeight w:val="482"/>
        </w:trPr>
        <w:tc>
          <w:tcPr>
            <w:tcW w:w="3915" w:type="dxa"/>
          </w:tcPr>
          <w:p w14:paraId="5AFB76D7" w14:textId="77777777" w:rsidR="00165A1E" w:rsidRPr="005D2EA7" w:rsidRDefault="00224359">
            <w:pPr>
              <w:pStyle w:val="TableParagraph"/>
              <w:spacing w:before="22"/>
              <w:ind w:left="110"/>
              <w:jc w:val="both"/>
              <w:rPr>
                <w:color w:val="000000" w:themeColor="text1"/>
              </w:rPr>
            </w:pPr>
            <w:r w:rsidRPr="005D2EA7">
              <w:rPr>
                <w:color w:val="000000" w:themeColor="text1"/>
              </w:rPr>
              <w:t xml:space="preserve">Power </w:t>
            </w:r>
            <w:r w:rsidR="0059154E" w:rsidRPr="005D2EA7">
              <w:rPr>
                <w:color w:val="000000" w:themeColor="text1"/>
              </w:rPr>
              <w:t>(MW)</w:t>
            </w:r>
          </w:p>
        </w:tc>
        <w:tc>
          <w:tcPr>
            <w:tcW w:w="5106" w:type="dxa"/>
          </w:tcPr>
          <w:p w14:paraId="7C0AF38A" w14:textId="77777777" w:rsidR="000033CF" w:rsidRPr="005D2EA7" w:rsidRDefault="000033CF" w:rsidP="00030AAA">
            <w:pPr>
              <w:pStyle w:val="TableParagraph"/>
              <w:spacing w:before="0"/>
              <w:ind w:left="0"/>
              <w:jc w:val="both"/>
              <w:rPr>
                <w:color w:val="000000" w:themeColor="text1"/>
              </w:rPr>
            </w:pPr>
          </w:p>
        </w:tc>
      </w:tr>
      <w:tr w:rsidR="005D2EA7" w:rsidRPr="005D2EA7" w14:paraId="0DC1C6C4" w14:textId="77777777" w:rsidTr="000033CF">
        <w:trPr>
          <w:trHeight w:val="479"/>
        </w:trPr>
        <w:tc>
          <w:tcPr>
            <w:tcW w:w="3915" w:type="dxa"/>
          </w:tcPr>
          <w:p w14:paraId="3A5276C9" w14:textId="77777777" w:rsidR="00165A1E" w:rsidRPr="005D2EA7" w:rsidRDefault="00224359">
            <w:pPr>
              <w:pStyle w:val="TableParagraph"/>
              <w:ind w:left="110"/>
              <w:jc w:val="both"/>
              <w:rPr>
                <w:color w:val="000000" w:themeColor="text1"/>
              </w:rPr>
            </w:pPr>
            <w:proofErr w:type="spellStart"/>
            <w:r w:rsidRPr="005D2EA7">
              <w:rPr>
                <w:color w:val="000000" w:themeColor="text1"/>
              </w:rPr>
              <w:t>Quantity</w:t>
            </w:r>
            <w:proofErr w:type="spellEnd"/>
            <w:r w:rsidRPr="005D2EA7">
              <w:rPr>
                <w:color w:val="000000" w:themeColor="text1"/>
              </w:rPr>
              <w:t xml:space="preserve"> </w:t>
            </w:r>
            <w:r w:rsidR="00F171F7" w:rsidRPr="005D2EA7">
              <w:rPr>
                <w:color w:val="000000" w:themeColor="text1"/>
              </w:rPr>
              <w:t>(MWh)</w:t>
            </w:r>
          </w:p>
        </w:tc>
        <w:tc>
          <w:tcPr>
            <w:tcW w:w="5106" w:type="dxa"/>
          </w:tcPr>
          <w:p w14:paraId="08A3C4CE" w14:textId="77777777" w:rsidR="00ED5942" w:rsidRPr="005D2EA7" w:rsidRDefault="00ED5942" w:rsidP="00030AAA">
            <w:pPr>
              <w:pStyle w:val="TableParagraph"/>
              <w:spacing w:before="0"/>
              <w:ind w:left="0"/>
              <w:jc w:val="both"/>
              <w:rPr>
                <w:color w:val="000000" w:themeColor="text1"/>
              </w:rPr>
            </w:pPr>
          </w:p>
        </w:tc>
      </w:tr>
      <w:tr w:rsidR="005D2EA7" w:rsidRPr="005D2EA7" w14:paraId="459E7C61" w14:textId="77777777" w:rsidTr="000033CF">
        <w:trPr>
          <w:trHeight w:val="479"/>
        </w:trPr>
        <w:tc>
          <w:tcPr>
            <w:tcW w:w="3915" w:type="dxa"/>
          </w:tcPr>
          <w:p w14:paraId="5DF2FBF5" w14:textId="77777777" w:rsidR="00165A1E" w:rsidRPr="005D2EA7" w:rsidRDefault="00224359">
            <w:pPr>
              <w:pStyle w:val="TableParagraph"/>
              <w:ind w:left="110"/>
              <w:jc w:val="both"/>
              <w:rPr>
                <w:color w:val="000000" w:themeColor="text1"/>
              </w:rPr>
            </w:pPr>
            <w:proofErr w:type="spellStart"/>
            <w:r w:rsidRPr="005D2EA7">
              <w:rPr>
                <w:color w:val="000000" w:themeColor="text1"/>
              </w:rPr>
              <w:t>Quantity</w:t>
            </w:r>
            <w:proofErr w:type="spellEnd"/>
            <w:r w:rsidRPr="005D2EA7">
              <w:rPr>
                <w:color w:val="000000" w:themeColor="text1"/>
              </w:rPr>
              <w:t xml:space="preserve"> </w:t>
            </w:r>
            <w:proofErr w:type="spellStart"/>
            <w:r w:rsidRPr="005D2EA7">
              <w:rPr>
                <w:color w:val="000000" w:themeColor="text1"/>
              </w:rPr>
              <w:t>adjustment</w:t>
            </w:r>
            <w:proofErr w:type="spellEnd"/>
            <w:r w:rsidRPr="005D2EA7">
              <w:rPr>
                <w:color w:val="000000" w:themeColor="text1"/>
              </w:rPr>
              <w:t xml:space="preserve"> formula*</w:t>
            </w:r>
          </w:p>
        </w:tc>
        <w:tc>
          <w:tcPr>
            <w:tcW w:w="5106" w:type="dxa"/>
          </w:tcPr>
          <w:p w14:paraId="4DB8CD08" w14:textId="77777777" w:rsidR="00C172B5" w:rsidRPr="005D2EA7" w:rsidRDefault="00C172B5" w:rsidP="00030AAA">
            <w:pPr>
              <w:pStyle w:val="TableParagraph"/>
              <w:spacing w:before="0"/>
              <w:ind w:left="0"/>
              <w:jc w:val="both"/>
              <w:rPr>
                <w:color w:val="000000" w:themeColor="text1"/>
              </w:rPr>
            </w:pPr>
          </w:p>
        </w:tc>
      </w:tr>
      <w:tr w:rsidR="005D2EA7" w:rsidRPr="005D2EA7" w14:paraId="1EECE6FD" w14:textId="77777777" w:rsidTr="000033CF">
        <w:trPr>
          <w:trHeight w:val="479"/>
        </w:trPr>
        <w:tc>
          <w:tcPr>
            <w:tcW w:w="3915" w:type="dxa"/>
          </w:tcPr>
          <w:p w14:paraId="6C167239" w14:textId="77777777" w:rsidR="00165A1E" w:rsidRPr="005D2EA7" w:rsidRDefault="00224359">
            <w:pPr>
              <w:pStyle w:val="TableParagraph"/>
              <w:ind w:left="110"/>
              <w:jc w:val="both"/>
              <w:rPr>
                <w:color w:val="000000" w:themeColor="text1"/>
              </w:rPr>
            </w:pPr>
            <w:proofErr w:type="spellStart"/>
            <w:r w:rsidRPr="005D2EA7">
              <w:rPr>
                <w:color w:val="000000" w:themeColor="text1"/>
              </w:rPr>
              <w:t>Starting</w:t>
            </w:r>
            <w:proofErr w:type="spellEnd"/>
            <w:r w:rsidRPr="005D2EA7">
              <w:rPr>
                <w:color w:val="000000" w:themeColor="text1"/>
              </w:rPr>
              <w:t xml:space="preserve"> price </w:t>
            </w:r>
            <w:r w:rsidR="006C7B91" w:rsidRPr="005D2EA7">
              <w:rPr>
                <w:color w:val="000000" w:themeColor="text1"/>
              </w:rPr>
              <w:t>(lei/MWh) or (eur/MWh)</w:t>
            </w:r>
            <w:r w:rsidR="00C172B5" w:rsidRPr="005D2EA7">
              <w:rPr>
                <w:color w:val="000000" w:themeColor="text1"/>
              </w:rPr>
              <w:t>**</w:t>
            </w:r>
          </w:p>
        </w:tc>
        <w:tc>
          <w:tcPr>
            <w:tcW w:w="5106" w:type="dxa"/>
          </w:tcPr>
          <w:p w14:paraId="3428DE82" w14:textId="77777777" w:rsidR="00ED5942" w:rsidRPr="005D2EA7" w:rsidRDefault="00ED5942" w:rsidP="00030AAA">
            <w:pPr>
              <w:pStyle w:val="TableParagraph"/>
              <w:spacing w:before="0"/>
              <w:ind w:left="0"/>
              <w:jc w:val="both"/>
              <w:rPr>
                <w:color w:val="000000" w:themeColor="text1"/>
              </w:rPr>
            </w:pPr>
          </w:p>
        </w:tc>
      </w:tr>
      <w:tr w:rsidR="005D2EA7" w:rsidRPr="005D2EA7" w14:paraId="5C127497" w14:textId="77777777" w:rsidTr="000033CF">
        <w:trPr>
          <w:trHeight w:val="479"/>
        </w:trPr>
        <w:tc>
          <w:tcPr>
            <w:tcW w:w="3915" w:type="dxa"/>
          </w:tcPr>
          <w:p w14:paraId="01662F83" w14:textId="77777777" w:rsidR="00165A1E" w:rsidRPr="005D2EA7" w:rsidRDefault="00224359">
            <w:pPr>
              <w:pStyle w:val="TableParagraph"/>
              <w:ind w:left="110"/>
              <w:jc w:val="both"/>
              <w:rPr>
                <w:color w:val="000000" w:themeColor="text1"/>
              </w:rPr>
            </w:pPr>
            <w:r w:rsidRPr="005D2EA7">
              <w:rPr>
                <w:color w:val="000000" w:themeColor="text1"/>
              </w:rPr>
              <w:t xml:space="preserve">Price </w:t>
            </w:r>
            <w:proofErr w:type="spellStart"/>
            <w:r w:rsidRPr="005D2EA7">
              <w:rPr>
                <w:color w:val="000000" w:themeColor="text1"/>
              </w:rPr>
              <w:t>adjustment</w:t>
            </w:r>
            <w:proofErr w:type="spellEnd"/>
            <w:r w:rsidRPr="005D2EA7">
              <w:rPr>
                <w:color w:val="000000" w:themeColor="text1"/>
              </w:rPr>
              <w:t xml:space="preserve"> </w:t>
            </w:r>
            <w:r w:rsidR="00D37221" w:rsidRPr="005D2EA7">
              <w:rPr>
                <w:color w:val="000000" w:themeColor="text1"/>
              </w:rPr>
              <w:t>formula***</w:t>
            </w:r>
          </w:p>
        </w:tc>
        <w:tc>
          <w:tcPr>
            <w:tcW w:w="5106" w:type="dxa"/>
          </w:tcPr>
          <w:p w14:paraId="48395F86" w14:textId="77777777" w:rsidR="00C6042B" w:rsidRPr="005D2EA7" w:rsidRDefault="00C6042B" w:rsidP="00030AAA">
            <w:pPr>
              <w:pStyle w:val="TableParagraph"/>
              <w:spacing w:before="0"/>
              <w:ind w:left="0"/>
              <w:jc w:val="both"/>
              <w:rPr>
                <w:color w:val="000000" w:themeColor="text1"/>
              </w:rPr>
            </w:pPr>
          </w:p>
        </w:tc>
      </w:tr>
      <w:tr w:rsidR="005D2EA7" w:rsidRPr="005D2EA7" w14:paraId="47267CC8" w14:textId="77777777" w:rsidTr="000033CF">
        <w:trPr>
          <w:trHeight w:val="480"/>
        </w:trPr>
        <w:tc>
          <w:tcPr>
            <w:tcW w:w="3915" w:type="dxa"/>
          </w:tcPr>
          <w:p w14:paraId="4B0FB326" w14:textId="77777777" w:rsidR="00165A1E" w:rsidRPr="005D2EA7" w:rsidRDefault="00224359">
            <w:pPr>
              <w:pStyle w:val="TableParagraph"/>
              <w:ind w:left="110"/>
              <w:jc w:val="both"/>
              <w:rPr>
                <w:color w:val="000000" w:themeColor="text1"/>
              </w:rPr>
            </w:pPr>
            <w:proofErr w:type="spellStart"/>
            <w:r w:rsidRPr="005D2EA7">
              <w:rPr>
                <w:color w:val="000000" w:themeColor="text1"/>
              </w:rPr>
              <w:t>Delivery</w:t>
            </w:r>
            <w:proofErr w:type="spellEnd"/>
            <w:r w:rsidRPr="005D2EA7">
              <w:rPr>
                <w:color w:val="000000" w:themeColor="text1"/>
              </w:rPr>
              <w:t xml:space="preserve"> period </w:t>
            </w:r>
          </w:p>
        </w:tc>
        <w:tc>
          <w:tcPr>
            <w:tcW w:w="5106" w:type="dxa"/>
          </w:tcPr>
          <w:p w14:paraId="3458A108" w14:textId="77777777" w:rsidR="00ED5942" w:rsidRPr="005D2EA7" w:rsidRDefault="00ED5942" w:rsidP="00030AAA">
            <w:pPr>
              <w:pStyle w:val="TableParagraph"/>
              <w:spacing w:before="0"/>
              <w:ind w:left="0"/>
              <w:jc w:val="both"/>
              <w:rPr>
                <w:color w:val="000000" w:themeColor="text1"/>
              </w:rPr>
            </w:pPr>
          </w:p>
        </w:tc>
      </w:tr>
      <w:tr w:rsidR="005D2EA7" w:rsidRPr="005D2EA7" w14:paraId="1765F141" w14:textId="77777777" w:rsidTr="000033CF">
        <w:trPr>
          <w:trHeight w:val="479"/>
        </w:trPr>
        <w:tc>
          <w:tcPr>
            <w:tcW w:w="3915" w:type="dxa"/>
          </w:tcPr>
          <w:p w14:paraId="2A8DEC6F" w14:textId="77777777" w:rsidR="00165A1E" w:rsidRPr="005D2EA7" w:rsidRDefault="00224359">
            <w:pPr>
              <w:pStyle w:val="TableParagraph"/>
              <w:ind w:left="110"/>
              <w:jc w:val="both"/>
              <w:rPr>
                <w:color w:val="000000" w:themeColor="text1"/>
              </w:rPr>
            </w:pPr>
            <w:r w:rsidRPr="005D2EA7">
              <w:rPr>
                <w:color w:val="000000" w:themeColor="text1"/>
              </w:rPr>
              <w:t>Full/</w:t>
            </w:r>
            <w:proofErr w:type="spellStart"/>
            <w:r w:rsidRPr="005D2EA7">
              <w:rPr>
                <w:color w:val="000000" w:themeColor="text1"/>
              </w:rPr>
              <w:t>partial</w:t>
            </w:r>
            <w:proofErr w:type="spellEnd"/>
            <w:r w:rsidRPr="005D2EA7">
              <w:rPr>
                <w:color w:val="000000" w:themeColor="text1"/>
              </w:rPr>
              <w:t xml:space="preserve"> </w:t>
            </w:r>
            <w:proofErr w:type="spellStart"/>
            <w:r w:rsidRPr="005D2EA7">
              <w:rPr>
                <w:color w:val="000000" w:themeColor="text1"/>
              </w:rPr>
              <w:t>trading</w:t>
            </w:r>
            <w:proofErr w:type="spellEnd"/>
          </w:p>
        </w:tc>
        <w:tc>
          <w:tcPr>
            <w:tcW w:w="5106" w:type="dxa"/>
          </w:tcPr>
          <w:p w14:paraId="21B427C2" w14:textId="77777777" w:rsidR="00057356" w:rsidRPr="005D2EA7" w:rsidRDefault="00057356" w:rsidP="00030AAA">
            <w:pPr>
              <w:pStyle w:val="TableParagraph"/>
              <w:spacing w:before="0"/>
              <w:ind w:left="0"/>
              <w:jc w:val="both"/>
              <w:rPr>
                <w:color w:val="000000" w:themeColor="text1"/>
              </w:rPr>
            </w:pPr>
          </w:p>
        </w:tc>
      </w:tr>
      <w:tr w:rsidR="005D2EA7" w:rsidRPr="005D2EA7" w14:paraId="05B6D12E" w14:textId="77777777" w:rsidTr="000033CF">
        <w:trPr>
          <w:trHeight w:val="479"/>
        </w:trPr>
        <w:tc>
          <w:tcPr>
            <w:tcW w:w="3915" w:type="dxa"/>
          </w:tcPr>
          <w:p w14:paraId="3CE511CC" w14:textId="77777777" w:rsidR="00165A1E" w:rsidRPr="005D2EA7" w:rsidRDefault="00224359">
            <w:pPr>
              <w:pStyle w:val="TableParagraph"/>
              <w:ind w:left="110"/>
              <w:jc w:val="both"/>
              <w:rPr>
                <w:color w:val="000000" w:themeColor="text1"/>
              </w:rPr>
            </w:pPr>
            <w:proofErr w:type="spellStart"/>
            <w:r w:rsidRPr="005D2EA7">
              <w:rPr>
                <w:color w:val="000000" w:themeColor="text1"/>
              </w:rPr>
              <w:t>Other</w:t>
            </w:r>
            <w:proofErr w:type="spellEnd"/>
            <w:r w:rsidRPr="005D2EA7">
              <w:rPr>
                <w:color w:val="000000" w:themeColor="text1"/>
              </w:rPr>
              <w:t xml:space="preserve"> </w:t>
            </w:r>
            <w:proofErr w:type="spellStart"/>
            <w:r w:rsidRPr="005D2EA7">
              <w:rPr>
                <w:color w:val="000000" w:themeColor="text1"/>
              </w:rPr>
              <w:t>clarifications</w:t>
            </w:r>
            <w:proofErr w:type="spellEnd"/>
            <w:r w:rsidRPr="005D2EA7">
              <w:rPr>
                <w:color w:val="000000" w:themeColor="text1"/>
              </w:rPr>
              <w:t xml:space="preserve"> </w:t>
            </w:r>
          </w:p>
        </w:tc>
        <w:tc>
          <w:tcPr>
            <w:tcW w:w="5106" w:type="dxa"/>
          </w:tcPr>
          <w:p w14:paraId="3AE88804" w14:textId="77777777" w:rsidR="00ED5942" w:rsidRPr="005D2EA7" w:rsidRDefault="00ED5942" w:rsidP="00030AAA">
            <w:pPr>
              <w:pStyle w:val="TableParagraph"/>
              <w:spacing w:before="0"/>
              <w:ind w:left="0"/>
              <w:jc w:val="both"/>
              <w:rPr>
                <w:color w:val="000000" w:themeColor="text1"/>
              </w:rPr>
            </w:pPr>
          </w:p>
        </w:tc>
      </w:tr>
      <w:tr w:rsidR="00ED5942" w:rsidRPr="005D2EA7" w14:paraId="53A4D0B1" w14:textId="77777777" w:rsidTr="000033CF">
        <w:trPr>
          <w:trHeight w:val="760"/>
        </w:trPr>
        <w:tc>
          <w:tcPr>
            <w:tcW w:w="3915" w:type="dxa"/>
          </w:tcPr>
          <w:p w14:paraId="51838F60" w14:textId="77777777" w:rsidR="00165A1E" w:rsidRPr="005D2EA7" w:rsidRDefault="00224359">
            <w:pPr>
              <w:pStyle w:val="TableParagraph"/>
              <w:spacing w:line="266" w:lineRule="auto"/>
              <w:ind w:left="110" w:right="690"/>
              <w:jc w:val="both"/>
              <w:rPr>
                <w:color w:val="000000" w:themeColor="text1"/>
              </w:rPr>
            </w:pPr>
            <w:proofErr w:type="spellStart"/>
            <w:r w:rsidRPr="005D2EA7">
              <w:rPr>
                <w:color w:val="000000" w:themeColor="text1"/>
              </w:rPr>
              <w:t>Proposed</w:t>
            </w:r>
            <w:proofErr w:type="spellEnd"/>
            <w:r w:rsidRPr="005D2EA7">
              <w:rPr>
                <w:color w:val="000000" w:themeColor="text1"/>
              </w:rPr>
              <w:t xml:space="preserve"> date </w:t>
            </w:r>
            <w:proofErr w:type="spellStart"/>
            <w:r w:rsidRPr="005D2EA7">
              <w:rPr>
                <w:color w:val="000000" w:themeColor="text1"/>
              </w:rPr>
              <w:t>and</w:t>
            </w:r>
            <w:proofErr w:type="spellEnd"/>
            <w:r w:rsidRPr="005D2EA7">
              <w:rPr>
                <w:color w:val="000000" w:themeColor="text1"/>
              </w:rPr>
              <w:t xml:space="preserve"> </w:t>
            </w:r>
            <w:proofErr w:type="spellStart"/>
            <w:r w:rsidRPr="005D2EA7">
              <w:rPr>
                <w:color w:val="000000" w:themeColor="text1"/>
              </w:rPr>
              <w:t>time</w:t>
            </w:r>
            <w:proofErr w:type="spellEnd"/>
            <w:r w:rsidRPr="005D2EA7">
              <w:rPr>
                <w:color w:val="000000" w:themeColor="text1"/>
              </w:rPr>
              <w:t xml:space="preserve"> of </w:t>
            </w:r>
            <w:r w:rsidR="000033CF" w:rsidRPr="005D2EA7">
              <w:rPr>
                <w:color w:val="000000" w:themeColor="text1"/>
              </w:rPr>
              <w:t>the trading session</w:t>
            </w:r>
          </w:p>
        </w:tc>
        <w:tc>
          <w:tcPr>
            <w:tcW w:w="5106" w:type="dxa"/>
          </w:tcPr>
          <w:p w14:paraId="3F204285" w14:textId="77777777" w:rsidR="00ED5942" w:rsidRPr="005D2EA7" w:rsidRDefault="00ED5942" w:rsidP="00030AAA">
            <w:pPr>
              <w:pStyle w:val="TableParagraph"/>
              <w:spacing w:before="0"/>
              <w:ind w:left="0"/>
              <w:jc w:val="both"/>
              <w:rPr>
                <w:color w:val="000000" w:themeColor="text1"/>
              </w:rPr>
            </w:pPr>
          </w:p>
        </w:tc>
      </w:tr>
    </w:tbl>
    <w:p w14:paraId="74E6F11C" w14:textId="77777777" w:rsidR="006E60DF" w:rsidRPr="005D2EA7" w:rsidRDefault="006E60DF" w:rsidP="00E1038C">
      <w:pPr>
        <w:pStyle w:val="ListParagraph"/>
        <w:ind w:left="360" w:firstLine="360"/>
        <w:jc w:val="both"/>
        <w:rPr>
          <w:rFonts w:ascii="Times New Roman" w:hAnsi="Times New Roman" w:cs="Times New Roman"/>
          <w:color w:val="000000" w:themeColor="text1"/>
          <w:lang w:val="en-GB"/>
        </w:rPr>
      </w:pPr>
    </w:p>
    <w:p w14:paraId="5ABCC511" w14:textId="77777777" w:rsidR="00165A1E" w:rsidRPr="005D2EA7" w:rsidRDefault="00224359">
      <w:pPr>
        <w:pStyle w:val="ListParagraph"/>
        <w:ind w:left="360" w:firstLine="360"/>
        <w:jc w:val="both"/>
        <w:rPr>
          <w:rFonts w:ascii="Times New Roman" w:hAnsi="Times New Roman" w:cs="Times New Roman"/>
          <w:color w:val="000000" w:themeColor="text1"/>
          <w:lang w:val="en-GB"/>
        </w:rPr>
      </w:pPr>
      <w:r w:rsidRPr="005D2EA7">
        <w:rPr>
          <w:rFonts w:ascii="Times New Roman" w:hAnsi="Times New Roman" w:cs="Times New Roman"/>
          <w:color w:val="000000" w:themeColor="text1"/>
          <w:lang w:val="en-GB"/>
        </w:rPr>
        <w:t>*</w:t>
      </w:r>
      <w:bookmarkStart w:id="0" w:name="_Hlk135136098"/>
      <w:r w:rsidRPr="005D2EA7">
        <w:rPr>
          <w:rFonts w:ascii="Times New Roman" w:hAnsi="Times New Roman" w:cs="Times New Roman"/>
          <w:color w:val="000000" w:themeColor="text1"/>
          <w:lang w:val="en-GB"/>
        </w:rPr>
        <w:t xml:space="preserve"> option </w:t>
      </w:r>
      <w:r w:rsidR="00D37221" w:rsidRPr="005D2EA7">
        <w:rPr>
          <w:rFonts w:ascii="Times New Roman" w:hAnsi="Times New Roman" w:cs="Times New Roman"/>
          <w:color w:val="000000" w:themeColor="text1"/>
          <w:lang w:val="en-GB"/>
        </w:rPr>
        <w:t xml:space="preserve">applicable </w:t>
      </w:r>
      <w:r w:rsidRPr="005D2EA7">
        <w:rPr>
          <w:rFonts w:ascii="Times New Roman" w:hAnsi="Times New Roman" w:cs="Times New Roman"/>
          <w:color w:val="000000" w:themeColor="text1"/>
          <w:lang w:val="en-GB"/>
        </w:rPr>
        <w:t>to flexible products</w:t>
      </w:r>
      <w:bookmarkEnd w:id="0"/>
      <w:r w:rsidRPr="005D2EA7">
        <w:rPr>
          <w:rFonts w:ascii="Times New Roman" w:hAnsi="Times New Roman" w:cs="Times New Roman"/>
          <w:color w:val="000000" w:themeColor="text1"/>
          <w:lang w:val="en-GB"/>
        </w:rPr>
        <w:t xml:space="preserve"> , with adjustment of the </w:t>
      </w:r>
      <w:r w:rsidR="00D37221" w:rsidRPr="005D2EA7">
        <w:rPr>
          <w:rFonts w:ascii="Times New Roman" w:hAnsi="Times New Roman" w:cs="Times New Roman"/>
          <w:color w:val="000000" w:themeColor="text1"/>
          <w:lang w:val="en-GB"/>
        </w:rPr>
        <w:t xml:space="preserve">hourly </w:t>
      </w:r>
      <w:r w:rsidRPr="005D2EA7">
        <w:rPr>
          <w:rFonts w:ascii="Times New Roman" w:hAnsi="Times New Roman" w:cs="Times New Roman"/>
          <w:color w:val="000000" w:themeColor="text1"/>
          <w:lang w:val="en-GB"/>
        </w:rPr>
        <w:t xml:space="preserve">quantity in </w:t>
      </w:r>
      <w:r w:rsidR="00D37221" w:rsidRPr="005D2EA7">
        <w:rPr>
          <w:rFonts w:ascii="Times New Roman" w:hAnsi="Times New Roman" w:cs="Times New Roman"/>
          <w:color w:val="000000" w:themeColor="text1"/>
          <w:lang w:val="en-GB"/>
        </w:rPr>
        <w:t xml:space="preserve">relation to the value in the offer, </w:t>
      </w:r>
      <w:r w:rsidRPr="005D2EA7">
        <w:rPr>
          <w:rFonts w:ascii="Times New Roman" w:hAnsi="Times New Roman" w:cs="Times New Roman"/>
          <w:color w:val="000000" w:themeColor="text1"/>
          <w:lang w:val="en-GB"/>
        </w:rPr>
        <w:t xml:space="preserve">based on a </w:t>
      </w:r>
      <w:r w:rsidR="00D37221" w:rsidRPr="005D2EA7">
        <w:rPr>
          <w:rFonts w:ascii="Times New Roman" w:hAnsi="Times New Roman" w:cs="Times New Roman"/>
          <w:color w:val="000000" w:themeColor="text1"/>
          <w:lang w:val="en-GB"/>
        </w:rPr>
        <w:t xml:space="preserve">maximum variation </w:t>
      </w:r>
      <w:r w:rsidRPr="005D2EA7">
        <w:rPr>
          <w:rFonts w:ascii="Times New Roman" w:hAnsi="Times New Roman" w:cs="Times New Roman"/>
          <w:color w:val="000000" w:themeColor="text1"/>
          <w:lang w:val="en-GB"/>
        </w:rPr>
        <w:t xml:space="preserve">percentage </w:t>
      </w:r>
      <w:r w:rsidR="00D37221" w:rsidRPr="005D2EA7">
        <w:rPr>
          <w:rFonts w:ascii="Times New Roman" w:hAnsi="Times New Roman" w:cs="Times New Roman"/>
          <w:color w:val="000000" w:themeColor="text1"/>
          <w:lang w:val="en-GB"/>
        </w:rPr>
        <w:t xml:space="preserve">of the hourly quantity, which applies at the request of one of the parties, if there is agreement expressed at the time of signing </w:t>
      </w:r>
      <w:r w:rsidRPr="005D2EA7">
        <w:rPr>
          <w:rFonts w:ascii="Times New Roman" w:hAnsi="Times New Roman" w:cs="Times New Roman"/>
          <w:color w:val="000000" w:themeColor="text1"/>
          <w:lang w:val="en-GB"/>
        </w:rPr>
        <w:t xml:space="preserve">the contract </w:t>
      </w:r>
    </w:p>
    <w:p w14:paraId="16E10DCC" w14:textId="77777777" w:rsidR="00165A1E" w:rsidRPr="005D2EA7" w:rsidRDefault="00224359">
      <w:pPr>
        <w:pStyle w:val="pf0"/>
        <w:ind w:left="360" w:hanging="630"/>
        <w:rPr>
          <w:color w:val="000000" w:themeColor="text1"/>
          <w:sz w:val="22"/>
          <w:szCs w:val="22"/>
        </w:rPr>
      </w:pPr>
      <w:r w:rsidRPr="005D2EA7">
        <w:rPr>
          <w:rStyle w:val="cf01"/>
          <w:rFonts w:ascii="Times New Roman" w:hAnsi="Times New Roman" w:cs="Times New Roman"/>
          <w:color w:val="000000" w:themeColor="text1"/>
          <w:sz w:val="22"/>
          <w:szCs w:val="22"/>
        </w:rPr>
        <w:t xml:space="preserve">               ** </w:t>
      </w:r>
      <w:r w:rsidR="00D37221" w:rsidRPr="005D2EA7">
        <w:rPr>
          <w:rStyle w:val="cf01"/>
          <w:rFonts w:ascii="Times New Roman" w:hAnsi="Times New Roman" w:cs="Times New Roman"/>
          <w:color w:val="000000" w:themeColor="text1"/>
          <w:sz w:val="22"/>
          <w:szCs w:val="22"/>
        </w:rPr>
        <w:t>option applicable in the case of flexible products</w:t>
      </w:r>
      <w:r w:rsidR="00E1038C" w:rsidRPr="005D2EA7">
        <w:rPr>
          <w:rStyle w:val="cf01"/>
          <w:rFonts w:ascii="Times New Roman" w:hAnsi="Times New Roman" w:cs="Times New Roman"/>
          <w:color w:val="000000" w:themeColor="text1"/>
          <w:sz w:val="22"/>
          <w:szCs w:val="22"/>
        </w:rPr>
        <w:t xml:space="preserve">, </w:t>
      </w:r>
      <w:r w:rsidR="00D37221" w:rsidRPr="005D2EA7">
        <w:rPr>
          <w:rStyle w:val="cf01"/>
          <w:rFonts w:ascii="Times New Roman" w:hAnsi="Times New Roman" w:cs="Times New Roman"/>
          <w:color w:val="000000" w:themeColor="text1"/>
          <w:sz w:val="22"/>
          <w:szCs w:val="22"/>
        </w:rPr>
        <w:t xml:space="preserve">on the </w:t>
      </w:r>
      <w:r w:rsidRPr="005D2EA7">
        <w:rPr>
          <w:rStyle w:val="cf01"/>
          <w:rFonts w:ascii="Times New Roman" w:hAnsi="Times New Roman" w:cs="Times New Roman"/>
          <w:color w:val="000000" w:themeColor="text1"/>
          <w:sz w:val="22"/>
          <w:szCs w:val="22"/>
        </w:rPr>
        <w:t xml:space="preserve">minimum </w:t>
      </w:r>
      <w:r w:rsidR="00C6042B" w:rsidRPr="005D2EA7">
        <w:rPr>
          <w:rStyle w:val="cf01"/>
          <w:rFonts w:ascii="Times New Roman" w:hAnsi="Times New Roman" w:cs="Times New Roman"/>
          <w:color w:val="000000" w:themeColor="text1"/>
          <w:sz w:val="22"/>
          <w:szCs w:val="22"/>
        </w:rPr>
        <w:t xml:space="preserve">price requested in the case of an offer to sell </w:t>
      </w:r>
      <w:r w:rsidRPr="005D2EA7">
        <w:rPr>
          <w:rStyle w:val="cf01"/>
          <w:rFonts w:ascii="Times New Roman" w:hAnsi="Times New Roman" w:cs="Times New Roman"/>
          <w:color w:val="000000" w:themeColor="text1"/>
          <w:sz w:val="22"/>
          <w:szCs w:val="22"/>
        </w:rPr>
        <w:t>and</w:t>
      </w:r>
      <w:r w:rsidR="00D37221" w:rsidRPr="005D2EA7">
        <w:rPr>
          <w:rStyle w:val="cf01"/>
          <w:rFonts w:ascii="Times New Roman" w:hAnsi="Times New Roman" w:cs="Times New Roman"/>
          <w:color w:val="000000" w:themeColor="text1"/>
          <w:sz w:val="22"/>
          <w:szCs w:val="22"/>
        </w:rPr>
        <w:t xml:space="preserve"> the </w:t>
      </w:r>
      <w:r w:rsidR="00C6042B" w:rsidRPr="005D2EA7">
        <w:rPr>
          <w:rStyle w:val="cf01"/>
          <w:rFonts w:ascii="Times New Roman" w:hAnsi="Times New Roman" w:cs="Times New Roman"/>
          <w:color w:val="000000" w:themeColor="text1"/>
          <w:sz w:val="22"/>
          <w:szCs w:val="22"/>
        </w:rPr>
        <w:t>maximum price offered in the case of an offer to buy</w:t>
      </w:r>
    </w:p>
    <w:p w14:paraId="52DAFECF" w14:textId="77777777" w:rsidR="00165A1E" w:rsidRPr="005D2EA7" w:rsidRDefault="00224359">
      <w:pPr>
        <w:pStyle w:val="ListParagraph"/>
        <w:ind w:left="360" w:firstLine="90"/>
        <w:jc w:val="both"/>
        <w:rPr>
          <w:rFonts w:ascii="Times New Roman" w:hAnsi="Times New Roman" w:cs="Times New Roman"/>
          <w:color w:val="000000" w:themeColor="text1"/>
          <w:lang w:val="en-GB"/>
        </w:rPr>
      </w:pPr>
      <w:r w:rsidRPr="005D2EA7">
        <w:rPr>
          <w:rFonts w:ascii="Times New Roman" w:hAnsi="Times New Roman" w:cs="Times New Roman"/>
          <w:color w:val="000000" w:themeColor="text1"/>
          <w:lang w:val="en-GB"/>
        </w:rPr>
        <w:t xml:space="preserve">*** option </w:t>
      </w:r>
      <w:r w:rsidR="00E1038C" w:rsidRPr="005D2EA7">
        <w:rPr>
          <w:rFonts w:ascii="Times New Roman" w:hAnsi="Times New Roman" w:cs="Times New Roman"/>
          <w:color w:val="000000" w:themeColor="text1"/>
          <w:lang w:val="en-GB"/>
        </w:rPr>
        <w:t xml:space="preserve">applicable </w:t>
      </w:r>
      <w:r w:rsidRPr="005D2EA7">
        <w:rPr>
          <w:rFonts w:ascii="Times New Roman" w:hAnsi="Times New Roman" w:cs="Times New Roman"/>
          <w:color w:val="000000" w:themeColor="text1"/>
          <w:lang w:val="en-GB"/>
        </w:rPr>
        <w:t xml:space="preserve">to flexible products, with </w:t>
      </w:r>
      <w:r w:rsidR="00E1038C" w:rsidRPr="005D2EA7">
        <w:rPr>
          <w:rFonts w:ascii="Times New Roman" w:hAnsi="Times New Roman" w:cs="Times New Roman"/>
          <w:color w:val="000000" w:themeColor="text1"/>
          <w:lang w:val="en-GB"/>
        </w:rPr>
        <w:t>adjustment</w:t>
      </w:r>
      <w:r w:rsidRPr="005D2EA7">
        <w:rPr>
          <w:rFonts w:ascii="Times New Roman" w:hAnsi="Times New Roman" w:cs="Times New Roman"/>
          <w:color w:val="000000" w:themeColor="text1"/>
          <w:lang w:val="en-GB"/>
        </w:rPr>
        <w:t xml:space="preserve"> of </w:t>
      </w:r>
      <w:r w:rsidR="00E1038C" w:rsidRPr="005D2EA7">
        <w:rPr>
          <w:rFonts w:ascii="Times New Roman" w:hAnsi="Times New Roman" w:cs="Times New Roman"/>
          <w:color w:val="000000" w:themeColor="text1"/>
          <w:lang w:val="en-GB"/>
        </w:rPr>
        <w:t xml:space="preserve">the tender price </w:t>
      </w:r>
      <w:r w:rsidRPr="005D2EA7">
        <w:rPr>
          <w:rFonts w:ascii="Times New Roman" w:hAnsi="Times New Roman" w:cs="Times New Roman"/>
          <w:color w:val="000000" w:themeColor="text1"/>
          <w:lang w:val="en-GB"/>
        </w:rPr>
        <w:t xml:space="preserve">on the basis of a formula calculation </w:t>
      </w:r>
      <w:r w:rsidR="00E1038C" w:rsidRPr="005D2EA7">
        <w:rPr>
          <w:rFonts w:ascii="Times New Roman" w:hAnsi="Times New Roman" w:cs="Times New Roman"/>
          <w:color w:val="000000" w:themeColor="text1"/>
          <w:lang w:val="en-GB"/>
        </w:rPr>
        <w:t xml:space="preserve">according to the evolution of </w:t>
      </w:r>
      <w:r w:rsidRPr="005D2EA7">
        <w:rPr>
          <w:rFonts w:ascii="Times New Roman" w:hAnsi="Times New Roman" w:cs="Times New Roman"/>
          <w:color w:val="000000" w:themeColor="text1"/>
          <w:lang w:val="en-GB"/>
        </w:rPr>
        <w:t xml:space="preserve">a </w:t>
      </w:r>
      <w:r w:rsidR="00E1038C" w:rsidRPr="005D2EA7">
        <w:rPr>
          <w:rFonts w:ascii="Times New Roman" w:hAnsi="Times New Roman" w:cs="Times New Roman"/>
          <w:color w:val="000000" w:themeColor="text1"/>
          <w:lang w:val="en-GB"/>
        </w:rPr>
        <w:t xml:space="preserve">public electricity </w:t>
      </w:r>
      <w:r w:rsidRPr="005D2EA7">
        <w:rPr>
          <w:rFonts w:ascii="Times New Roman" w:hAnsi="Times New Roman" w:cs="Times New Roman"/>
          <w:color w:val="000000" w:themeColor="text1"/>
          <w:lang w:val="en-GB"/>
        </w:rPr>
        <w:t>stock exchange index</w:t>
      </w:r>
    </w:p>
    <w:p w14:paraId="366E31C7" w14:textId="77777777" w:rsidR="00ED5942" w:rsidRPr="005D2EA7" w:rsidRDefault="00ED5942" w:rsidP="00030AAA">
      <w:pPr>
        <w:jc w:val="both"/>
        <w:rPr>
          <w:color w:val="000000" w:themeColor="text1"/>
          <w:lang w:val="en-GB"/>
        </w:rPr>
      </w:pPr>
    </w:p>
    <w:p w14:paraId="3C786C52" w14:textId="77777777" w:rsidR="00165A1E" w:rsidRPr="005D2EA7" w:rsidRDefault="00224359">
      <w:pPr>
        <w:pStyle w:val="Heading1"/>
        <w:tabs>
          <w:tab w:val="left" w:pos="7442"/>
        </w:tabs>
        <w:jc w:val="both"/>
        <w:rPr>
          <w:color w:val="000000" w:themeColor="text1"/>
        </w:rPr>
      </w:pPr>
      <w:r w:rsidRPr="005D2EA7">
        <w:rPr>
          <w:color w:val="000000" w:themeColor="text1"/>
        </w:rPr>
        <w:t>Client:</w:t>
      </w:r>
      <w:r w:rsidRPr="005D2EA7">
        <w:rPr>
          <w:color w:val="000000" w:themeColor="text1"/>
        </w:rPr>
        <w:tab/>
        <w:t xml:space="preserve">  Vizat</w:t>
      </w:r>
    </w:p>
    <w:p w14:paraId="72E05523" w14:textId="77777777" w:rsidR="00ED5942" w:rsidRPr="005D2EA7" w:rsidRDefault="00ED5942" w:rsidP="00030AAA">
      <w:pPr>
        <w:pStyle w:val="BodyText"/>
        <w:spacing w:before="8"/>
        <w:jc w:val="both"/>
        <w:rPr>
          <w:b/>
          <w:color w:val="000000" w:themeColor="text1"/>
        </w:rPr>
      </w:pPr>
    </w:p>
    <w:p w14:paraId="232F0745" w14:textId="77777777" w:rsidR="00ED5942" w:rsidRPr="005D2EA7" w:rsidRDefault="00ED5942" w:rsidP="00030AAA">
      <w:pPr>
        <w:pStyle w:val="BodyText"/>
        <w:spacing w:before="9"/>
        <w:jc w:val="both"/>
        <w:rPr>
          <w:b/>
          <w:color w:val="000000" w:themeColor="text1"/>
        </w:rPr>
      </w:pPr>
    </w:p>
    <w:p w14:paraId="5E3696BD" w14:textId="77777777" w:rsidR="00165A1E" w:rsidRPr="005D2EA7" w:rsidRDefault="00224359">
      <w:pPr>
        <w:pStyle w:val="BodyText"/>
        <w:tabs>
          <w:tab w:val="left" w:pos="6907"/>
        </w:tabs>
        <w:ind w:left="380"/>
        <w:jc w:val="both"/>
        <w:rPr>
          <w:color w:val="000000" w:themeColor="text1"/>
          <w:spacing w:val="-2"/>
        </w:rPr>
      </w:pPr>
      <w:r w:rsidRPr="005D2EA7">
        <w:rPr>
          <w:color w:val="000000" w:themeColor="text1"/>
        </w:rPr>
        <w:t>(Name, first name)</w:t>
      </w:r>
      <w:r w:rsidRPr="005D2EA7">
        <w:rPr>
          <w:color w:val="000000" w:themeColor="text1"/>
        </w:rPr>
        <w:tab/>
      </w:r>
      <w:r w:rsidRPr="005D2EA7">
        <w:rPr>
          <w:color w:val="000000" w:themeColor="text1"/>
        </w:rPr>
        <w:t>(Authorised signature</w:t>
      </w:r>
      <w:r w:rsidRPr="005D2EA7">
        <w:rPr>
          <w:color w:val="000000" w:themeColor="text1"/>
          <w:spacing w:val="-2"/>
        </w:rPr>
        <w:t>)</w:t>
      </w:r>
    </w:p>
    <w:p w14:paraId="6F41C519" w14:textId="77777777" w:rsidR="00FD6DF1" w:rsidRPr="005D2EA7" w:rsidRDefault="00FD6DF1">
      <w:pPr>
        <w:rPr>
          <w:rFonts w:ascii="Times New Roman" w:eastAsia="Times New Roman" w:hAnsi="Times New Roman" w:cs="Times New Roman"/>
          <w:color w:val="000000" w:themeColor="text1"/>
          <w:spacing w:val="-2"/>
          <w:lang w:val="ro-RO"/>
        </w:rPr>
      </w:pPr>
      <w:r w:rsidRPr="005D2EA7">
        <w:rPr>
          <w:color w:val="000000" w:themeColor="text1"/>
          <w:spacing w:val="-2"/>
        </w:rPr>
        <w:br w:type="page"/>
      </w:r>
    </w:p>
    <w:p w14:paraId="49333443" w14:textId="77777777" w:rsidR="00165A1E" w:rsidRPr="005D2EA7" w:rsidRDefault="00224359">
      <w:pPr>
        <w:pStyle w:val="BodyText"/>
        <w:tabs>
          <w:tab w:val="left" w:pos="6907"/>
        </w:tabs>
        <w:ind w:left="380"/>
        <w:jc w:val="center"/>
        <w:rPr>
          <w:b/>
          <w:bCs/>
          <w:color w:val="000000" w:themeColor="text1"/>
          <w:spacing w:val="-2"/>
        </w:rPr>
      </w:pPr>
      <w:r w:rsidRPr="005D2EA7">
        <w:rPr>
          <w:b/>
          <w:bCs/>
          <w:color w:val="000000" w:themeColor="text1"/>
          <w:spacing w:val="-2"/>
        </w:rPr>
        <w:lastRenderedPageBreak/>
        <w:t xml:space="preserve">Annex 2 to the Procedure </w:t>
      </w:r>
      <w:r w:rsidRPr="005D2EA7">
        <w:rPr>
          <w:b/>
          <w:bCs/>
          <w:color w:val="000000" w:themeColor="text1"/>
          <w:spacing w:val="-2"/>
        </w:rPr>
        <w:t>- Description of Products</w:t>
      </w:r>
    </w:p>
    <w:p w14:paraId="4C68C2A2" w14:textId="77777777" w:rsidR="00F7358E" w:rsidRPr="005D2EA7" w:rsidRDefault="00F7358E" w:rsidP="00F7358E">
      <w:pPr>
        <w:rPr>
          <w:color w:val="000000" w:themeColor="text1"/>
        </w:rPr>
      </w:pPr>
    </w:p>
    <w:p w14:paraId="69FFA7F3" w14:textId="77777777" w:rsidR="00165A1E" w:rsidRPr="005D2EA7" w:rsidRDefault="00224359">
      <w:pPr>
        <w:pStyle w:val="ListParagraph"/>
        <w:numPr>
          <w:ilvl w:val="0"/>
          <w:numId w:val="5"/>
        </w:numPr>
        <w:rPr>
          <w:rFonts w:ascii="Times New Roman" w:hAnsi="Times New Roman" w:cs="Times New Roman"/>
          <w:color w:val="000000" w:themeColor="text1"/>
        </w:rPr>
      </w:pPr>
      <w:r w:rsidRPr="005D2EA7">
        <w:rPr>
          <w:rFonts w:ascii="Times New Roman" w:hAnsi="Times New Roman" w:cs="Times New Roman"/>
          <w:color w:val="000000" w:themeColor="text1"/>
        </w:rPr>
        <w:t xml:space="preserve">Standardized products </w:t>
      </w:r>
    </w:p>
    <w:p w14:paraId="0FDB1316" w14:textId="77777777" w:rsidR="00165A1E" w:rsidRPr="005D2EA7" w:rsidRDefault="00224359">
      <w:pPr>
        <w:pStyle w:val="ListParagraph"/>
        <w:ind w:left="810"/>
        <w:rPr>
          <w:rFonts w:ascii="Times New Roman" w:hAnsi="Times New Roman" w:cs="Times New Roman"/>
          <w:color w:val="000000" w:themeColor="text1"/>
          <w:lang w:val="fr-FR"/>
        </w:rPr>
      </w:pPr>
      <w:r w:rsidRPr="005D2EA7">
        <w:rPr>
          <w:rFonts w:ascii="Times New Roman" w:hAnsi="Times New Roman" w:cs="Times New Roman"/>
          <w:color w:val="000000" w:themeColor="text1"/>
          <w:lang w:val="fr-FR"/>
        </w:rPr>
        <w:t>The power per settlement interval is 0.1 MW or a multiple of 0.1 MW.</w:t>
      </w:r>
    </w:p>
    <w:p w14:paraId="6277E57E" w14:textId="77777777" w:rsidR="00165A1E" w:rsidRPr="005D2EA7" w:rsidRDefault="00224359">
      <w:pPr>
        <w:pStyle w:val="ListParagraph"/>
        <w:ind w:left="810"/>
        <w:rPr>
          <w:rFonts w:ascii="Times New Roman" w:hAnsi="Times New Roman" w:cs="Times New Roman"/>
          <w:color w:val="000000" w:themeColor="text1"/>
          <w:lang w:val="fr-FR"/>
        </w:rPr>
      </w:pPr>
      <w:r w:rsidRPr="005D2EA7">
        <w:rPr>
          <w:rFonts w:ascii="Times New Roman" w:hAnsi="Times New Roman" w:cs="Times New Roman"/>
          <w:color w:val="000000" w:themeColor="text1"/>
          <w:lang w:val="fr-FR"/>
        </w:rPr>
        <w:t xml:space="preserve">Delivery time, delivery period and delivery profile is as described for each product. </w:t>
      </w:r>
    </w:p>
    <w:tbl>
      <w:tblPr>
        <w:tblW w:w="9559" w:type="dxa"/>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9"/>
        <w:gridCol w:w="6520"/>
      </w:tblGrid>
      <w:tr w:rsidR="005D2EA7" w:rsidRPr="005D2EA7" w14:paraId="12195541" w14:textId="77777777" w:rsidTr="00B84652">
        <w:trPr>
          <w:trHeight w:val="960"/>
        </w:trPr>
        <w:tc>
          <w:tcPr>
            <w:tcW w:w="3039" w:type="dxa"/>
          </w:tcPr>
          <w:p w14:paraId="2CABFCF3" w14:textId="77777777" w:rsidR="00F7358E" w:rsidRPr="005D2EA7" w:rsidRDefault="00F7358E" w:rsidP="00B84652">
            <w:pPr>
              <w:pStyle w:val="TableParagraph"/>
              <w:spacing w:before="0"/>
              <w:ind w:left="0"/>
              <w:rPr>
                <w:color w:val="000000" w:themeColor="text1"/>
              </w:rPr>
            </w:pPr>
          </w:p>
          <w:p w14:paraId="5D13B883" w14:textId="77777777" w:rsidR="00F7358E" w:rsidRPr="005D2EA7" w:rsidRDefault="00F7358E" w:rsidP="00B84652">
            <w:pPr>
              <w:pStyle w:val="TableParagraph"/>
              <w:spacing w:before="6"/>
              <w:ind w:left="0"/>
              <w:rPr>
                <w:color w:val="000000" w:themeColor="text1"/>
              </w:rPr>
            </w:pPr>
          </w:p>
          <w:p w14:paraId="589A694F" w14:textId="77777777" w:rsidR="00165A1E" w:rsidRPr="005D2EA7" w:rsidRDefault="00224359">
            <w:pPr>
              <w:pStyle w:val="TableParagraph"/>
              <w:spacing w:before="0"/>
              <w:rPr>
                <w:b/>
                <w:color w:val="000000" w:themeColor="text1"/>
              </w:rPr>
            </w:pPr>
            <w:r w:rsidRPr="005D2EA7">
              <w:rPr>
                <w:b/>
                <w:color w:val="000000" w:themeColor="text1"/>
              </w:rPr>
              <w:t xml:space="preserve">CODING </w:t>
            </w:r>
          </w:p>
        </w:tc>
        <w:tc>
          <w:tcPr>
            <w:tcW w:w="6520" w:type="dxa"/>
          </w:tcPr>
          <w:p w14:paraId="36C6CEDF" w14:textId="77777777" w:rsidR="00F7358E" w:rsidRPr="005D2EA7" w:rsidRDefault="00F7358E" w:rsidP="00B84652">
            <w:pPr>
              <w:pStyle w:val="TableParagraph"/>
              <w:spacing w:before="0"/>
              <w:ind w:left="0"/>
              <w:rPr>
                <w:color w:val="000000" w:themeColor="text1"/>
              </w:rPr>
            </w:pPr>
          </w:p>
          <w:p w14:paraId="03FB0C52" w14:textId="77777777" w:rsidR="00F7358E" w:rsidRPr="005D2EA7" w:rsidRDefault="00F7358E" w:rsidP="00B84652">
            <w:pPr>
              <w:pStyle w:val="TableParagraph"/>
              <w:spacing w:before="6"/>
              <w:ind w:left="0"/>
              <w:rPr>
                <w:color w:val="000000" w:themeColor="text1"/>
              </w:rPr>
            </w:pPr>
          </w:p>
          <w:p w14:paraId="511447F5" w14:textId="77777777" w:rsidR="00165A1E" w:rsidRPr="005D2EA7" w:rsidRDefault="00224359">
            <w:pPr>
              <w:pStyle w:val="TableParagraph"/>
              <w:spacing w:before="0"/>
              <w:ind w:left="1360"/>
              <w:rPr>
                <w:b/>
                <w:color w:val="000000" w:themeColor="text1"/>
              </w:rPr>
            </w:pPr>
            <w:r w:rsidRPr="005D2EA7">
              <w:rPr>
                <w:b/>
                <w:color w:val="000000" w:themeColor="text1"/>
              </w:rPr>
              <w:t>PRODUCT DESCRIPTION</w:t>
            </w:r>
          </w:p>
        </w:tc>
      </w:tr>
      <w:tr w:rsidR="005D2EA7" w:rsidRPr="005D2EA7" w14:paraId="7AB50970" w14:textId="77777777" w:rsidTr="00B84652">
        <w:trPr>
          <w:trHeight w:val="479"/>
        </w:trPr>
        <w:tc>
          <w:tcPr>
            <w:tcW w:w="3039" w:type="dxa"/>
            <w:vAlign w:val="center"/>
          </w:tcPr>
          <w:p w14:paraId="70E84A85" w14:textId="77777777" w:rsidR="00165A1E" w:rsidRPr="005D2EA7" w:rsidRDefault="00224359">
            <w:pPr>
              <w:rPr>
                <w:rFonts w:ascii="Times New Roman" w:hAnsi="Times New Roman" w:cs="Times New Roman"/>
                <w:color w:val="000000" w:themeColor="text1"/>
                <w:lang w:val="en-GB"/>
              </w:rPr>
            </w:pPr>
            <w:proofErr w:type="spellStart"/>
            <w:r w:rsidRPr="005D2EA7">
              <w:rPr>
                <w:rFonts w:ascii="Times New Roman" w:hAnsi="Times New Roman" w:cs="Times New Roman"/>
                <w:color w:val="000000" w:themeColor="text1"/>
              </w:rPr>
              <w:t>BRM_POWER_BASE_PHFM_mm-yyyy</w:t>
            </w:r>
            <w:proofErr w:type="spellEnd"/>
          </w:p>
          <w:p w14:paraId="1A7FBB18" w14:textId="77777777" w:rsidR="00F7358E" w:rsidRPr="005D2EA7" w:rsidRDefault="00F7358E" w:rsidP="00B84652">
            <w:pPr>
              <w:pStyle w:val="TableParagraph"/>
              <w:rPr>
                <w:color w:val="000000" w:themeColor="text1"/>
              </w:rPr>
            </w:pPr>
          </w:p>
        </w:tc>
        <w:tc>
          <w:tcPr>
            <w:tcW w:w="6520" w:type="dxa"/>
            <w:vAlign w:val="center"/>
          </w:tcPr>
          <w:p w14:paraId="3139350D" w14:textId="77777777" w:rsidR="00165A1E" w:rsidRPr="005D2EA7" w:rsidRDefault="00224359">
            <w:pPr>
              <w:pStyle w:val="TableParagraph"/>
              <w:jc w:val="both"/>
              <w:rPr>
                <w:color w:val="000000" w:themeColor="text1"/>
              </w:rPr>
            </w:pPr>
            <w:r w:rsidRPr="005D2EA7">
              <w:rPr>
                <w:color w:val="000000" w:themeColor="text1"/>
              </w:rPr>
              <w:t>Forward contract for electricity delivered in-band (00:00 - 24:00 CET Monday to Sunday) for a period of one calendar month. The name of the instrument includes data on the name of the month of the year (mm) and the year of deli</w:t>
            </w:r>
            <w:r w:rsidRPr="005D2EA7">
              <w:rPr>
                <w:color w:val="000000" w:themeColor="text1"/>
              </w:rPr>
              <w:t>very (yyyy)</w:t>
            </w:r>
          </w:p>
        </w:tc>
      </w:tr>
      <w:tr w:rsidR="005D2EA7" w:rsidRPr="005D2EA7" w14:paraId="225175DC" w14:textId="77777777" w:rsidTr="00B84652">
        <w:trPr>
          <w:trHeight w:val="479"/>
        </w:trPr>
        <w:tc>
          <w:tcPr>
            <w:tcW w:w="3039" w:type="dxa"/>
            <w:vAlign w:val="center"/>
          </w:tcPr>
          <w:p w14:paraId="0E38061A" w14:textId="77777777" w:rsidR="00165A1E" w:rsidRPr="005D2EA7" w:rsidRDefault="00224359">
            <w:pPr>
              <w:rPr>
                <w:rFonts w:ascii="Times New Roman" w:hAnsi="Times New Roman" w:cs="Times New Roman"/>
                <w:color w:val="000000" w:themeColor="text1"/>
                <w:lang w:val="en-GB"/>
              </w:rPr>
            </w:pPr>
            <w:r w:rsidRPr="005D2EA7">
              <w:rPr>
                <w:rFonts w:ascii="Times New Roman" w:hAnsi="Times New Roman" w:cs="Times New Roman"/>
                <w:color w:val="000000" w:themeColor="text1"/>
              </w:rPr>
              <w:t>BRM_POWER_PEAK1_PHFM_mm-yyyy</w:t>
            </w:r>
          </w:p>
          <w:p w14:paraId="164EC307" w14:textId="77777777" w:rsidR="00F7358E" w:rsidRPr="005D2EA7" w:rsidRDefault="00F7358E" w:rsidP="00B84652">
            <w:pPr>
              <w:pStyle w:val="TableParagraph"/>
              <w:rPr>
                <w:color w:val="000000" w:themeColor="text1"/>
              </w:rPr>
            </w:pPr>
          </w:p>
        </w:tc>
        <w:tc>
          <w:tcPr>
            <w:tcW w:w="6520" w:type="dxa"/>
            <w:vAlign w:val="center"/>
          </w:tcPr>
          <w:p w14:paraId="669CA421" w14:textId="77777777" w:rsidR="00165A1E" w:rsidRPr="005D2EA7" w:rsidRDefault="00224359">
            <w:pPr>
              <w:pStyle w:val="TableParagraph"/>
              <w:jc w:val="both"/>
              <w:rPr>
                <w:color w:val="000000" w:themeColor="text1"/>
              </w:rPr>
            </w:pPr>
            <w:r w:rsidRPr="005D2EA7">
              <w:rPr>
                <w:color w:val="000000" w:themeColor="text1"/>
              </w:rPr>
              <w:t xml:space="preserve">Forward contract for electricity delivered during peak load hours (06:00 - 22:00 CET Monday to Friday) for a period of one calendar month. The name of the instrument contains data on the name of the month of </w:t>
            </w:r>
            <w:r w:rsidRPr="005D2EA7">
              <w:rPr>
                <w:color w:val="000000" w:themeColor="text1"/>
              </w:rPr>
              <w:t>the year (mm) and the year in which the delivery takes place (yyyy).</w:t>
            </w:r>
          </w:p>
        </w:tc>
      </w:tr>
      <w:tr w:rsidR="005D2EA7" w:rsidRPr="005D2EA7" w14:paraId="43892D43" w14:textId="77777777" w:rsidTr="00B84652">
        <w:trPr>
          <w:trHeight w:val="479"/>
        </w:trPr>
        <w:tc>
          <w:tcPr>
            <w:tcW w:w="3039" w:type="dxa"/>
            <w:vAlign w:val="center"/>
          </w:tcPr>
          <w:p w14:paraId="2A2333AB" w14:textId="77777777" w:rsidR="00165A1E" w:rsidRPr="005D2EA7" w:rsidRDefault="00224359">
            <w:pPr>
              <w:rPr>
                <w:rFonts w:ascii="Times New Roman" w:hAnsi="Times New Roman" w:cs="Times New Roman"/>
                <w:color w:val="000000" w:themeColor="text1"/>
                <w:lang w:val="en-GB"/>
              </w:rPr>
            </w:pPr>
            <w:r w:rsidRPr="005D2EA7">
              <w:rPr>
                <w:rFonts w:ascii="Times New Roman" w:hAnsi="Times New Roman" w:cs="Times New Roman"/>
                <w:color w:val="000000" w:themeColor="text1"/>
              </w:rPr>
              <w:t>BRM_POWER_PEAK2_PHFM_mm-yyyy</w:t>
            </w:r>
          </w:p>
          <w:p w14:paraId="2381EA2F" w14:textId="77777777" w:rsidR="00F7358E" w:rsidRPr="005D2EA7" w:rsidRDefault="00F7358E" w:rsidP="00B84652">
            <w:pPr>
              <w:pStyle w:val="TableParagraph"/>
              <w:rPr>
                <w:color w:val="000000" w:themeColor="text1"/>
              </w:rPr>
            </w:pPr>
          </w:p>
        </w:tc>
        <w:tc>
          <w:tcPr>
            <w:tcW w:w="6520" w:type="dxa"/>
            <w:vAlign w:val="center"/>
          </w:tcPr>
          <w:p w14:paraId="4A01D65B" w14:textId="77777777" w:rsidR="00165A1E" w:rsidRPr="005D2EA7" w:rsidRDefault="00224359">
            <w:pPr>
              <w:pStyle w:val="TableParagraph"/>
              <w:jc w:val="both"/>
              <w:rPr>
                <w:color w:val="000000" w:themeColor="text1"/>
              </w:rPr>
            </w:pPr>
            <w:r w:rsidRPr="005D2EA7">
              <w:rPr>
                <w:color w:val="000000" w:themeColor="text1"/>
              </w:rPr>
              <w:t>Forward contract for electricity delivered during peak load hours (06:00 - 22:00 CET Monday to Sunday) for a period of one calendar month. The name of the i</w:t>
            </w:r>
            <w:r w:rsidRPr="005D2EA7">
              <w:rPr>
                <w:color w:val="000000" w:themeColor="text1"/>
              </w:rPr>
              <w:t>nstrument includes data on the name of the month of the year (mm) and the year of delivery (yyyy)</w:t>
            </w:r>
          </w:p>
        </w:tc>
      </w:tr>
      <w:tr w:rsidR="005D2EA7" w:rsidRPr="005D2EA7" w14:paraId="2376DCC8" w14:textId="77777777" w:rsidTr="00B84652">
        <w:trPr>
          <w:trHeight w:val="479"/>
        </w:trPr>
        <w:tc>
          <w:tcPr>
            <w:tcW w:w="3039" w:type="dxa"/>
            <w:vAlign w:val="center"/>
          </w:tcPr>
          <w:p w14:paraId="009A32C5" w14:textId="77777777" w:rsidR="00165A1E" w:rsidRPr="005D2EA7" w:rsidRDefault="00224359">
            <w:pPr>
              <w:rPr>
                <w:rFonts w:ascii="Times New Roman" w:hAnsi="Times New Roman" w:cs="Times New Roman"/>
                <w:color w:val="000000" w:themeColor="text1"/>
                <w:lang w:val="en-GB"/>
              </w:rPr>
            </w:pPr>
            <w:proofErr w:type="spellStart"/>
            <w:r w:rsidRPr="005D2EA7">
              <w:rPr>
                <w:rFonts w:ascii="Times New Roman" w:hAnsi="Times New Roman" w:cs="Times New Roman"/>
                <w:color w:val="000000" w:themeColor="text1"/>
              </w:rPr>
              <w:t>BRM_POWER_OFFPEAK_PHFM_mm-yyyy</w:t>
            </w:r>
            <w:proofErr w:type="spellEnd"/>
          </w:p>
          <w:p w14:paraId="369A515C" w14:textId="77777777" w:rsidR="00F7358E" w:rsidRPr="005D2EA7" w:rsidRDefault="00F7358E" w:rsidP="00B84652">
            <w:pPr>
              <w:pStyle w:val="TableParagraph"/>
              <w:rPr>
                <w:color w:val="000000" w:themeColor="text1"/>
              </w:rPr>
            </w:pPr>
          </w:p>
        </w:tc>
        <w:tc>
          <w:tcPr>
            <w:tcW w:w="6520" w:type="dxa"/>
            <w:vAlign w:val="center"/>
          </w:tcPr>
          <w:p w14:paraId="59300D30" w14:textId="77777777" w:rsidR="00165A1E" w:rsidRPr="005D2EA7" w:rsidRDefault="00224359">
            <w:pPr>
              <w:pStyle w:val="TableParagraph"/>
              <w:jc w:val="both"/>
              <w:rPr>
                <w:color w:val="000000" w:themeColor="text1"/>
              </w:rPr>
            </w:pPr>
            <w:r w:rsidRPr="005D2EA7">
              <w:rPr>
                <w:color w:val="000000" w:themeColor="text1"/>
              </w:rPr>
              <w:t>Forward contract for electricity delivered during off-load hours ((00:00 - 06:00, 22:00 - 24:00 CET Monday to Friday and 00:0</w:t>
            </w:r>
            <w:r w:rsidRPr="005D2EA7">
              <w:rPr>
                <w:color w:val="000000" w:themeColor="text1"/>
              </w:rPr>
              <w:t>0 - 24:00 CET Saturday and Sunday) for a period of one month. The name of the instrument includes data on the name of the month of the year (mm) and the year of delivery (yyyy)</w:t>
            </w:r>
          </w:p>
        </w:tc>
      </w:tr>
      <w:tr w:rsidR="005D2EA7" w:rsidRPr="005D2EA7" w14:paraId="29163753" w14:textId="77777777" w:rsidTr="00B84652">
        <w:trPr>
          <w:trHeight w:val="479"/>
        </w:trPr>
        <w:tc>
          <w:tcPr>
            <w:tcW w:w="3039" w:type="dxa"/>
            <w:vAlign w:val="center"/>
          </w:tcPr>
          <w:p w14:paraId="22009F2D" w14:textId="77777777" w:rsidR="00165A1E" w:rsidRPr="005D2EA7" w:rsidRDefault="00224359">
            <w:pPr>
              <w:rPr>
                <w:rFonts w:ascii="Times New Roman" w:hAnsi="Times New Roman" w:cs="Times New Roman"/>
                <w:color w:val="000000" w:themeColor="text1"/>
                <w:lang w:val="en-GB"/>
              </w:rPr>
            </w:pPr>
            <w:proofErr w:type="spellStart"/>
            <w:r w:rsidRPr="005D2EA7">
              <w:rPr>
                <w:rFonts w:ascii="Times New Roman" w:hAnsi="Times New Roman" w:cs="Times New Roman"/>
                <w:color w:val="000000" w:themeColor="text1"/>
              </w:rPr>
              <w:t>BRM_POWER_BASE_PHFQ_Qn-yyyy</w:t>
            </w:r>
            <w:proofErr w:type="spellEnd"/>
          </w:p>
          <w:p w14:paraId="0CE755DF" w14:textId="77777777" w:rsidR="00F7358E" w:rsidRPr="005D2EA7" w:rsidRDefault="00F7358E" w:rsidP="00B84652">
            <w:pPr>
              <w:pStyle w:val="TableParagraph"/>
              <w:rPr>
                <w:color w:val="000000" w:themeColor="text1"/>
              </w:rPr>
            </w:pPr>
          </w:p>
        </w:tc>
        <w:tc>
          <w:tcPr>
            <w:tcW w:w="6520" w:type="dxa"/>
            <w:vAlign w:val="center"/>
          </w:tcPr>
          <w:p w14:paraId="21D5FB4B" w14:textId="77777777" w:rsidR="00165A1E" w:rsidRPr="005D2EA7" w:rsidRDefault="00224359">
            <w:pPr>
              <w:pStyle w:val="TableParagraph"/>
              <w:jc w:val="both"/>
              <w:rPr>
                <w:color w:val="000000" w:themeColor="text1"/>
              </w:rPr>
            </w:pPr>
            <w:r w:rsidRPr="005D2EA7">
              <w:rPr>
                <w:color w:val="000000" w:themeColor="text1"/>
              </w:rPr>
              <w:t xml:space="preserve">Forward contract for electricity delivered in-band (00:00 - 24:00 CET Monday to Sunday) for a calendar quarter. The name of the instrument contains data on the quarter number of the year (n) and the year in which the delivery takes place (yyyy).     </w:t>
            </w:r>
          </w:p>
        </w:tc>
      </w:tr>
      <w:tr w:rsidR="005D2EA7" w:rsidRPr="005D2EA7" w14:paraId="65B0A4F7" w14:textId="77777777" w:rsidTr="00B84652">
        <w:trPr>
          <w:trHeight w:val="479"/>
        </w:trPr>
        <w:tc>
          <w:tcPr>
            <w:tcW w:w="3039" w:type="dxa"/>
            <w:vAlign w:val="center"/>
          </w:tcPr>
          <w:p w14:paraId="54554524" w14:textId="77777777" w:rsidR="00165A1E" w:rsidRPr="005D2EA7" w:rsidRDefault="00224359">
            <w:pPr>
              <w:rPr>
                <w:rFonts w:ascii="Times New Roman" w:hAnsi="Times New Roman" w:cs="Times New Roman"/>
                <w:color w:val="000000" w:themeColor="text1"/>
                <w:lang w:val="en-GB"/>
              </w:rPr>
            </w:pPr>
            <w:r w:rsidRPr="005D2EA7">
              <w:rPr>
                <w:rFonts w:ascii="Times New Roman" w:hAnsi="Times New Roman" w:cs="Times New Roman"/>
                <w:color w:val="000000" w:themeColor="text1"/>
              </w:rPr>
              <w:t>BRM_POWER_PEAK1_PHFQ_Qn-aaaa</w:t>
            </w:r>
          </w:p>
          <w:p w14:paraId="664A55AF" w14:textId="77777777" w:rsidR="00F7358E" w:rsidRPr="005D2EA7" w:rsidRDefault="00F7358E" w:rsidP="00B84652">
            <w:pPr>
              <w:pStyle w:val="TableParagraph"/>
              <w:rPr>
                <w:color w:val="000000" w:themeColor="text1"/>
              </w:rPr>
            </w:pPr>
          </w:p>
        </w:tc>
        <w:tc>
          <w:tcPr>
            <w:tcW w:w="6520" w:type="dxa"/>
            <w:vAlign w:val="center"/>
          </w:tcPr>
          <w:p w14:paraId="4CC61216" w14:textId="77777777" w:rsidR="00165A1E" w:rsidRPr="005D2EA7" w:rsidRDefault="00224359">
            <w:pPr>
              <w:pStyle w:val="TableParagraph"/>
              <w:jc w:val="both"/>
              <w:rPr>
                <w:color w:val="000000" w:themeColor="text1"/>
              </w:rPr>
            </w:pPr>
            <w:r w:rsidRPr="005D2EA7">
              <w:rPr>
                <w:color w:val="000000" w:themeColor="text1"/>
              </w:rPr>
              <w:t>Forward contract for electricity delivered during peak load hours (06:00 - 22:00 CET Monday to Friday) for a period of one calendar quarter. The name of the instrument contains data on the quarter number of the year (n) and th</w:t>
            </w:r>
            <w:r w:rsidRPr="005D2EA7">
              <w:rPr>
                <w:color w:val="000000" w:themeColor="text1"/>
              </w:rPr>
              <w:t xml:space="preserve">e year in which the delivery takes place (yyyy).     </w:t>
            </w:r>
          </w:p>
        </w:tc>
      </w:tr>
      <w:tr w:rsidR="005D2EA7" w:rsidRPr="005D2EA7" w14:paraId="58589217" w14:textId="77777777" w:rsidTr="00B84652">
        <w:trPr>
          <w:trHeight w:val="479"/>
        </w:trPr>
        <w:tc>
          <w:tcPr>
            <w:tcW w:w="3039" w:type="dxa"/>
            <w:vAlign w:val="center"/>
          </w:tcPr>
          <w:p w14:paraId="44B582CE" w14:textId="77777777" w:rsidR="00165A1E" w:rsidRPr="005D2EA7" w:rsidRDefault="00224359">
            <w:pPr>
              <w:rPr>
                <w:rFonts w:ascii="Times New Roman" w:hAnsi="Times New Roman" w:cs="Times New Roman"/>
                <w:color w:val="000000" w:themeColor="text1"/>
                <w:lang w:val="en-GB"/>
              </w:rPr>
            </w:pPr>
            <w:r w:rsidRPr="005D2EA7">
              <w:rPr>
                <w:rFonts w:ascii="Times New Roman" w:hAnsi="Times New Roman" w:cs="Times New Roman"/>
                <w:color w:val="000000" w:themeColor="text1"/>
              </w:rPr>
              <w:t>BRM_POWER_PEAK2_PHFQ_Qn-aaaa</w:t>
            </w:r>
          </w:p>
          <w:p w14:paraId="0267E1F8" w14:textId="77777777" w:rsidR="00F7358E" w:rsidRPr="005D2EA7" w:rsidRDefault="00F7358E" w:rsidP="00B84652">
            <w:pPr>
              <w:pStyle w:val="TableParagraph"/>
              <w:rPr>
                <w:color w:val="000000" w:themeColor="text1"/>
              </w:rPr>
            </w:pPr>
          </w:p>
        </w:tc>
        <w:tc>
          <w:tcPr>
            <w:tcW w:w="6520" w:type="dxa"/>
            <w:vAlign w:val="center"/>
          </w:tcPr>
          <w:p w14:paraId="6654A55B" w14:textId="77777777" w:rsidR="00165A1E" w:rsidRPr="005D2EA7" w:rsidRDefault="00224359">
            <w:pPr>
              <w:pStyle w:val="TableParagraph"/>
              <w:jc w:val="both"/>
              <w:rPr>
                <w:color w:val="000000" w:themeColor="text1"/>
              </w:rPr>
            </w:pPr>
            <w:r w:rsidRPr="005D2EA7">
              <w:rPr>
                <w:color w:val="000000" w:themeColor="text1"/>
              </w:rPr>
              <w:t>Forward contract for electricity delivered during peak load hours (06:00 - 22:00 CET Monday to Sunday) for a period of one calendar quarter. The name of the instrument con</w:t>
            </w:r>
            <w:r w:rsidRPr="005D2EA7">
              <w:rPr>
                <w:color w:val="000000" w:themeColor="text1"/>
              </w:rPr>
              <w:t xml:space="preserve">tains data on the quarter number of the year (n) and the year in which the delivery takes place (yyyy).     </w:t>
            </w:r>
          </w:p>
        </w:tc>
      </w:tr>
      <w:tr w:rsidR="005D2EA7" w:rsidRPr="005D2EA7" w14:paraId="0A7816F3" w14:textId="77777777" w:rsidTr="00B84652">
        <w:trPr>
          <w:trHeight w:val="479"/>
        </w:trPr>
        <w:tc>
          <w:tcPr>
            <w:tcW w:w="3039" w:type="dxa"/>
            <w:vAlign w:val="center"/>
          </w:tcPr>
          <w:p w14:paraId="58E95AC4" w14:textId="77777777" w:rsidR="00165A1E" w:rsidRPr="005D2EA7" w:rsidRDefault="00224359">
            <w:pPr>
              <w:rPr>
                <w:rFonts w:ascii="Times New Roman" w:hAnsi="Times New Roman" w:cs="Times New Roman"/>
                <w:color w:val="000000" w:themeColor="text1"/>
                <w:lang w:val="en-GB"/>
              </w:rPr>
            </w:pPr>
            <w:proofErr w:type="spellStart"/>
            <w:r w:rsidRPr="005D2EA7">
              <w:rPr>
                <w:rFonts w:ascii="Times New Roman" w:hAnsi="Times New Roman" w:cs="Times New Roman"/>
                <w:color w:val="000000" w:themeColor="text1"/>
              </w:rPr>
              <w:t>BRM_POWER_OFFPEAK_PHFQ_Qn-aaaa</w:t>
            </w:r>
            <w:proofErr w:type="spellEnd"/>
          </w:p>
          <w:p w14:paraId="0B4BE5F3" w14:textId="77777777" w:rsidR="00F7358E" w:rsidRPr="005D2EA7" w:rsidRDefault="00F7358E" w:rsidP="00B84652">
            <w:pPr>
              <w:pStyle w:val="TableParagraph"/>
              <w:rPr>
                <w:color w:val="000000" w:themeColor="text1"/>
              </w:rPr>
            </w:pPr>
          </w:p>
        </w:tc>
        <w:tc>
          <w:tcPr>
            <w:tcW w:w="6520" w:type="dxa"/>
            <w:vAlign w:val="center"/>
          </w:tcPr>
          <w:p w14:paraId="79C15F75" w14:textId="77777777" w:rsidR="00165A1E" w:rsidRPr="005D2EA7" w:rsidRDefault="00224359">
            <w:pPr>
              <w:pStyle w:val="TableParagraph"/>
              <w:jc w:val="both"/>
              <w:rPr>
                <w:color w:val="000000" w:themeColor="text1"/>
              </w:rPr>
            </w:pPr>
            <w:r w:rsidRPr="005D2EA7">
              <w:rPr>
                <w:color w:val="000000" w:themeColor="text1"/>
              </w:rPr>
              <w:t>Forward contract for electricity delivered during off-load hours (00:00 - 06:00, 22:00 - 24:00 CET Monday to Frida</w:t>
            </w:r>
            <w:r w:rsidRPr="005D2EA7">
              <w:rPr>
                <w:color w:val="000000" w:themeColor="text1"/>
              </w:rPr>
              <w:t xml:space="preserve">y and 00:00 - 24:00 CET Saturday and Sunday) for a period of one calendar quarter. The name of the instrument contains data on the quarter number of the year (n) and the year in which the delivery takes place (yyyy).     </w:t>
            </w:r>
          </w:p>
        </w:tc>
      </w:tr>
      <w:tr w:rsidR="005D2EA7" w:rsidRPr="005D2EA7" w14:paraId="27B63205" w14:textId="77777777" w:rsidTr="00B84652">
        <w:trPr>
          <w:trHeight w:val="479"/>
        </w:trPr>
        <w:tc>
          <w:tcPr>
            <w:tcW w:w="3039" w:type="dxa"/>
            <w:vAlign w:val="center"/>
          </w:tcPr>
          <w:p w14:paraId="3C151D1A" w14:textId="77777777" w:rsidR="00165A1E" w:rsidRPr="005D2EA7" w:rsidRDefault="00224359">
            <w:pPr>
              <w:rPr>
                <w:rFonts w:ascii="Times New Roman" w:hAnsi="Times New Roman" w:cs="Times New Roman"/>
                <w:color w:val="000000" w:themeColor="text1"/>
                <w:lang w:val="en-GB"/>
              </w:rPr>
            </w:pPr>
            <w:proofErr w:type="spellStart"/>
            <w:r w:rsidRPr="005D2EA7">
              <w:rPr>
                <w:rFonts w:ascii="Times New Roman" w:hAnsi="Times New Roman" w:cs="Times New Roman"/>
                <w:color w:val="000000" w:themeColor="text1"/>
              </w:rPr>
              <w:t>BRM_POWER_BASE_PHFS_Sn-yyyy</w:t>
            </w:r>
            <w:proofErr w:type="spellEnd"/>
          </w:p>
          <w:p w14:paraId="110A4A76" w14:textId="77777777" w:rsidR="00F7358E" w:rsidRPr="005D2EA7" w:rsidRDefault="00F7358E" w:rsidP="00B84652">
            <w:pPr>
              <w:pStyle w:val="TableParagraph"/>
              <w:rPr>
                <w:color w:val="000000" w:themeColor="text1"/>
              </w:rPr>
            </w:pPr>
          </w:p>
        </w:tc>
        <w:tc>
          <w:tcPr>
            <w:tcW w:w="6520" w:type="dxa"/>
            <w:vAlign w:val="center"/>
          </w:tcPr>
          <w:p w14:paraId="52D74671" w14:textId="77777777" w:rsidR="00165A1E" w:rsidRPr="005D2EA7" w:rsidRDefault="00224359">
            <w:pPr>
              <w:pStyle w:val="TableParagraph"/>
              <w:jc w:val="both"/>
              <w:rPr>
                <w:color w:val="000000" w:themeColor="text1"/>
              </w:rPr>
            </w:pPr>
            <w:r w:rsidRPr="005D2EA7">
              <w:rPr>
                <w:color w:val="000000" w:themeColor="text1"/>
              </w:rPr>
              <w:t>Forw</w:t>
            </w:r>
            <w:r w:rsidRPr="005D2EA7">
              <w:rPr>
                <w:color w:val="000000" w:themeColor="text1"/>
              </w:rPr>
              <w:t xml:space="preserve">ard contract for electricity delivered in-band (00:00 - 24:00 CET Monday to Sunday), for a period of one calendar semester. The name of the instrument contains data on the number of the half year (n) and the year in which the delivery takes place (yyyy).  </w:t>
            </w:r>
            <w:r w:rsidRPr="005D2EA7">
              <w:rPr>
                <w:color w:val="000000" w:themeColor="text1"/>
              </w:rPr>
              <w:t xml:space="preserve">   </w:t>
            </w:r>
          </w:p>
        </w:tc>
      </w:tr>
      <w:tr w:rsidR="005D2EA7" w:rsidRPr="005D2EA7" w14:paraId="5BD62BED" w14:textId="77777777" w:rsidTr="00B84652">
        <w:trPr>
          <w:trHeight w:val="479"/>
        </w:trPr>
        <w:tc>
          <w:tcPr>
            <w:tcW w:w="3039" w:type="dxa"/>
            <w:vAlign w:val="center"/>
          </w:tcPr>
          <w:p w14:paraId="13A9C2E9" w14:textId="77777777" w:rsidR="00165A1E" w:rsidRPr="005D2EA7" w:rsidRDefault="00224359">
            <w:pPr>
              <w:rPr>
                <w:rFonts w:ascii="Times New Roman" w:hAnsi="Times New Roman" w:cs="Times New Roman"/>
                <w:color w:val="000000" w:themeColor="text1"/>
                <w:lang w:val="en-GB"/>
              </w:rPr>
            </w:pPr>
            <w:r w:rsidRPr="005D2EA7">
              <w:rPr>
                <w:rFonts w:ascii="Times New Roman" w:hAnsi="Times New Roman" w:cs="Times New Roman"/>
                <w:color w:val="000000" w:themeColor="text1"/>
              </w:rPr>
              <w:lastRenderedPageBreak/>
              <w:t>BRM_POWER_PEAK1_PHFS_Sn-yyyy</w:t>
            </w:r>
          </w:p>
          <w:p w14:paraId="72A716FE" w14:textId="77777777" w:rsidR="00F7358E" w:rsidRPr="005D2EA7" w:rsidRDefault="00F7358E" w:rsidP="00B84652">
            <w:pPr>
              <w:pStyle w:val="TableParagraph"/>
              <w:rPr>
                <w:color w:val="000000" w:themeColor="text1"/>
              </w:rPr>
            </w:pPr>
          </w:p>
        </w:tc>
        <w:tc>
          <w:tcPr>
            <w:tcW w:w="6520" w:type="dxa"/>
            <w:vAlign w:val="center"/>
          </w:tcPr>
          <w:p w14:paraId="0F2A10E0" w14:textId="77777777" w:rsidR="00165A1E" w:rsidRPr="005D2EA7" w:rsidRDefault="00224359">
            <w:pPr>
              <w:pStyle w:val="TableParagraph"/>
              <w:jc w:val="both"/>
              <w:rPr>
                <w:color w:val="000000" w:themeColor="text1"/>
              </w:rPr>
            </w:pPr>
            <w:r w:rsidRPr="005D2EA7">
              <w:rPr>
                <w:color w:val="000000" w:themeColor="text1"/>
              </w:rPr>
              <w:t>Forward contract for electricity delivered during peak load hours (06:00 - 22:00 CET Monday to Friday) for a period of one calendar semester. The name of the instrument contains data on the number of the half year (n) and the year in which the delivery tak</w:t>
            </w:r>
            <w:r w:rsidRPr="005D2EA7">
              <w:rPr>
                <w:color w:val="000000" w:themeColor="text1"/>
              </w:rPr>
              <w:t xml:space="preserve">es place (yyyy).     </w:t>
            </w:r>
          </w:p>
        </w:tc>
      </w:tr>
      <w:tr w:rsidR="005D2EA7" w:rsidRPr="005D2EA7" w14:paraId="2E422854" w14:textId="77777777" w:rsidTr="00B84652">
        <w:trPr>
          <w:trHeight w:val="479"/>
        </w:trPr>
        <w:tc>
          <w:tcPr>
            <w:tcW w:w="3039" w:type="dxa"/>
            <w:vAlign w:val="center"/>
          </w:tcPr>
          <w:p w14:paraId="42601909" w14:textId="77777777" w:rsidR="00165A1E" w:rsidRPr="005D2EA7" w:rsidRDefault="00224359">
            <w:pPr>
              <w:rPr>
                <w:rFonts w:ascii="Times New Roman" w:hAnsi="Times New Roman" w:cs="Times New Roman"/>
                <w:color w:val="000000" w:themeColor="text1"/>
                <w:lang w:val="en-GB"/>
              </w:rPr>
            </w:pPr>
            <w:r w:rsidRPr="005D2EA7">
              <w:rPr>
                <w:rFonts w:ascii="Times New Roman" w:hAnsi="Times New Roman" w:cs="Times New Roman"/>
                <w:color w:val="000000" w:themeColor="text1"/>
              </w:rPr>
              <w:t>BRM_POWER_PEAK2_PHFS_Sn-yyyy</w:t>
            </w:r>
          </w:p>
          <w:p w14:paraId="7BAD445C" w14:textId="77777777" w:rsidR="00F7358E" w:rsidRPr="005D2EA7" w:rsidRDefault="00F7358E" w:rsidP="00B84652">
            <w:pPr>
              <w:pStyle w:val="TableParagraph"/>
              <w:rPr>
                <w:color w:val="000000" w:themeColor="text1"/>
              </w:rPr>
            </w:pPr>
          </w:p>
        </w:tc>
        <w:tc>
          <w:tcPr>
            <w:tcW w:w="6520" w:type="dxa"/>
            <w:vAlign w:val="center"/>
          </w:tcPr>
          <w:p w14:paraId="4124724F" w14:textId="77777777" w:rsidR="00165A1E" w:rsidRPr="005D2EA7" w:rsidRDefault="00224359">
            <w:pPr>
              <w:pStyle w:val="TableParagraph"/>
              <w:jc w:val="both"/>
              <w:rPr>
                <w:color w:val="000000" w:themeColor="text1"/>
              </w:rPr>
            </w:pPr>
            <w:r w:rsidRPr="005D2EA7">
              <w:rPr>
                <w:color w:val="000000" w:themeColor="text1"/>
              </w:rPr>
              <w:t>Forward contract for electricity delivered during peak load hours (06:00 - 22:00 CET Monday to Sunday) for a period of one calendar semester. The name of the instrument contains data on the number of the</w:t>
            </w:r>
            <w:r w:rsidRPr="005D2EA7">
              <w:rPr>
                <w:color w:val="000000" w:themeColor="text1"/>
              </w:rPr>
              <w:t xml:space="preserve"> half year (n) and the year in which the delivery takes place (yyyy).     </w:t>
            </w:r>
          </w:p>
        </w:tc>
      </w:tr>
      <w:tr w:rsidR="005D2EA7" w:rsidRPr="005D2EA7" w14:paraId="46D44B42" w14:textId="77777777" w:rsidTr="00B84652">
        <w:trPr>
          <w:trHeight w:val="479"/>
        </w:trPr>
        <w:tc>
          <w:tcPr>
            <w:tcW w:w="3039" w:type="dxa"/>
            <w:vAlign w:val="center"/>
          </w:tcPr>
          <w:p w14:paraId="3B11DA02" w14:textId="77777777" w:rsidR="00165A1E" w:rsidRPr="005D2EA7" w:rsidRDefault="00224359">
            <w:pPr>
              <w:rPr>
                <w:rFonts w:ascii="Times New Roman" w:hAnsi="Times New Roman" w:cs="Times New Roman"/>
                <w:color w:val="000000" w:themeColor="text1"/>
                <w:lang w:val="en-GB"/>
              </w:rPr>
            </w:pPr>
            <w:proofErr w:type="spellStart"/>
            <w:r w:rsidRPr="005D2EA7">
              <w:rPr>
                <w:rFonts w:ascii="Times New Roman" w:hAnsi="Times New Roman" w:cs="Times New Roman"/>
                <w:color w:val="000000" w:themeColor="text1"/>
              </w:rPr>
              <w:t>BRM_POWER_OFFPEAK_PHFS_Sn-yyyy</w:t>
            </w:r>
            <w:proofErr w:type="spellEnd"/>
          </w:p>
          <w:p w14:paraId="36E5611C" w14:textId="77777777" w:rsidR="00F7358E" w:rsidRPr="005D2EA7" w:rsidRDefault="00F7358E" w:rsidP="00B84652">
            <w:pPr>
              <w:pStyle w:val="TableParagraph"/>
              <w:rPr>
                <w:color w:val="000000" w:themeColor="text1"/>
              </w:rPr>
            </w:pPr>
          </w:p>
        </w:tc>
        <w:tc>
          <w:tcPr>
            <w:tcW w:w="6520" w:type="dxa"/>
            <w:vAlign w:val="center"/>
          </w:tcPr>
          <w:p w14:paraId="18CB359B" w14:textId="77777777" w:rsidR="00165A1E" w:rsidRPr="005D2EA7" w:rsidRDefault="00224359">
            <w:pPr>
              <w:pStyle w:val="TableParagraph"/>
              <w:jc w:val="both"/>
              <w:rPr>
                <w:color w:val="000000" w:themeColor="text1"/>
              </w:rPr>
            </w:pPr>
            <w:r w:rsidRPr="005D2EA7">
              <w:rPr>
                <w:color w:val="000000" w:themeColor="text1"/>
              </w:rPr>
              <w:t>Forward contract for electricity delivered during off-load hours (00:00 - 06:00, 22:00 - 24:00 CET Monday to Friday and 00:00 - 24:00 CET Saturday a</w:t>
            </w:r>
            <w:r w:rsidRPr="005D2EA7">
              <w:rPr>
                <w:color w:val="000000" w:themeColor="text1"/>
              </w:rPr>
              <w:t xml:space="preserve">nd Sunday) for a period of one calendar semester. The name of the instrument contains data on the semester number of the year (n) and the year in which the delivery takes place (yyyy).     </w:t>
            </w:r>
          </w:p>
        </w:tc>
      </w:tr>
      <w:tr w:rsidR="005D2EA7" w:rsidRPr="005D2EA7" w14:paraId="5DD13A93" w14:textId="77777777" w:rsidTr="00B84652">
        <w:trPr>
          <w:trHeight w:val="479"/>
        </w:trPr>
        <w:tc>
          <w:tcPr>
            <w:tcW w:w="3039" w:type="dxa"/>
            <w:vAlign w:val="center"/>
          </w:tcPr>
          <w:p w14:paraId="5957F58C" w14:textId="77777777" w:rsidR="00165A1E" w:rsidRPr="005D2EA7" w:rsidRDefault="00224359">
            <w:pPr>
              <w:pStyle w:val="TableParagraph"/>
              <w:rPr>
                <w:color w:val="000000" w:themeColor="text1"/>
              </w:rPr>
            </w:pPr>
            <w:r w:rsidRPr="005D2EA7">
              <w:rPr>
                <w:color w:val="000000" w:themeColor="text1"/>
              </w:rPr>
              <w:t>BRM_POWER_BASE_PHFY-</w:t>
            </w:r>
            <w:proofErr w:type="spellStart"/>
            <w:r w:rsidRPr="005D2EA7">
              <w:rPr>
                <w:color w:val="000000" w:themeColor="text1"/>
              </w:rPr>
              <w:t>aaaa</w:t>
            </w:r>
            <w:proofErr w:type="spellEnd"/>
          </w:p>
        </w:tc>
        <w:tc>
          <w:tcPr>
            <w:tcW w:w="6520" w:type="dxa"/>
            <w:vAlign w:val="center"/>
          </w:tcPr>
          <w:p w14:paraId="1E73DC25" w14:textId="77777777" w:rsidR="00165A1E" w:rsidRPr="005D2EA7" w:rsidRDefault="00224359">
            <w:pPr>
              <w:pStyle w:val="TableParagraph"/>
              <w:jc w:val="both"/>
              <w:rPr>
                <w:color w:val="000000" w:themeColor="text1"/>
              </w:rPr>
            </w:pPr>
            <w:r w:rsidRPr="005D2EA7">
              <w:rPr>
                <w:color w:val="000000" w:themeColor="text1"/>
              </w:rPr>
              <w:t>Forward contract for electricity deliver</w:t>
            </w:r>
            <w:r w:rsidRPr="005D2EA7">
              <w:rPr>
                <w:color w:val="000000" w:themeColor="text1"/>
              </w:rPr>
              <w:t xml:space="preserve">ed in-band (00:00 - 24:00 CET Monday to Sunday) for a period of one year. The name of the instrument includes the year of delivery.  </w:t>
            </w:r>
          </w:p>
        </w:tc>
      </w:tr>
      <w:tr w:rsidR="005D2EA7" w:rsidRPr="005D2EA7" w14:paraId="29C92492" w14:textId="77777777" w:rsidTr="00B84652">
        <w:trPr>
          <w:trHeight w:val="479"/>
        </w:trPr>
        <w:tc>
          <w:tcPr>
            <w:tcW w:w="3039" w:type="dxa"/>
            <w:vAlign w:val="center"/>
          </w:tcPr>
          <w:p w14:paraId="3EC11004" w14:textId="77777777" w:rsidR="00165A1E" w:rsidRPr="005D2EA7" w:rsidRDefault="00224359">
            <w:pPr>
              <w:pStyle w:val="TableParagraph"/>
              <w:rPr>
                <w:color w:val="000000" w:themeColor="text1"/>
              </w:rPr>
            </w:pPr>
            <w:r w:rsidRPr="005D2EA7">
              <w:rPr>
                <w:color w:val="000000" w:themeColor="text1"/>
              </w:rPr>
              <w:t>BRM_POWER_ PEAK1_PHFY-aaaa</w:t>
            </w:r>
          </w:p>
        </w:tc>
        <w:tc>
          <w:tcPr>
            <w:tcW w:w="6520" w:type="dxa"/>
            <w:vAlign w:val="center"/>
          </w:tcPr>
          <w:p w14:paraId="0F90318A" w14:textId="77777777" w:rsidR="00165A1E" w:rsidRPr="005D2EA7" w:rsidRDefault="00224359">
            <w:pPr>
              <w:pStyle w:val="TableParagraph"/>
              <w:jc w:val="both"/>
              <w:rPr>
                <w:color w:val="000000" w:themeColor="text1"/>
              </w:rPr>
            </w:pPr>
            <w:r w:rsidRPr="005D2EA7">
              <w:rPr>
                <w:color w:val="000000" w:themeColor="text1"/>
              </w:rPr>
              <w:t xml:space="preserve">Forward contract for electricity delivered during peak load hours (06:00 - 22:00 CET </w:t>
            </w:r>
            <w:r w:rsidRPr="005D2EA7">
              <w:rPr>
                <w:color w:val="000000" w:themeColor="text1"/>
              </w:rPr>
              <w:t>Monday to Friday) for a period of one year. The name of the instrument includes the year of delivery.</w:t>
            </w:r>
          </w:p>
        </w:tc>
      </w:tr>
      <w:tr w:rsidR="005D2EA7" w:rsidRPr="005D2EA7" w14:paraId="5427097A" w14:textId="77777777" w:rsidTr="00B84652">
        <w:trPr>
          <w:trHeight w:val="479"/>
        </w:trPr>
        <w:tc>
          <w:tcPr>
            <w:tcW w:w="3039" w:type="dxa"/>
            <w:vAlign w:val="center"/>
          </w:tcPr>
          <w:p w14:paraId="248CB9AD" w14:textId="77777777" w:rsidR="00165A1E" w:rsidRPr="005D2EA7" w:rsidRDefault="00224359">
            <w:pPr>
              <w:pStyle w:val="TableParagraph"/>
              <w:rPr>
                <w:color w:val="000000" w:themeColor="text1"/>
              </w:rPr>
            </w:pPr>
            <w:r w:rsidRPr="005D2EA7">
              <w:rPr>
                <w:color w:val="000000" w:themeColor="text1"/>
              </w:rPr>
              <w:t>BRM_POWER_ PEAK2_PHFY-aaaa</w:t>
            </w:r>
          </w:p>
        </w:tc>
        <w:tc>
          <w:tcPr>
            <w:tcW w:w="6520" w:type="dxa"/>
            <w:vAlign w:val="center"/>
          </w:tcPr>
          <w:p w14:paraId="45BBE402" w14:textId="77777777" w:rsidR="00165A1E" w:rsidRPr="005D2EA7" w:rsidRDefault="00224359">
            <w:pPr>
              <w:pStyle w:val="TableParagraph"/>
              <w:jc w:val="both"/>
              <w:rPr>
                <w:color w:val="000000" w:themeColor="text1"/>
              </w:rPr>
            </w:pPr>
            <w:r w:rsidRPr="005D2EA7">
              <w:rPr>
                <w:color w:val="000000" w:themeColor="text1"/>
              </w:rPr>
              <w:t>Forward contract for electricity delivered during peak load hours (06:00 - 22:00 CET Monday to Sunday) for a period of one yea</w:t>
            </w:r>
            <w:r w:rsidRPr="005D2EA7">
              <w:rPr>
                <w:color w:val="000000" w:themeColor="text1"/>
              </w:rPr>
              <w:t>r. The name of the instrument includes the year of delivery.</w:t>
            </w:r>
          </w:p>
        </w:tc>
      </w:tr>
      <w:tr w:rsidR="00F7358E" w:rsidRPr="005D2EA7" w14:paraId="5086C0C8" w14:textId="77777777" w:rsidTr="00B84652">
        <w:trPr>
          <w:trHeight w:val="479"/>
        </w:trPr>
        <w:tc>
          <w:tcPr>
            <w:tcW w:w="3039" w:type="dxa"/>
            <w:vAlign w:val="center"/>
          </w:tcPr>
          <w:p w14:paraId="78A3649C" w14:textId="77777777" w:rsidR="00165A1E" w:rsidRPr="005D2EA7" w:rsidRDefault="00224359">
            <w:pPr>
              <w:pStyle w:val="TableParagraph"/>
              <w:rPr>
                <w:color w:val="000000" w:themeColor="text1"/>
              </w:rPr>
            </w:pPr>
            <w:r w:rsidRPr="005D2EA7">
              <w:rPr>
                <w:color w:val="000000" w:themeColor="text1"/>
              </w:rPr>
              <w:t>BRM_POWER_ OFFPEAK_PHFY-</w:t>
            </w:r>
            <w:proofErr w:type="spellStart"/>
            <w:r w:rsidRPr="005D2EA7">
              <w:rPr>
                <w:color w:val="000000" w:themeColor="text1"/>
              </w:rPr>
              <w:t>aaaa</w:t>
            </w:r>
            <w:proofErr w:type="spellEnd"/>
          </w:p>
        </w:tc>
        <w:tc>
          <w:tcPr>
            <w:tcW w:w="6520" w:type="dxa"/>
            <w:vAlign w:val="center"/>
          </w:tcPr>
          <w:p w14:paraId="2F57A5F7" w14:textId="77777777" w:rsidR="00165A1E" w:rsidRPr="005D2EA7" w:rsidRDefault="00224359">
            <w:pPr>
              <w:pStyle w:val="TableParagraph"/>
              <w:jc w:val="both"/>
              <w:rPr>
                <w:color w:val="000000" w:themeColor="text1"/>
              </w:rPr>
            </w:pPr>
            <w:r w:rsidRPr="005D2EA7">
              <w:rPr>
                <w:color w:val="000000" w:themeColor="text1"/>
              </w:rPr>
              <w:t xml:space="preserve">Forward contract for electricity delivered during off-load hours (00:00 - 06:00, 22:00 - 24:00 CET Monday to Friday and 00:00 - 24:00 CET Saturday and Sunday) for a </w:t>
            </w:r>
            <w:r w:rsidRPr="005D2EA7">
              <w:rPr>
                <w:color w:val="000000" w:themeColor="text1"/>
              </w:rPr>
              <w:t>period of one year. The name of the instrument includes the year of delivery.</w:t>
            </w:r>
          </w:p>
        </w:tc>
      </w:tr>
    </w:tbl>
    <w:p w14:paraId="5C9EA081" w14:textId="77777777" w:rsidR="00F7358E" w:rsidRPr="005D2EA7" w:rsidRDefault="00F7358E" w:rsidP="00F7358E">
      <w:pPr>
        <w:rPr>
          <w:color w:val="000000" w:themeColor="text1"/>
        </w:rPr>
      </w:pPr>
    </w:p>
    <w:p w14:paraId="4C806BA0" w14:textId="77777777" w:rsidR="00165A1E" w:rsidRPr="005D2EA7" w:rsidRDefault="00224359">
      <w:pPr>
        <w:pStyle w:val="ListParagraph"/>
        <w:numPr>
          <w:ilvl w:val="0"/>
          <w:numId w:val="5"/>
        </w:numPr>
        <w:jc w:val="both"/>
        <w:rPr>
          <w:rFonts w:ascii="Times New Roman" w:hAnsi="Times New Roman" w:cs="Times New Roman"/>
          <w:b/>
          <w:bCs/>
          <w:color w:val="000000" w:themeColor="text1"/>
        </w:rPr>
      </w:pPr>
      <w:r w:rsidRPr="005D2EA7">
        <w:rPr>
          <w:rFonts w:ascii="Times New Roman" w:hAnsi="Times New Roman" w:cs="Times New Roman"/>
          <w:b/>
          <w:bCs/>
          <w:color w:val="000000" w:themeColor="text1"/>
        </w:rPr>
        <w:t xml:space="preserve">Flexible products </w:t>
      </w:r>
    </w:p>
    <w:p w14:paraId="75ADAF24" w14:textId="77777777" w:rsidR="00165A1E" w:rsidRPr="005D2EA7" w:rsidRDefault="00224359">
      <w:pPr>
        <w:pStyle w:val="ListParagraph"/>
        <w:ind w:left="810"/>
        <w:jc w:val="both"/>
        <w:rPr>
          <w:rFonts w:ascii="Times New Roman" w:hAnsi="Times New Roman" w:cs="Times New Roman"/>
          <w:color w:val="000000" w:themeColor="text1"/>
          <w:lang w:val="fr-FR"/>
        </w:rPr>
      </w:pPr>
      <w:r w:rsidRPr="005D2EA7">
        <w:rPr>
          <w:rFonts w:ascii="Times New Roman" w:hAnsi="Times New Roman" w:cs="Times New Roman"/>
          <w:color w:val="000000" w:themeColor="text1"/>
          <w:lang w:val="fr-FR"/>
        </w:rPr>
        <w:t>The power per settlement interval is a minimum of 0.1 MW.</w:t>
      </w:r>
    </w:p>
    <w:p w14:paraId="2324E600" w14:textId="77777777" w:rsidR="00165A1E" w:rsidRPr="005D2EA7" w:rsidRDefault="00224359">
      <w:pPr>
        <w:pStyle w:val="ListParagraph"/>
        <w:ind w:left="810"/>
        <w:jc w:val="both"/>
        <w:rPr>
          <w:rFonts w:ascii="Times New Roman" w:hAnsi="Times New Roman" w:cs="Times New Roman"/>
          <w:color w:val="000000" w:themeColor="text1"/>
          <w:lang w:val="fr-FR"/>
        </w:rPr>
      </w:pPr>
      <w:r w:rsidRPr="005D2EA7">
        <w:rPr>
          <w:rFonts w:ascii="Times New Roman" w:hAnsi="Times New Roman" w:cs="Times New Roman"/>
          <w:color w:val="000000" w:themeColor="text1"/>
          <w:lang w:val="fr-FR"/>
        </w:rPr>
        <w:t xml:space="preserve">The duration of delivery, delivery period and delivery time is as described for each flexible product set out in the terms of the Initiating Order in Annex 1. </w:t>
      </w:r>
    </w:p>
    <w:p w14:paraId="59985375" w14:textId="77777777" w:rsidR="00165A1E" w:rsidRPr="005D2EA7" w:rsidRDefault="00224359">
      <w:pPr>
        <w:widowControl w:val="0"/>
        <w:tabs>
          <w:tab w:val="left" w:pos="1101"/>
        </w:tabs>
        <w:autoSpaceDE w:val="0"/>
        <w:autoSpaceDN w:val="0"/>
        <w:spacing w:before="186" w:after="0" w:line="264" w:lineRule="auto"/>
        <w:ind w:left="720" w:right="-630" w:hanging="11"/>
        <w:jc w:val="both"/>
        <w:rPr>
          <w:rFonts w:ascii="Times New Roman" w:hAnsi="Times New Roman" w:cs="Times New Roman"/>
          <w:color w:val="000000" w:themeColor="text1"/>
          <w:lang w:val="fr-FR"/>
        </w:rPr>
      </w:pPr>
      <w:r w:rsidRPr="005D2EA7">
        <w:rPr>
          <w:rFonts w:ascii="Times New Roman" w:hAnsi="Times New Roman" w:cs="Times New Roman"/>
          <w:b/>
          <w:bCs/>
          <w:color w:val="000000" w:themeColor="text1"/>
          <w:lang w:val="fr-FR"/>
        </w:rPr>
        <w:t xml:space="preserve">Coding : </w:t>
      </w:r>
      <w:r w:rsidRPr="005D2EA7">
        <w:rPr>
          <w:rFonts w:ascii="Times New Roman" w:hAnsi="Times New Roman" w:cs="Times New Roman"/>
          <w:color w:val="000000" w:themeColor="text1"/>
          <w:lang w:val="fr-FR"/>
        </w:rPr>
        <w:t xml:space="preserve">flexible products traded through the </w:t>
      </w:r>
      <w:r w:rsidRPr="005D2EA7">
        <w:rPr>
          <w:rFonts w:ascii="Times New Roman" w:hAnsi="Times New Roman" w:cs="Times New Roman"/>
          <w:bCs/>
          <w:color w:val="000000" w:themeColor="text1"/>
          <w:lang w:val="fr-FR"/>
        </w:rPr>
        <w:t xml:space="preserve">competitive plain vanilla trading mechanism </w:t>
      </w:r>
      <w:r w:rsidRPr="005D2EA7">
        <w:rPr>
          <w:rFonts w:ascii="Times New Roman" w:hAnsi="Times New Roman" w:cs="Times New Roman"/>
          <w:color w:val="000000" w:themeColor="text1"/>
          <w:lang w:val="fr-FR"/>
        </w:rPr>
        <w:t xml:space="preserve">on the trading platform will be additionally coded by the BRM separately from the standardized ones with a unique registration code. </w:t>
      </w:r>
    </w:p>
    <w:p w14:paraId="43C697F4" w14:textId="77777777" w:rsidR="00165A1E" w:rsidRPr="005D2EA7" w:rsidRDefault="00224359">
      <w:pPr>
        <w:pStyle w:val="ListParagraph"/>
        <w:widowControl w:val="0"/>
        <w:numPr>
          <w:ilvl w:val="0"/>
          <w:numId w:val="5"/>
        </w:numPr>
        <w:tabs>
          <w:tab w:val="left" w:pos="1101"/>
        </w:tabs>
        <w:autoSpaceDE w:val="0"/>
        <w:autoSpaceDN w:val="0"/>
        <w:spacing w:before="186" w:after="0" w:line="264" w:lineRule="auto"/>
        <w:ind w:right="758"/>
        <w:jc w:val="both"/>
        <w:rPr>
          <w:rFonts w:ascii="Times New Roman" w:hAnsi="Times New Roman" w:cs="Times New Roman"/>
          <w:b/>
          <w:bCs/>
          <w:color w:val="000000" w:themeColor="text1"/>
        </w:rPr>
      </w:pPr>
      <w:r w:rsidRPr="005D2EA7">
        <w:rPr>
          <w:rFonts w:ascii="Times New Roman" w:hAnsi="Times New Roman" w:cs="Times New Roman"/>
          <w:b/>
          <w:bCs/>
          <w:color w:val="000000" w:themeColor="text1"/>
        </w:rPr>
        <w:t xml:space="preserve">Derivatives </w:t>
      </w:r>
    </w:p>
    <w:p w14:paraId="34C04D6C" w14:textId="77777777" w:rsidR="00165A1E" w:rsidRPr="005D2EA7" w:rsidRDefault="00224359">
      <w:pPr>
        <w:pStyle w:val="ListParagraph"/>
        <w:widowControl w:val="0"/>
        <w:tabs>
          <w:tab w:val="left" w:pos="1101"/>
        </w:tabs>
        <w:autoSpaceDE w:val="0"/>
        <w:autoSpaceDN w:val="0"/>
        <w:spacing w:before="186" w:after="0" w:line="264" w:lineRule="auto"/>
        <w:ind w:left="810" w:right="-810"/>
        <w:jc w:val="both"/>
        <w:rPr>
          <w:rFonts w:ascii="Times New Roman" w:hAnsi="Times New Roman" w:cs="Times New Roman"/>
          <w:color w:val="000000" w:themeColor="text1"/>
          <w:lang w:val="fr-FR"/>
        </w:rPr>
      </w:pPr>
      <w:r w:rsidRPr="005D2EA7">
        <w:rPr>
          <w:rFonts w:ascii="Times New Roman" w:hAnsi="Times New Roman" w:cs="Times New Roman"/>
          <w:color w:val="000000" w:themeColor="text1"/>
          <w:lang w:val="fr-FR"/>
        </w:rPr>
        <w:t>Not currently available for trading</w:t>
      </w:r>
    </w:p>
    <w:p w14:paraId="506703A5" w14:textId="77777777" w:rsidR="00F7358E" w:rsidRPr="005D2EA7" w:rsidRDefault="00F7358E" w:rsidP="00C13638">
      <w:pPr>
        <w:pStyle w:val="BodyText"/>
        <w:tabs>
          <w:tab w:val="left" w:pos="6907"/>
        </w:tabs>
        <w:ind w:left="380"/>
        <w:jc w:val="both"/>
        <w:rPr>
          <w:b/>
          <w:bCs/>
          <w:color w:val="000000" w:themeColor="text1"/>
          <w:spacing w:val="-2"/>
        </w:rPr>
      </w:pPr>
    </w:p>
    <w:p w14:paraId="1B03C1DC" w14:textId="77777777" w:rsidR="00CC7E2C" w:rsidRPr="005D2EA7" w:rsidRDefault="00CC7E2C" w:rsidP="00030AAA">
      <w:pPr>
        <w:jc w:val="both"/>
        <w:rPr>
          <w:color w:val="000000" w:themeColor="text1"/>
          <w:spacing w:val="-2"/>
          <w:lang w:val="fr-FR"/>
        </w:rPr>
      </w:pPr>
    </w:p>
    <w:sectPr w:rsidR="00CC7E2C" w:rsidRPr="005D2E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B74A" w14:textId="77777777" w:rsidR="00264B95" w:rsidRDefault="00264B95" w:rsidP="0040569F">
      <w:pPr>
        <w:spacing w:after="0" w:line="240" w:lineRule="auto"/>
      </w:pPr>
      <w:r>
        <w:separator/>
      </w:r>
    </w:p>
  </w:endnote>
  <w:endnote w:type="continuationSeparator" w:id="0">
    <w:p w14:paraId="0836829A" w14:textId="77777777" w:rsidR="00264B95" w:rsidRDefault="00264B95" w:rsidP="0040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445321"/>
      <w:docPartObj>
        <w:docPartGallery w:val="Page Numbers (Bottom of Page)"/>
        <w:docPartUnique/>
      </w:docPartObj>
    </w:sdtPr>
    <w:sdtEndPr>
      <w:rPr>
        <w:noProof/>
      </w:rPr>
    </w:sdtEndPr>
    <w:sdtContent>
      <w:p w14:paraId="32D6FEC1" w14:textId="77777777" w:rsidR="00165A1E" w:rsidRDefault="00224359">
        <w:pPr>
          <w:pStyle w:val="Footer"/>
          <w:jc w:val="center"/>
        </w:pPr>
        <w:r>
          <w:fldChar w:fldCharType="begin"/>
        </w:r>
        <w:r>
          <w:instrText xml:space="preserve"> PAGE   \* MERGEFORMAT </w:instrText>
        </w:r>
        <w:r>
          <w:fldChar w:fldCharType="separate"/>
        </w:r>
        <w:r w:rsidR="00914D36">
          <w:rPr>
            <w:noProof/>
          </w:rPr>
          <w:t>2</w:t>
        </w:r>
        <w:r>
          <w:rPr>
            <w:noProof/>
          </w:rPr>
          <w:fldChar w:fldCharType="end"/>
        </w:r>
      </w:p>
    </w:sdtContent>
  </w:sdt>
  <w:p w14:paraId="7CF813AB" w14:textId="77777777" w:rsidR="0040569F" w:rsidRDefault="00405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0CF4" w14:textId="77777777" w:rsidR="00264B95" w:rsidRDefault="00264B95" w:rsidP="0040569F">
      <w:pPr>
        <w:spacing w:after="0" w:line="240" w:lineRule="auto"/>
      </w:pPr>
      <w:r>
        <w:separator/>
      </w:r>
    </w:p>
  </w:footnote>
  <w:footnote w:type="continuationSeparator" w:id="0">
    <w:p w14:paraId="5CF457DA" w14:textId="77777777" w:rsidR="00264B95" w:rsidRDefault="00264B95" w:rsidP="00405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EEA3" w14:textId="77777777" w:rsidR="00165A1E" w:rsidRPr="005D2EA7" w:rsidRDefault="00224359" w:rsidP="005D2EA7">
    <w:pPr>
      <w:pStyle w:val="Header"/>
      <w:jc w:val="right"/>
      <w:rPr>
        <w:rFonts w:ascii="Times New Roman" w:hAnsi="Times New Roman" w:cs="Times New Roman"/>
        <w:sz w:val="24"/>
        <w:szCs w:val="24"/>
        <w:lang w:val="ro-RO"/>
      </w:rPr>
    </w:pPr>
    <w:r w:rsidRPr="005D2EA7">
      <w:rPr>
        <w:rFonts w:ascii="Times New Roman" w:hAnsi="Times New Roman" w:cs="Times New Roman"/>
        <w:sz w:val="24"/>
        <w:szCs w:val="24"/>
        <w:lang w:val="fr-FR"/>
      </w:rPr>
      <w:t xml:space="preserve">Version 1 - valid </w:t>
    </w:r>
    <w:r w:rsidRPr="005D2EA7">
      <w:rPr>
        <w:rFonts w:ascii="Times New Roman" w:hAnsi="Times New Roman" w:cs="Times New Roman"/>
        <w:sz w:val="24"/>
        <w:szCs w:val="24"/>
        <w:lang w:val="ro-RO"/>
      </w:rPr>
      <w:t>from 01.06.2023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595205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9"/>
    <w:multiLevelType w:val="hybridMultilevel"/>
    <w:tmpl w:val="1E9CBAF4"/>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B"/>
    <w:multiLevelType w:val="hybridMultilevel"/>
    <w:tmpl w:val="4F4EF004"/>
    <w:lvl w:ilvl="0" w:tplc="FFFFFFFF">
      <w:start w:val="2"/>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32B16089"/>
    <w:multiLevelType w:val="hybridMultilevel"/>
    <w:tmpl w:val="D056FA3A"/>
    <w:lvl w:ilvl="0" w:tplc="9594DA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B718B"/>
    <w:multiLevelType w:val="hybridMultilevel"/>
    <w:tmpl w:val="4B3800AA"/>
    <w:lvl w:ilvl="0" w:tplc="2326C350">
      <w:start w:val="2"/>
      <w:numFmt w:val="bullet"/>
      <w:lvlText w:val="-"/>
      <w:lvlJc w:val="left"/>
      <w:pPr>
        <w:ind w:left="1031" w:hanging="360"/>
      </w:pPr>
      <w:rPr>
        <w:rFonts w:ascii="Times New Roman" w:eastAsia="Times New Roman" w:hAnsi="Times New Roman" w:cs="Times New Roman"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5" w15:restartNumberingAfterBreak="0">
    <w:nsid w:val="49C41C4E"/>
    <w:multiLevelType w:val="hybridMultilevel"/>
    <w:tmpl w:val="4B6844F6"/>
    <w:lvl w:ilvl="0" w:tplc="E2D81FFC">
      <w:numFmt w:val="bullet"/>
      <w:lvlText w:val=""/>
      <w:lvlJc w:val="left"/>
      <w:pPr>
        <w:ind w:left="1080" w:hanging="360"/>
      </w:pPr>
      <w:rPr>
        <w:rFonts w:ascii="Symbol" w:eastAsia="Times New Roman" w:hAnsi="Symbol" w:cs="Segoe UI"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63238AE"/>
    <w:multiLevelType w:val="hybridMultilevel"/>
    <w:tmpl w:val="976C7AF2"/>
    <w:lvl w:ilvl="0" w:tplc="205CBE2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num w:numId="1" w16cid:durableId="2105371470">
    <w:abstractNumId w:val="0"/>
  </w:num>
  <w:num w:numId="2" w16cid:durableId="138883252">
    <w:abstractNumId w:val="1"/>
  </w:num>
  <w:num w:numId="3" w16cid:durableId="1599824610">
    <w:abstractNumId w:val="2"/>
  </w:num>
  <w:num w:numId="4" w16cid:durableId="1144740110">
    <w:abstractNumId w:val="4"/>
  </w:num>
  <w:num w:numId="5" w16cid:durableId="398865567">
    <w:abstractNumId w:val="6"/>
  </w:num>
  <w:num w:numId="6" w16cid:durableId="230695199">
    <w:abstractNumId w:val="3"/>
  </w:num>
  <w:num w:numId="7" w16cid:durableId="365255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2C"/>
    <w:rsid w:val="000033CF"/>
    <w:rsid w:val="00023068"/>
    <w:rsid w:val="00026D35"/>
    <w:rsid w:val="00030AAA"/>
    <w:rsid w:val="0004447F"/>
    <w:rsid w:val="00057356"/>
    <w:rsid w:val="00074A74"/>
    <w:rsid w:val="00087774"/>
    <w:rsid w:val="00091867"/>
    <w:rsid w:val="000A5C18"/>
    <w:rsid w:val="000C1B70"/>
    <w:rsid w:val="000C25C7"/>
    <w:rsid w:val="000D1282"/>
    <w:rsid w:val="000D3AA4"/>
    <w:rsid w:val="000D4913"/>
    <w:rsid w:val="000F3B54"/>
    <w:rsid w:val="00102219"/>
    <w:rsid w:val="00112924"/>
    <w:rsid w:val="001179FF"/>
    <w:rsid w:val="00117DF7"/>
    <w:rsid w:val="001276AE"/>
    <w:rsid w:val="00165A1E"/>
    <w:rsid w:val="0016715A"/>
    <w:rsid w:val="00174D4E"/>
    <w:rsid w:val="001938D0"/>
    <w:rsid w:val="00197E83"/>
    <w:rsid w:val="001A3092"/>
    <w:rsid w:val="001B2F60"/>
    <w:rsid w:val="001B6E09"/>
    <w:rsid w:val="001D03FE"/>
    <w:rsid w:val="001E544D"/>
    <w:rsid w:val="001E7858"/>
    <w:rsid w:val="00202E4E"/>
    <w:rsid w:val="00203469"/>
    <w:rsid w:val="00224359"/>
    <w:rsid w:val="002276F1"/>
    <w:rsid w:val="002312AB"/>
    <w:rsid w:val="002312E0"/>
    <w:rsid w:val="00231737"/>
    <w:rsid w:val="00243645"/>
    <w:rsid w:val="00264B95"/>
    <w:rsid w:val="002650A8"/>
    <w:rsid w:val="002720F8"/>
    <w:rsid w:val="00273269"/>
    <w:rsid w:val="00286413"/>
    <w:rsid w:val="002904DC"/>
    <w:rsid w:val="002B324B"/>
    <w:rsid w:val="002C1710"/>
    <w:rsid w:val="002D3A1E"/>
    <w:rsid w:val="002E66AE"/>
    <w:rsid w:val="002F0F23"/>
    <w:rsid w:val="002F1AD1"/>
    <w:rsid w:val="002F48B4"/>
    <w:rsid w:val="00300435"/>
    <w:rsid w:val="003363A6"/>
    <w:rsid w:val="00342DEB"/>
    <w:rsid w:val="0037631C"/>
    <w:rsid w:val="00382D12"/>
    <w:rsid w:val="003D318B"/>
    <w:rsid w:val="003E12B8"/>
    <w:rsid w:val="003F2B81"/>
    <w:rsid w:val="003F5A23"/>
    <w:rsid w:val="004047CD"/>
    <w:rsid w:val="0040569F"/>
    <w:rsid w:val="00407DA3"/>
    <w:rsid w:val="00410F39"/>
    <w:rsid w:val="004164FB"/>
    <w:rsid w:val="00425E05"/>
    <w:rsid w:val="0042727F"/>
    <w:rsid w:val="00437AEB"/>
    <w:rsid w:val="00474EE5"/>
    <w:rsid w:val="00482010"/>
    <w:rsid w:val="00492147"/>
    <w:rsid w:val="004A03EA"/>
    <w:rsid w:val="004A25E0"/>
    <w:rsid w:val="004A3405"/>
    <w:rsid w:val="004A5498"/>
    <w:rsid w:val="004B0BC1"/>
    <w:rsid w:val="004B1886"/>
    <w:rsid w:val="004C1C73"/>
    <w:rsid w:val="004D4620"/>
    <w:rsid w:val="004E6549"/>
    <w:rsid w:val="00503F90"/>
    <w:rsid w:val="00505571"/>
    <w:rsid w:val="00511189"/>
    <w:rsid w:val="00543F7E"/>
    <w:rsid w:val="005717A1"/>
    <w:rsid w:val="00584E8B"/>
    <w:rsid w:val="0059154E"/>
    <w:rsid w:val="005B300C"/>
    <w:rsid w:val="005D2EA7"/>
    <w:rsid w:val="005D677F"/>
    <w:rsid w:val="005E11AD"/>
    <w:rsid w:val="005E4F63"/>
    <w:rsid w:val="005E5E70"/>
    <w:rsid w:val="005F554B"/>
    <w:rsid w:val="00601886"/>
    <w:rsid w:val="00605F28"/>
    <w:rsid w:val="00620689"/>
    <w:rsid w:val="00625B26"/>
    <w:rsid w:val="00633F44"/>
    <w:rsid w:val="0063664C"/>
    <w:rsid w:val="00637209"/>
    <w:rsid w:val="00695C2B"/>
    <w:rsid w:val="006A0354"/>
    <w:rsid w:val="006A47FB"/>
    <w:rsid w:val="006B0ACB"/>
    <w:rsid w:val="006B7AE5"/>
    <w:rsid w:val="006C41D3"/>
    <w:rsid w:val="006C42CD"/>
    <w:rsid w:val="006C7B91"/>
    <w:rsid w:val="006D2776"/>
    <w:rsid w:val="006D55F5"/>
    <w:rsid w:val="006E525C"/>
    <w:rsid w:val="006E60DF"/>
    <w:rsid w:val="00717F35"/>
    <w:rsid w:val="00736DDD"/>
    <w:rsid w:val="007A65EB"/>
    <w:rsid w:val="007B0C80"/>
    <w:rsid w:val="007C7674"/>
    <w:rsid w:val="007F7BCE"/>
    <w:rsid w:val="007F7DD8"/>
    <w:rsid w:val="008010F3"/>
    <w:rsid w:val="008158FF"/>
    <w:rsid w:val="00866210"/>
    <w:rsid w:val="008662A1"/>
    <w:rsid w:val="008732A0"/>
    <w:rsid w:val="00893F2E"/>
    <w:rsid w:val="008979E6"/>
    <w:rsid w:val="008C4458"/>
    <w:rsid w:val="008C4F7F"/>
    <w:rsid w:val="008F134C"/>
    <w:rsid w:val="008F1F05"/>
    <w:rsid w:val="009023B1"/>
    <w:rsid w:val="009034F5"/>
    <w:rsid w:val="00914D36"/>
    <w:rsid w:val="0092021B"/>
    <w:rsid w:val="009352EB"/>
    <w:rsid w:val="00935609"/>
    <w:rsid w:val="009445A3"/>
    <w:rsid w:val="00944744"/>
    <w:rsid w:val="00964825"/>
    <w:rsid w:val="00966EB2"/>
    <w:rsid w:val="00972519"/>
    <w:rsid w:val="00976CD7"/>
    <w:rsid w:val="0098135A"/>
    <w:rsid w:val="00986014"/>
    <w:rsid w:val="009915A1"/>
    <w:rsid w:val="009D109A"/>
    <w:rsid w:val="009E1CDE"/>
    <w:rsid w:val="00A02D73"/>
    <w:rsid w:val="00A03D10"/>
    <w:rsid w:val="00A13E63"/>
    <w:rsid w:val="00A33738"/>
    <w:rsid w:val="00A372BD"/>
    <w:rsid w:val="00A442F1"/>
    <w:rsid w:val="00A447BF"/>
    <w:rsid w:val="00A44822"/>
    <w:rsid w:val="00A45357"/>
    <w:rsid w:val="00A529D7"/>
    <w:rsid w:val="00A76663"/>
    <w:rsid w:val="00A8259D"/>
    <w:rsid w:val="00A92C42"/>
    <w:rsid w:val="00A9749E"/>
    <w:rsid w:val="00AA0D01"/>
    <w:rsid w:val="00AA2259"/>
    <w:rsid w:val="00AA3CC1"/>
    <w:rsid w:val="00AD55C7"/>
    <w:rsid w:val="00AE2447"/>
    <w:rsid w:val="00AF10B3"/>
    <w:rsid w:val="00AF1FBD"/>
    <w:rsid w:val="00B02167"/>
    <w:rsid w:val="00B1764A"/>
    <w:rsid w:val="00B254BD"/>
    <w:rsid w:val="00B34A11"/>
    <w:rsid w:val="00B4532C"/>
    <w:rsid w:val="00B470FE"/>
    <w:rsid w:val="00B70CD4"/>
    <w:rsid w:val="00B77E91"/>
    <w:rsid w:val="00BA78FE"/>
    <w:rsid w:val="00BB75DC"/>
    <w:rsid w:val="00BE1B0C"/>
    <w:rsid w:val="00BE5E7B"/>
    <w:rsid w:val="00BF435B"/>
    <w:rsid w:val="00BF47E1"/>
    <w:rsid w:val="00BF5E07"/>
    <w:rsid w:val="00C04FE7"/>
    <w:rsid w:val="00C051CE"/>
    <w:rsid w:val="00C13638"/>
    <w:rsid w:val="00C172B5"/>
    <w:rsid w:val="00C17742"/>
    <w:rsid w:val="00C17AE7"/>
    <w:rsid w:val="00C33AE3"/>
    <w:rsid w:val="00C5007D"/>
    <w:rsid w:val="00C53138"/>
    <w:rsid w:val="00C53E1D"/>
    <w:rsid w:val="00C6042B"/>
    <w:rsid w:val="00C64DCB"/>
    <w:rsid w:val="00C67A43"/>
    <w:rsid w:val="00C70AC4"/>
    <w:rsid w:val="00C75026"/>
    <w:rsid w:val="00C83B54"/>
    <w:rsid w:val="00C90F64"/>
    <w:rsid w:val="00C967B8"/>
    <w:rsid w:val="00CA0E6C"/>
    <w:rsid w:val="00CB000F"/>
    <w:rsid w:val="00CB2A05"/>
    <w:rsid w:val="00CC01BA"/>
    <w:rsid w:val="00CC7E2C"/>
    <w:rsid w:val="00CD598D"/>
    <w:rsid w:val="00CF52FB"/>
    <w:rsid w:val="00D02FE6"/>
    <w:rsid w:val="00D21BA1"/>
    <w:rsid w:val="00D37221"/>
    <w:rsid w:val="00D4730C"/>
    <w:rsid w:val="00D527B8"/>
    <w:rsid w:val="00D54282"/>
    <w:rsid w:val="00D55E92"/>
    <w:rsid w:val="00D621FE"/>
    <w:rsid w:val="00D736FF"/>
    <w:rsid w:val="00D86811"/>
    <w:rsid w:val="00DA70EF"/>
    <w:rsid w:val="00DD508D"/>
    <w:rsid w:val="00DE2313"/>
    <w:rsid w:val="00E06006"/>
    <w:rsid w:val="00E1038C"/>
    <w:rsid w:val="00E14A1F"/>
    <w:rsid w:val="00E202D9"/>
    <w:rsid w:val="00E35B50"/>
    <w:rsid w:val="00E369D6"/>
    <w:rsid w:val="00E5348E"/>
    <w:rsid w:val="00E53C02"/>
    <w:rsid w:val="00E60537"/>
    <w:rsid w:val="00E703F8"/>
    <w:rsid w:val="00E73A18"/>
    <w:rsid w:val="00E920C7"/>
    <w:rsid w:val="00EA3144"/>
    <w:rsid w:val="00EA5149"/>
    <w:rsid w:val="00EB3854"/>
    <w:rsid w:val="00ED5942"/>
    <w:rsid w:val="00EE0CB0"/>
    <w:rsid w:val="00EF0D14"/>
    <w:rsid w:val="00EF19A5"/>
    <w:rsid w:val="00EF1BD5"/>
    <w:rsid w:val="00F171F7"/>
    <w:rsid w:val="00F2170B"/>
    <w:rsid w:val="00F23C77"/>
    <w:rsid w:val="00F375D4"/>
    <w:rsid w:val="00F41526"/>
    <w:rsid w:val="00F52AE6"/>
    <w:rsid w:val="00F541D6"/>
    <w:rsid w:val="00F7358E"/>
    <w:rsid w:val="00F80258"/>
    <w:rsid w:val="00F92ADD"/>
    <w:rsid w:val="00FA7B37"/>
    <w:rsid w:val="00FB550D"/>
    <w:rsid w:val="00FB770B"/>
    <w:rsid w:val="00FD178D"/>
    <w:rsid w:val="00FD6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4DCC"/>
  <w15:chartTrackingRefBased/>
  <w15:docId w15:val="{9C3A335F-D06C-431D-8FFC-76A679D1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ED5942"/>
    <w:pPr>
      <w:widowControl w:val="0"/>
      <w:autoSpaceDE w:val="0"/>
      <w:autoSpaceDN w:val="0"/>
      <w:spacing w:after="0" w:line="240" w:lineRule="auto"/>
      <w:ind w:left="380"/>
      <w:outlineLvl w:val="0"/>
    </w:pPr>
    <w:rPr>
      <w:rFonts w:ascii="Times New Roman" w:eastAsia="Times New Roman" w:hAnsi="Times New Roman" w:cs="Times New Roman"/>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b">
    <w:name w:val="a_lb"/>
    <w:basedOn w:val="DefaultParagraphFont"/>
    <w:rsid w:val="00D527B8"/>
  </w:style>
  <w:style w:type="character" w:customStyle="1" w:styleId="atl">
    <w:name w:val="a_tl"/>
    <w:basedOn w:val="DefaultParagraphFont"/>
    <w:rsid w:val="00D527B8"/>
  </w:style>
  <w:style w:type="character" w:styleId="Hyperlink">
    <w:name w:val="Hyperlink"/>
    <w:basedOn w:val="DefaultParagraphFont"/>
    <w:uiPriority w:val="99"/>
    <w:semiHidden/>
    <w:unhideWhenUsed/>
    <w:rsid w:val="00D527B8"/>
    <w:rPr>
      <w:color w:val="0000FF"/>
      <w:u w:val="single"/>
    </w:rPr>
  </w:style>
  <w:style w:type="paragraph" w:styleId="NormalWeb">
    <w:name w:val="Normal (Web)"/>
    <w:basedOn w:val="Normal"/>
    <w:uiPriority w:val="99"/>
    <w:semiHidden/>
    <w:unhideWhenUsed/>
    <w:rsid w:val="00D52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a_l"/>
    <w:basedOn w:val="Normal"/>
    <w:rsid w:val="00736DDD"/>
    <w:pPr>
      <w:spacing w:after="0" w:line="240" w:lineRule="auto"/>
      <w:jc w:val="both"/>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1"/>
    <w:rsid w:val="00ED5942"/>
    <w:rPr>
      <w:rFonts w:ascii="Times New Roman" w:eastAsia="Times New Roman" w:hAnsi="Times New Roman" w:cs="Times New Roman"/>
      <w:b/>
      <w:bCs/>
      <w:lang w:val="ro-RO"/>
    </w:rPr>
  </w:style>
  <w:style w:type="paragraph" w:styleId="BodyText">
    <w:name w:val="Body Text"/>
    <w:basedOn w:val="Normal"/>
    <w:link w:val="BodyTextChar"/>
    <w:uiPriority w:val="1"/>
    <w:qFormat/>
    <w:rsid w:val="00ED5942"/>
    <w:pPr>
      <w:widowControl w:val="0"/>
      <w:autoSpaceDE w:val="0"/>
      <w:autoSpaceDN w:val="0"/>
      <w:spacing w:after="0" w:line="240" w:lineRule="auto"/>
    </w:pPr>
    <w:rPr>
      <w:rFonts w:ascii="Times New Roman" w:eastAsia="Times New Roman" w:hAnsi="Times New Roman" w:cs="Times New Roman"/>
      <w:lang w:val="ro-RO"/>
    </w:rPr>
  </w:style>
  <w:style w:type="character" w:customStyle="1" w:styleId="BodyTextChar">
    <w:name w:val="Body Text Char"/>
    <w:basedOn w:val="DefaultParagraphFont"/>
    <w:link w:val="BodyText"/>
    <w:uiPriority w:val="1"/>
    <w:rsid w:val="00ED5942"/>
    <w:rPr>
      <w:rFonts w:ascii="Times New Roman" w:eastAsia="Times New Roman" w:hAnsi="Times New Roman" w:cs="Times New Roman"/>
      <w:lang w:val="ro-RO"/>
    </w:rPr>
  </w:style>
  <w:style w:type="paragraph" w:customStyle="1" w:styleId="TableParagraph">
    <w:name w:val="Table Paragraph"/>
    <w:basedOn w:val="Normal"/>
    <w:uiPriority w:val="1"/>
    <w:qFormat/>
    <w:rsid w:val="00ED5942"/>
    <w:pPr>
      <w:widowControl w:val="0"/>
      <w:autoSpaceDE w:val="0"/>
      <w:autoSpaceDN w:val="0"/>
      <w:spacing w:before="20" w:after="0" w:line="240" w:lineRule="auto"/>
      <w:ind w:left="112"/>
    </w:pPr>
    <w:rPr>
      <w:rFonts w:ascii="Times New Roman" w:eastAsia="Times New Roman" w:hAnsi="Times New Roman" w:cs="Times New Roman"/>
      <w:lang w:val="ro-RO"/>
    </w:rPr>
  </w:style>
  <w:style w:type="paragraph" w:styleId="Revision">
    <w:name w:val="Revision"/>
    <w:hidden/>
    <w:uiPriority w:val="99"/>
    <w:semiHidden/>
    <w:rsid w:val="007F7DD8"/>
    <w:pPr>
      <w:spacing w:after="0" w:line="240" w:lineRule="auto"/>
    </w:pPr>
  </w:style>
  <w:style w:type="character" w:styleId="CommentReference">
    <w:name w:val="annotation reference"/>
    <w:basedOn w:val="DefaultParagraphFont"/>
    <w:uiPriority w:val="99"/>
    <w:semiHidden/>
    <w:unhideWhenUsed/>
    <w:rsid w:val="000C1B70"/>
    <w:rPr>
      <w:sz w:val="16"/>
      <w:szCs w:val="16"/>
    </w:rPr>
  </w:style>
  <w:style w:type="paragraph" w:styleId="CommentText">
    <w:name w:val="annotation text"/>
    <w:basedOn w:val="Normal"/>
    <w:link w:val="CommentTextChar"/>
    <w:uiPriority w:val="99"/>
    <w:unhideWhenUsed/>
    <w:rsid w:val="000C1B70"/>
    <w:pPr>
      <w:spacing w:line="240" w:lineRule="auto"/>
    </w:pPr>
    <w:rPr>
      <w:sz w:val="20"/>
      <w:szCs w:val="20"/>
    </w:rPr>
  </w:style>
  <w:style w:type="character" w:customStyle="1" w:styleId="CommentTextChar">
    <w:name w:val="Comment Text Char"/>
    <w:basedOn w:val="DefaultParagraphFont"/>
    <w:link w:val="CommentText"/>
    <w:uiPriority w:val="99"/>
    <w:rsid w:val="000C1B70"/>
    <w:rPr>
      <w:sz w:val="20"/>
      <w:szCs w:val="20"/>
    </w:rPr>
  </w:style>
  <w:style w:type="paragraph" w:styleId="CommentSubject">
    <w:name w:val="annotation subject"/>
    <w:basedOn w:val="CommentText"/>
    <w:next w:val="CommentText"/>
    <w:link w:val="CommentSubjectChar"/>
    <w:uiPriority w:val="99"/>
    <w:semiHidden/>
    <w:unhideWhenUsed/>
    <w:rsid w:val="000C1B70"/>
    <w:rPr>
      <w:b/>
      <w:bCs/>
    </w:rPr>
  </w:style>
  <w:style w:type="character" w:customStyle="1" w:styleId="CommentSubjectChar">
    <w:name w:val="Comment Subject Char"/>
    <w:basedOn w:val="CommentTextChar"/>
    <w:link w:val="CommentSubject"/>
    <w:uiPriority w:val="99"/>
    <w:semiHidden/>
    <w:rsid w:val="000C1B70"/>
    <w:rPr>
      <w:b/>
      <w:bCs/>
      <w:sz w:val="20"/>
      <w:szCs w:val="20"/>
    </w:rPr>
  </w:style>
  <w:style w:type="paragraph" w:styleId="ListParagraph">
    <w:name w:val="List Paragraph"/>
    <w:basedOn w:val="Normal"/>
    <w:uiPriority w:val="1"/>
    <w:qFormat/>
    <w:rsid w:val="00AF1FBD"/>
    <w:pPr>
      <w:ind w:left="720"/>
      <w:contextualSpacing/>
    </w:pPr>
  </w:style>
  <w:style w:type="paragraph" w:styleId="Header">
    <w:name w:val="header"/>
    <w:basedOn w:val="Normal"/>
    <w:link w:val="HeaderChar"/>
    <w:uiPriority w:val="99"/>
    <w:unhideWhenUsed/>
    <w:rsid w:val="00405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69F"/>
  </w:style>
  <w:style w:type="paragraph" w:styleId="Footer">
    <w:name w:val="footer"/>
    <w:basedOn w:val="Normal"/>
    <w:link w:val="FooterChar"/>
    <w:uiPriority w:val="99"/>
    <w:unhideWhenUsed/>
    <w:rsid w:val="00405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69F"/>
  </w:style>
  <w:style w:type="paragraph" w:styleId="BalloonText">
    <w:name w:val="Balloon Text"/>
    <w:basedOn w:val="Normal"/>
    <w:link w:val="BalloonTextChar"/>
    <w:uiPriority w:val="99"/>
    <w:semiHidden/>
    <w:unhideWhenUsed/>
    <w:rsid w:val="00E60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37"/>
    <w:rPr>
      <w:rFonts w:ascii="Segoe UI" w:hAnsi="Segoe UI" w:cs="Segoe UI"/>
      <w:sz w:val="18"/>
      <w:szCs w:val="18"/>
    </w:rPr>
  </w:style>
  <w:style w:type="paragraph" w:customStyle="1" w:styleId="pf0">
    <w:name w:val="pf0"/>
    <w:basedOn w:val="Normal"/>
    <w:rsid w:val="00C604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C604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607">
      <w:bodyDiv w:val="1"/>
      <w:marLeft w:val="0"/>
      <w:marRight w:val="0"/>
      <w:marTop w:val="0"/>
      <w:marBottom w:val="0"/>
      <w:divBdr>
        <w:top w:val="none" w:sz="0" w:space="0" w:color="auto"/>
        <w:left w:val="none" w:sz="0" w:space="0" w:color="auto"/>
        <w:bottom w:val="none" w:sz="0" w:space="0" w:color="auto"/>
        <w:right w:val="none" w:sz="0" w:space="0" w:color="auto"/>
      </w:divBdr>
    </w:div>
    <w:div w:id="1998223882">
      <w:bodyDiv w:val="1"/>
      <w:marLeft w:val="0"/>
      <w:marRight w:val="0"/>
      <w:marTop w:val="0"/>
      <w:marBottom w:val="0"/>
      <w:divBdr>
        <w:top w:val="none" w:sz="0" w:space="0" w:color="auto"/>
        <w:left w:val="none" w:sz="0" w:space="0" w:color="auto"/>
        <w:bottom w:val="none" w:sz="0" w:space="0" w:color="auto"/>
        <w:right w:val="none" w:sz="0" w:space="0" w:color="auto"/>
      </w:divBdr>
      <w:divsChild>
        <w:div w:id="1035227124">
          <w:marLeft w:val="0"/>
          <w:marRight w:val="0"/>
          <w:marTop w:val="0"/>
          <w:marBottom w:val="0"/>
          <w:divBdr>
            <w:top w:val="none" w:sz="0" w:space="0" w:color="auto"/>
            <w:left w:val="none" w:sz="0" w:space="0" w:color="auto"/>
            <w:bottom w:val="none" w:sz="0" w:space="0" w:color="auto"/>
            <w:right w:val="none" w:sz="0" w:space="0" w:color="auto"/>
          </w:divBdr>
          <w:divsChild>
            <w:div w:id="532304596">
              <w:marLeft w:val="0"/>
              <w:marRight w:val="0"/>
              <w:marTop w:val="0"/>
              <w:marBottom w:val="0"/>
              <w:divBdr>
                <w:top w:val="none" w:sz="0" w:space="0" w:color="auto"/>
                <w:left w:val="none" w:sz="0" w:space="0" w:color="auto"/>
                <w:bottom w:val="none" w:sz="0" w:space="0" w:color="auto"/>
                <w:right w:val="none" w:sz="0" w:space="0" w:color="auto"/>
              </w:divBdr>
            </w:div>
            <w:div w:id="1112287085">
              <w:marLeft w:val="0"/>
              <w:marRight w:val="0"/>
              <w:marTop w:val="0"/>
              <w:marBottom w:val="0"/>
              <w:divBdr>
                <w:top w:val="none" w:sz="0" w:space="0" w:color="auto"/>
                <w:left w:val="none" w:sz="0" w:space="0" w:color="auto"/>
                <w:bottom w:val="none" w:sz="0" w:space="0" w:color="auto"/>
                <w:right w:val="none" w:sz="0" w:space="0" w:color="auto"/>
              </w:divBdr>
            </w:div>
            <w:div w:id="84083020">
              <w:marLeft w:val="0"/>
              <w:marRight w:val="0"/>
              <w:marTop w:val="0"/>
              <w:marBottom w:val="0"/>
              <w:divBdr>
                <w:top w:val="none" w:sz="0" w:space="0" w:color="auto"/>
                <w:left w:val="none" w:sz="0" w:space="0" w:color="auto"/>
                <w:bottom w:val="none" w:sz="0" w:space="0" w:color="auto"/>
                <w:right w:val="none" w:sz="0" w:space="0" w:color="auto"/>
              </w:divBdr>
            </w:div>
          </w:divsChild>
        </w:div>
        <w:div w:id="406612292">
          <w:marLeft w:val="0"/>
          <w:marRight w:val="0"/>
          <w:marTop w:val="0"/>
          <w:marBottom w:val="0"/>
          <w:divBdr>
            <w:top w:val="none" w:sz="0" w:space="0" w:color="auto"/>
            <w:left w:val="none" w:sz="0" w:space="0" w:color="auto"/>
            <w:bottom w:val="none" w:sz="0" w:space="0" w:color="auto"/>
            <w:right w:val="none" w:sz="0" w:space="0" w:color="auto"/>
          </w:divBdr>
          <w:divsChild>
            <w:div w:id="317730805">
              <w:marLeft w:val="0"/>
              <w:marRight w:val="0"/>
              <w:marTop w:val="0"/>
              <w:marBottom w:val="0"/>
              <w:divBdr>
                <w:top w:val="none" w:sz="0" w:space="0" w:color="auto"/>
                <w:left w:val="none" w:sz="0" w:space="0" w:color="auto"/>
                <w:bottom w:val="none" w:sz="0" w:space="0" w:color="auto"/>
                <w:right w:val="none" w:sz="0" w:space="0" w:color="auto"/>
              </w:divBdr>
              <w:divsChild>
                <w:div w:id="1709643937">
                  <w:marLeft w:val="0"/>
                  <w:marRight w:val="0"/>
                  <w:marTop w:val="0"/>
                  <w:marBottom w:val="0"/>
                  <w:divBdr>
                    <w:top w:val="none" w:sz="0" w:space="0" w:color="auto"/>
                    <w:left w:val="none" w:sz="0" w:space="0" w:color="auto"/>
                    <w:bottom w:val="none" w:sz="0" w:space="0" w:color="auto"/>
                    <w:right w:val="none" w:sz="0" w:space="0" w:color="auto"/>
                  </w:divBdr>
                </w:div>
                <w:div w:id="685407201">
                  <w:marLeft w:val="0"/>
                  <w:marRight w:val="0"/>
                  <w:marTop w:val="0"/>
                  <w:marBottom w:val="0"/>
                  <w:divBdr>
                    <w:top w:val="none" w:sz="0" w:space="0" w:color="auto"/>
                    <w:left w:val="none" w:sz="0" w:space="0" w:color="auto"/>
                    <w:bottom w:val="none" w:sz="0" w:space="0" w:color="auto"/>
                    <w:right w:val="none" w:sz="0" w:space="0" w:color="auto"/>
                  </w:divBdr>
                  <w:divsChild>
                    <w:div w:id="181823345">
                      <w:marLeft w:val="0"/>
                      <w:marRight w:val="0"/>
                      <w:marTop w:val="0"/>
                      <w:marBottom w:val="0"/>
                      <w:divBdr>
                        <w:top w:val="none" w:sz="0" w:space="0" w:color="auto"/>
                        <w:left w:val="none" w:sz="0" w:space="0" w:color="auto"/>
                        <w:bottom w:val="none" w:sz="0" w:space="0" w:color="auto"/>
                        <w:right w:val="none" w:sz="0" w:space="0" w:color="auto"/>
                      </w:divBdr>
                      <w:divsChild>
                        <w:div w:id="1746106850">
                          <w:marLeft w:val="0"/>
                          <w:marRight w:val="0"/>
                          <w:marTop w:val="0"/>
                          <w:marBottom w:val="0"/>
                          <w:divBdr>
                            <w:top w:val="none" w:sz="0" w:space="0" w:color="auto"/>
                            <w:left w:val="none" w:sz="0" w:space="0" w:color="auto"/>
                            <w:bottom w:val="none" w:sz="0" w:space="0" w:color="auto"/>
                            <w:right w:val="none" w:sz="0" w:space="0" w:color="auto"/>
                          </w:divBdr>
                        </w:div>
                      </w:divsChild>
                    </w:div>
                    <w:div w:id="1180507831">
                      <w:marLeft w:val="0"/>
                      <w:marRight w:val="0"/>
                      <w:marTop w:val="0"/>
                      <w:marBottom w:val="0"/>
                      <w:divBdr>
                        <w:top w:val="none" w:sz="0" w:space="0" w:color="auto"/>
                        <w:left w:val="none" w:sz="0" w:space="0" w:color="auto"/>
                        <w:bottom w:val="none" w:sz="0" w:space="0" w:color="auto"/>
                        <w:right w:val="none" w:sz="0" w:space="0" w:color="auto"/>
                      </w:divBdr>
                      <w:divsChild>
                        <w:div w:id="71515117">
                          <w:marLeft w:val="0"/>
                          <w:marRight w:val="0"/>
                          <w:marTop w:val="0"/>
                          <w:marBottom w:val="0"/>
                          <w:divBdr>
                            <w:top w:val="none" w:sz="0" w:space="0" w:color="auto"/>
                            <w:left w:val="none" w:sz="0" w:space="0" w:color="auto"/>
                            <w:bottom w:val="none" w:sz="0" w:space="0" w:color="auto"/>
                            <w:right w:val="none" w:sz="0" w:space="0" w:color="auto"/>
                          </w:divBdr>
                        </w:div>
                        <w:div w:id="299309553">
                          <w:marLeft w:val="0"/>
                          <w:marRight w:val="0"/>
                          <w:marTop w:val="0"/>
                          <w:marBottom w:val="0"/>
                          <w:divBdr>
                            <w:top w:val="none" w:sz="0" w:space="0" w:color="auto"/>
                            <w:left w:val="none" w:sz="0" w:space="0" w:color="auto"/>
                            <w:bottom w:val="none" w:sz="0" w:space="0" w:color="auto"/>
                            <w:right w:val="none" w:sz="0" w:space="0" w:color="auto"/>
                          </w:divBdr>
                        </w:div>
                        <w:div w:id="1148864124">
                          <w:marLeft w:val="0"/>
                          <w:marRight w:val="0"/>
                          <w:marTop w:val="0"/>
                          <w:marBottom w:val="0"/>
                          <w:divBdr>
                            <w:top w:val="none" w:sz="0" w:space="0" w:color="auto"/>
                            <w:left w:val="none" w:sz="0" w:space="0" w:color="auto"/>
                            <w:bottom w:val="none" w:sz="0" w:space="0" w:color="auto"/>
                            <w:right w:val="none" w:sz="0" w:space="0" w:color="auto"/>
                          </w:divBdr>
                        </w:div>
                        <w:div w:id="854536338">
                          <w:marLeft w:val="0"/>
                          <w:marRight w:val="0"/>
                          <w:marTop w:val="0"/>
                          <w:marBottom w:val="0"/>
                          <w:divBdr>
                            <w:top w:val="none" w:sz="0" w:space="0" w:color="auto"/>
                            <w:left w:val="none" w:sz="0" w:space="0" w:color="auto"/>
                            <w:bottom w:val="none" w:sz="0" w:space="0" w:color="auto"/>
                            <w:right w:val="none" w:sz="0" w:space="0" w:color="auto"/>
                          </w:divBdr>
                        </w:div>
                        <w:div w:id="1702589099">
                          <w:marLeft w:val="0"/>
                          <w:marRight w:val="0"/>
                          <w:marTop w:val="0"/>
                          <w:marBottom w:val="0"/>
                          <w:divBdr>
                            <w:top w:val="none" w:sz="0" w:space="0" w:color="auto"/>
                            <w:left w:val="none" w:sz="0" w:space="0" w:color="auto"/>
                            <w:bottom w:val="none" w:sz="0" w:space="0" w:color="auto"/>
                            <w:right w:val="none" w:sz="0" w:space="0" w:color="auto"/>
                          </w:divBdr>
                        </w:div>
                        <w:div w:id="691492638">
                          <w:marLeft w:val="0"/>
                          <w:marRight w:val="0"/>
                          <w:marTop w:val="0"/>
                          <w:marBottom w:val="0"/>
                          <w:divBdr>
                            <w:top w:val="none" w:sz="0" w:space="0" w:color="auto"/>
                            <w:left w:val="none" w:sz="0" w:space="0" w:color="auto"/>
                            <w:bottom w:val="none" w:sz="0" w:space="0" w:color="auto"/>
                            <w:right w:val="none" w:sz="0" w:space="0" w:color="auto"/>
                          </w:divBdr>
                        </w:div>
                      </w:divsChild>
                    </w:div>
                    <w:div w:id="563299981">
                      <w:marLeft w:val="0"/>
                      <w:marRight w:val="0"/>
                      <w:marTop w:val="0"/>
                      <w:marBottom w:val="0"/>
                      <w:divBdr>
                        <w:top w:val="none" w:sz="0" w:space="0" w:color="auto"/>
                        <w:left w:val="none" w:sz="0" w:space="0" w:color="auto"/>
                        <w:bottom w:val="none" w:sz="0" w:space="0" w:color="auto"/>
                        <w:right w:val="none" w:sz="0" w:space="0" w:color="auto"/>
                      </w:divBdr>
                      <w:divsChild>
                        <w:div w:id="1545756524">
                          <w:marLeft w:val="0"/>
                          <w:marRight w:val="0"/>
                          <w:marTop w:val="0"/>
                          <w:marBottom w:val="0"/>
                          <w:divBdr>
                            <w:top w:val="none" w:sz="0" w:space="0" w:color="auto"/>
                            <w:left w:val="none" w:sz="0" w:space="0" w:color="auto"/>
                            <w:bottom w:val="none" w:sz="0" w:space="0" w:color="auto"/>
                            <w:right w:val="none" w:sz="0" w:space="0" w:color="auto"/>
                          </w:divBdr>
                        </w:div>
                        <w:div w:id="1419325682">
                          <w:marLeft w:val="0"/>
                          <w:marRight w:val="0"/>
                          <w:marTop w:val="0"/>
                          <w:marBottom w:val="0"/>
                          <w:divBdr>
                            <w:top w:val="none" w:sz="0" w:space="0" w:color="auto"/>
                            <w:left w:val="none" w:sz="0" w:space="0" w:color="auto"/>
                            <w:bottom w:val="none" w:sz="0" w:space="0" w:color="auto"/>
                            <w:right w:val="none" w:sz="0" w:space="0" w:color="auto"/>
                          </w:divBdr>
                        </w:div>
                        <w:div w:id="10293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20110">
              <w:marLeft w:val="0"/>
              <w:marRight w:val="0"/>
              <w:marTop w:val="0"/>
              <w:marBottom w:val="0"/>
              <w:divBdr>
                <w:top w:val="none" w:sz="0" w:space="0" w:color="auto"/>
                <w:left w:val="none" w:sz="0" w:space="0" w:color="auto"/>
                <w:bottom w:val="none" w:sz="0" w:space="0" w:color="auto"/>
                <w:right w:val="none" w:sz="0" w:space="0" w:color="auto"/>
              </w:divBdr>
              <w:divsChild>
                <w:div w:id="1683316378">
                  <w:marLeft w:val="0"/>
                  <w:marRight w:val="0"/>
                  <w:marTop w:val="0"/>
                  <w:marBottom w:val="0"/>
                  <w:divBdr>
                    <w:top w:val="none" w:sz="0" w:space="0" w:color="auto"/>
                    <w:left w:val="none" w:sz="0" w:space="0" w:color="auto"/>
                    <w:bottom w:val="none" w:sz="0" w:space="0" w:color="auto"/>
                    <w:right w:val="none" w:sz="0" w:space="0" w:color="auto"/>
                  </w:divBdr>
                </w:div>
                <w:div w:id="164982664">
                  <w:marLeft w:val="0"/>
                  <w:marRight w:val="0"/>
                  <w:marTop w:val="0"/>
                  <w:marBottom w:val="0"/>
                  <w:divBdr>
                    <w:top w:val="none" w:sz="0" w:space="0" w:color="auto"/>
                    <w:left w:val="none" w:sz="0" w:space="0" w:color="auto"/>
                    <w:bottom w:val="none" w:sz="0" w:space="0" w:color="auto"/>
                    <w:right w:val="none" w:sz="0" w:space="0" w:color="auto"/>
                  </w:divBdr>
                  <w:divsChild>
                    <w:div w:id="1903521614">
                      <w:marLeft w:val="0"/>
                      <w:marRight w:val="0"/>
                      <w:marTop w:val="0"/>
                      <w:marBottom w:val="0"/>
                      <w:divBdr>
                        <w:top w:val="none" w:sz="0" w:space="0" w:color="auto"/>
                        <w:left w:val="none" w:sz="0" w:space="0" w:color="auto"/>
                        <w:bottom w:val="none" w:sz="0" w:space="0" w:color="auto"/>
                        <w:right w:val="none" w:sz="0" w:space="0" w:color="auto"/>
                      </w:divBdr>
                      <w:divsChild>
                        <w:div w:id="553471345">
                          <w:marLeft w:val="0"/>
                          <w:marRight w:val="0"/>
                          <w:marTop w:val="0"/>
                          <w:marBottom w:val="0"/>
                          <w:divBdr>
                            <w:top w:val="none" w:sz="0" w:space="0" w:color="auto"/>
                            <w:left w:val="none" w:sz="0" w:space="0" w:color="auto"/>
                            <w:bottom w:val="none" w:sz="0" w:space="0" w:color="auto"/>
                            <w:right w:val="none" w:sz="0" w:space="0" w:color="auto"/>
                          </w:divBdr>
                          <w:divsChild>
                            <w:div w:id="1276206154">
                              <w:marLeft w:val="0"/>
                              <w:marRight w:val="0"/>
                              <w:marTop w:val="0"/>
                              <w:marBottom w:val="0"/>
                              <w:divBdr>
                                <w:top w:val="none" w:sz="0" w:space="0" w:color="auto"/>
                                <w:left w:val="none" w:sz="0" w:space="0" w:color="auto"/>
                                <w:bottom w:val="none" w:sz="0" w:space="0" w:color="auto"/>
                                <w:right w:val="none" w:sz="0" w:space="0" w:color="auto"/>
                              </w:divBdr>
                            </w:div>
                            <w:div w:id="492914251">
                              <w:marLeft w:val="0"/>
                              <w:marRight w:val="0"/>
                              <w:marTop w:val="0"/>
                              <w:marBottom w:val="0"/>
                              <w:divBdr>
                                <w:top w:val="none" w:sz="0" w:space="0" w:color="auto"/>
                                <w:left w:val="none" w:sz="0" w:space="0" w:color="auto"/>
                                <w:bottom w:val="none" w:sz="0" w:space="0" w:color="auto"/>
                                <w:right w:val="none" w:sz="0" w:space="0" w:color="auto"/>
                              </w:divBdr>
                            </w:div>
                            <w:div w:id="1310787102">
                              <w:marLeft w:val="0"/>
                              <w:marRight w:val="0"/>
                              <w:marTop w:val="0"/>
                              <w:marBottom w:val="0"/>
                              <w:divBdr>
                                <w:top w:val="none" w:sz="0" w:space="0" w:color="auto"/>
                                <w:left w:val="none" w:sz="0" w:space="0" w:color="auto"/>
                                <w:bottom w:val="none" w:sz="0" w:space="0" w:color="auto"/>
                                <w:right w:val="none" w:sz="0" w:space="0" w:color="auto"/>
                              </w:divBdr>
                            </w:div>
                            <w:div w:id="1071347575">
                              <w:marLeft w:val="0"/>
                              <w:marRight w:val="0"/>
                              <w:marTop w:val="0"/>
                              <w:marBottom w:val="0"/>
                              <w:divBdr>
                                <w:top w:val="none" w:sz="0" w:space="0" w:color="auto"/>
                                <w:left w:val="none" w:sz="0" w:space="0" w:color="auto"/>
                                <w:bottom w:val="none" w:sz="0" w:space="0" w:color="auto"/>
                                <w:right w:val="none" w:sz="0" w:space="0" w:color="auto"/>
                              </w:divBdr>
                            </w:div>
                            <w:div w:id="859321212">
                              <w:marLeft w:val="0"/>
                              <w:marRight w:val="0"/>
                              <w:marTop w:val="0"/>
                              <w:marBottom w:val="0"/>
                              <w:divBdr>
                                <w:top w:val="none" w:sz="0" w:space="0" w:color="auto"/>
                                <w:left w:val="none" w:sz="0" w:space="0" w:color="auto"/>
                                <w:bottom w:val="none" w:sz="0" w:space="0" w:color="auto"/>
                                <w:right w:val="none" w:sz="0" w:space="0" w:color="auto"/>
                              </w:divBdr>
                            </w:div>
                            <w:div w:id="1076707663">
                              <w:marLeft w:val="0"/>
                              <w:marRight w:val="0"/>
                              <w:marTop w:val="0"/>
                              <w:marBottom w:val="0"/>
                              <w:divBdr>
                                <w:top w:val="none" w:sz="0" w:space="0" w:color="auto"/>
                                <w:left w:val="none" w:sz="0" w:space="0" w:color="auto"/>
                                <w:bottom w:val="none" w:sz="0" w:space="0" w:color="auto"/>
                                <w:right w:val="none" w:sz="0" w:space="0" w:color="auto"/>
                              </w:divBdr>
                            </w:div>
                            <w:div w:id="394933847">
                              <w:marLeft w:val="0"/>
                              <w:marRight w:val="0"/>
                              <w:marTop w:val="0"/>
                              <w:marBottom w:val="0"/>
                              <w:divBdr>
                                <w:top w:val="none" w:sz="0" w:space="0" w:color="auto"/>
                                <w:left w:val="none" w:sz="0" w:space="0" w:color="auto"/>
                                <w:bottom w:val="none" w:sz="0" w:space="0" w:color="auto"/>
                                <w:right w:val="none" w:sz="0" w:space="0" w:color="auto"/>
                              </w:divBdr>
                            </w:div>
                            <w:div w:id="913322282">
                              <w:marLeft w:val="0"/>
                              <w:marRight w:val="0"/>
                              <w:marTop w:val="0"/>
                              <w:marBottom w:val="0"/>
                              <w:divBdr>
                                <w:top w:val="none" w:sz="0" w:space="0" w:color="auto"/>
                                <w:left w:val="none" w:sz="0" w:space="0" w:color="auto"/>
                                <w:bottom w:val="none" w:sz="0" w:space="0" w:color="auto"/>
                                <w:right w:val="none" w:sz="0" w:space="0" w:color="auto"/>
                              </w:divBdr>
                            </w:div>
                            <w:div w:id="550306393">
                              <w:marLeft w:val="0"/>
                              <w:marRight w:val="0"/>
                              <w:marTop w:val="0"/>
                              <w:marBottom w:val="0"/>
                              <w:divBdr>
                                <w:top w:val="none" w:sz="0" w:space="0" w:color="auto"/>
                                <w:left w:val="none" w:sz="0" w:space="0" w:color="auto"/>
                                <w:bottom w:val="none" w:sz="0" w:space="0" w:color="auto"/>
                                <w:right w:val="none" w:sz="0" w:space="0" w:color="auto"/>
                              </w:divBdr>
                            </w:div>
                            <w:div w:id="461853216">
                              <w:marLeft w:val="0"/>
                              <w:marRight w:val="0"/>
                              <w:marTop w:val="0"/>
                              <w:marBottom w:val="0"/>
                              <w:divBdr>
                                <w:top w:val="none" w:sz="0" w:space="0" w:color="auto"/>
                                <w:left w:val="none" w:sz="0" w:space="0" w:color="auto"/>
                                <w:bottom w:val="none" w:sz="0" w:space="0" w:color="auto"/>
                                <w:right w:val="none" w:sz="0" w:space="0" w:color="auto"/>
                              </w:divBdr>
                            </w:div>
                            <w:div w:id="833883362">
                              <w:marLeft w:val="0"/>
                              <w:marRight w:val="0"/>
                              <w:marTop w:val="0"/>
                              <w:marBottom w:val="0"/>
                              <w:divBdr>
                                <w:top w:val="none" w:sz="0" w:space="0" w:color="auto"/>
                                <w:left w:val="none" w:sz="0" w:space="0" w:color="auto"/>
                                <w:bottom w:val="none" w:sz="0" w:space="0" w:color="auto"/>
                                <w:right w:val="none" w:sz="0" w:space="0" w:color="auto"/>
                              </w:divBdr>
                            </w:div>
                            <w:div w:id="1249460856">
                              <w:marLeft w:val="0"/>
                              <w:marRight w:val="0"/>
                              <w:marTop w:val="0"/>
                              <w:marBottom w:val="0"/>
                              <w:divBdr>
                                <w:top w:val="none" w:sz="0" w:space="0" w:color="auto"/>
                                <w:left w:val="none" w:sz="0" w:space="0" w:color="auto"/>
                                <w:bottom w:val="none" w:sz="0" w:space="0" w:color="auto"/>
                                <w:right w:val="none" w:sz="0" w:space="0" w:color="auto"/>
                              </w:divBdr>
                            </w:div>
                            <w:div w:id="46757136">
                              <w:marLeft w:val="0"/>
                              <w:marRight w:val="0"/>
                              <w:marTop w:val="0"/>
                              <w:marBottom w:val="0"/>
                              <w:divBdr>
                                <w:top w:val="none" w:sz="0" w:space="0" w:color="auto"/>
                                <w:left w:val="none" w:sz="0" w:space="0" w:color="auto"/>
                                <w:bottom w:val="none" w:sz="0" w:space="0" w:color="auto"/>
                                <w:right w:val="none" w:sz="0" w:space="0" w:color="auto"/>
                              </w:divBdr>
                            </w:div>
                            <w:div w:id="610165561">
                              <w:marLeft w:val="0"/>
                              <w:marRight w:val="0"/>
                              <w:marTop w:val="0"/>
                              <w:marBottom w:val="0"/>
                              <w:divBdr>
                                <w:top w:val="none" w:sz="0" w:space="0" w:color="auto"/>
                                <w:left w:val="none" w:sz="0" w:space="0" w:color="auto"/>
                                <w:bottom w:val="none" w:sz="0" w:space="0" w:color="auto"/>
                                <w:right w:val="none" w:sz="0" w:space="0" w:color="auto"/>
                              </w:divBdr>
                            </w:div>
                            <w:div w:id="408692837">
                              <w:marLeft w:val="0"/>
                              <w:marRight w:val="0"/>
                              <w:marTop w:val="0"/>
                              <w:marBottom w:val="0"/>
                              <w:divBdr>
                                <w:top w:val="none" w:sz="0" w:space="0" w:color="auto"/>
                                <w:left w:val="none" w:sz="0" w:space="0" w:color="auto"/>
                                <w:bottom w:val="none" w:sz="0" w:space="0" w:color="auto"/>
                                <w:right w:val="none" w:sz="0" w:space="0" w:color="auto"/>
                              </w:divBdr>
                            </w:div>
                            <w:div w:id="959142956">
                              <w:marLeft w:val="0"/>
                              <w:marRight w:val="0"/>
                              <w:marTop w:val="0"/>
                              <w:marBottom w:val="0"/>
                              <w:divBdr>
                                <w:top w:val="none" w:sz="0" w:space="0" w:color="auto"/>
                                <w:left w:val="none" w:sz="0" w:space="0" w:color="auto"/>
                                <w:bottom w:val="none" w:sz="0" w:space="0" w:color="auto"/>
                                <w:right w:val="none" w:sz="0" w:space="0" w:color="auto"/>
                              </w:divBdr>
                            </w:div>
                            <w:div w:id="697317945">
                              <w:marLeft w:val="0"/>
                              <w:marRight w:val="0"/>
                              <w:marTop w:val="0"/>
                              <w:marBottom w:val="0"/>
                              <w:divBdr>
                                <w:top w:val="none" w:sz="0" w:space="0" w:color="auto"/>
                                <w:left w:val="none" w:sz="0" w:space="0" w:color="auto"/>
                                <w:bottom w:val="none" w:sz="0" w:space="0" w:color="auto"/>
                                <w:right w:val="none" w:sz="0" w:space="0" w:color="auto"/>
                              </w:divBdr>
                            </w:div>
                            <w:div w:id="920721738">
                              <w:marLeft w:val="0"/>
                              <w:marRight w:val="0"/>
                              <w:marTop w:val="0"/>
                              <w:marBottom w:val="0"/>
                              <w:divBdr>
                                <w:top w:val="none" w:sz="0" w:space="0" w:color="auto"/>
                                <w:left w:val="none" w:sz="0" w:space="0" w:color="auto"/>
                                <w:bottom w:val="none" w:sz="0" w:space="0" w:color="auto"/>
                                <w:right w:val="none" w:sz="0" w:space="0" w:color="auto"/>
                              </w:divBdr>
                            </w:div>
                            <w:div w:id="877740634">
                              <w:marLeft w:val="0"/>
                              <w:marRight w:val="0"/>
                              <w:marTop w:val="0"/>
                              <w:marBottom w:val="0"/>
                              <w:divBdr>
                                <w:top w:val="none" w:sz="0" w:space="0" w:color="auto"/>
                                <w:left w:val="none" w:sz="0" w:space="0" w:color="auto"/>
                                <w:bottom w:val="none" w:sz="0" w:space="0" w:color="auto"/>
                                <w:right w:val="none" w:sz="0" w:space="0" w:color="auto"/>
                              </w:divBdr>
                            </w:div>
                          </w:divsChild>
                        </w:div>
                        <w:div w:id="2091924774">
                          <w:marLeft w:val="0"/>
                          <w:marRight w:val="0"/>
                          <w:marTop w:val="0"/>
                          <w:marBottom w:val="0"/>
                          <w:divBdr>
                            <w:top w:val="none" w:sz="0" w:space="0" w:color="auto"/>
                            <w:left w:val="none" w:sz="0" w:space="0" w:color="auto"/>
                            <w:bottom w:val="none" w:sz="0" w:space="0" w:color="auto"/>
                            <w:right w:val="none" w:sz="0" w:space="0" w:color="auto"/>
                          </w:divBdr>
                        </w:div>
                      </w:divsChild>
                    </w:div>
                    <w:div w:id="892691857">
                      <w:marLeft w:val="0"/>
                      <w:marRight w:val="0"/>
                      <w:marTop w:val="0"/>
                      <w:marBottom w:val="0"/>
                      <w:divBdr>
                        <w:top w:val="none" w:sz="0" w:space="0" w:color="auto"/>
                        <w:left w:val="none" w:sz="0" w:space="0" w:color="auto"/>
                        <w:bottom w:val="none" w:sz="0" w:space="0" w:color="auto"/>
                        <w:right w:val="none" w:sz="0" w:space="0" w:color="auto"/>
                      </w:divBdr>
                      <w:divsChild>
                        <w:div w:id="838235175">
                          <w:marLeft w:val="0"/>
                          <w:marRight w:val="0"/>
                          <w:marTop w:val="0"/>
                          <w:marBottom w:val="0"/>
                          <w:divBdr>
                            <w:top w:val="none" w:sz="0" w:space="0" w:color="auto"/>
                            <w:left w:val="none" w:sz="0" w:space="0" w:color="auto"/>
                            <w:bottom w:val="none" w:sz="0" w:space="0" w:color="auto"/>
                            <w:right w:val="none" w:sz="0" w:space="0" w:color="auto"/>
                          </w:divBdr>
                        </w:div>
                        <w:div w:id="742213885">
                          <w:marLeft w:val="0"/>
                          <w:marRight w:val="0"/>
                          <w:marTop w:val="0"/>
                          <w:marBottom w:val="0"/>
                          <w:divBdr>
                            <w:top w:val="none" w:sz="0" w:space="0" w:color="auto"/>
                            <w:left w:val="none" w:sz="0" w:space="0" w:color="auto"/>
                            <w:bottom w:val="none" w:sz="0" w:space="0" w:color="auto"/>
                            <w:right w:val="none" w:sz="0" w:space="0" w:color="auto"/>
                          </w:divBdr>
                        </w:div>
                        <w:div w:id="1100373175">
                          <w:marLeft w:val="0"/>
                          <w:marRight w:val="0"/>
                          <w:marTop w:val="0"/>
                          <w:marBottom w:val="0"/>
                          <w:divBdr>
                            <w:top w:val="none" w:sz="0" w:space="0" w:color="auto"/>
                            <w:left w:val="none" w:sz="0" w:space="0" w:color="auto"/>
                            <w:bottom w:val="none" w:sz="0" w:space="0" w:color="auto"/>
                            <w:right w:val="none" w:sz="0" w:space="0" w:color="auto"/>
                          </w:divBdr>
                        </w:div>
                        <w:div w:id="1993097147">
                          <w:marLeft w:val="0"/>
                          <w:marRight w:val="0"/>
                          <w:marTop w:val="0"/>
                          <w:marBottom w:val="0"/>
                          <w:divBdr>
                            <w:top w:val="none" w:sz="0" w:space="0" w:color="auto"/>
                            <w:left w:val="none" w:sz="0" w:space="0" w:color="auto"/>
                            <w:bottom w:val="none" w:sz="0" w:space="0" w:color="auto"/>
                            <w:right w:val="none" w:sz="0" w:space="0" w:color="auto"/>
                          </w:divBdr>
                        </w:div>
                        <w:div w:id="2015181236">
                          <w:marLeft w:val="0"/>
                          <w:marRight w:val="0"/>
                          <w:marTop w:val="0"/>
                          <w:marBottom w:val="0"/>
                          <w:divBdr>
                            <w:top w:val="none" w:sz="0" w:space="0" w:color="auto"/>
                            <w:left w:val="none" w:sz="0" w:space="0" w:color="auto"/>
                            <w:bottom w:val="none" w:sz="0" w:space="0" w:color="auto"/>
                            <w:right w:val="none" w:sz="0" w:space="0" w:color="auto"/>
                          </w:divBdr>
                        </w:div>
                        <w:div w:id="1127704171">
                          <w:marLeft w:val="0"/>
                          <w:marRight w:val="0"/>
                          <w:marTop w:val="0"/>
                          <w:marBottom w:val="0"/>
                          <w:divBdr>
                            <w:top w:val="none" w:sz="0" w:space="0" w:color="auto"/>
                            <w:left w:val="none" w:sz="0" w:space="0" w:color="auto"/>
                            <w:bottom w:val="none" w:sz="0" w:space="0" w:color="auto"/>
                            <w:right w:val="none" w:sz="0" w:space="0" w:color="auto"/>
                          </w:divBdr>
                        </w:div>
                        <w:div w:id="774788932">
                          <w:marLeft w:val="0"/>
                          <w:marRight w:val="0"/>
                          <w:marTop w:val="0"/>
                          <w:marBottom w:val="0"/>
                          <w:divBdr>
                            <w:top w:val="none" w:sz="0" w:space="0" w:color="auto"/>
                            <w:left w:val="none" w:sz="0" w:space="0" w:color="auto"/>
                            <w:bottom w:val="none" w:sz="0" w:space="0" w:color="auto"/>
                            <w:right w:val="none" w:sz="0" w:space="0" w:color="auto"/>
                          </w:divBdr>
                        </w:div>
                        <w:div w:id="1633167711">
                          <w:marLeft w:val="0"/>
                          <w:marRight w:val="0"/>
                          <w:marTop w:val="0"/>
                          <w:marBottom w:val="0"/>
                          <w:divBdr>
                            <w:top w:val="none" w:sz="0" w:space="0" w:color="auto"/>
                            <w:left w:val="none" w:sz="0" w:space="0" w:color="auto"/>
                            <w:bottom w:val="none" w:sz="0" w:space="0" w:color="auto"/>
                            <w:right w:val="none" w:sz="0" w:space="0" w:color="auto"/>
                          </w:divBdr>
                        </w:div>
                        <w:div w:id="768820889">
                          <w:marLeft w:val="0"/>
                          <w:marRight w:val="0"/>
                          <w:marTop w:val="0"/>
                          <w:marBottom w:val="0"/>
                          <w:divBdr>
                            <w:top w:val="none" w:sz="0" w:space="0" w:color="auto"/>
                            <w:left w:val="none" w:sz="0" w:space="0" w:color="auto"/>
                            <w:bottom w:val="none" w:sz="0" w:space="0" w:color="auto"/>
                            <w:right w:val="none" w:sz="0" w:space="0" w:color="auto"/>
                          </w:divBdr>
                        </w:div>
                        <w:div w:id="2124380445">
                          <w:marLeft w:val="0"/>
                          <w:marRight w:val="0"/>
                          <w:marTop w:val="0"/>
                          <w:marBottom w:val="0"/>
                          <w:divBdr>
                            <w:top w:val="none" w:sz="0" w:space="0" w:color="auto"/>
                            <w:left w:val="none" w:sz="0" w:space="0" w:color="auto"/>
                            <w:bottom w:val="none" w:sz="0" w:space="0" w:color="auto"/>
                            <w:right w:val="none" w:sz="0" w:space="0" w:color="auto"/>
                          </w:divBdr>
                        </w:div>
                        <w:div w:id="19988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9408">
              <w:marLeft w:val="0"/>
              <w:marRight w:val="0"/>
              <w:marTop w:val="0"/>
              <w:marBottom w:val="0"/>
              <w:divBdr>
                <w:top w:val="none" w:sz="0" w:space="0" w:color="auto"/>
                <w:left w:val="none" w:sz="0" w:space="0" w:color="auto"/>
                <w:bottom w:val="none" w:sz="0" w:space="0" w:color="auto"/>
                <w:right w:val="none" w:sz="0" w:space="0" w:color="auto"/>
              </w:divBdr>
              <w:divsChild>
                <w:div w:id="951933061">
                  <w:marLeft w:val="0"/>
                  <w:marRight w:val="0"/>
                  <w:marTop w:val="0"/>
                  <w:marBottom w:val="0"/>
                  <w:divBdr>
                    <w:top w:val="none" w:sz="0" w:space="0" w:color="auto"/>
                    <w:left w:val="none" w:sz="0" w:space="0" w:color="auto"/>
                    <w:bottom w:val="none" w:sz="0" w:space="0" w:color="auto"/>
                    <w:right w:val="none" w:sz="0" w:space="0" w:color="auto"/>
                  </w:divBdr>
                </w:div>
                <w:div w:id="955332065">
                  <w:marLeft w:val="0"/>
                  <w:marRight w:val="0"/>
                  <w:marTop w:val="0"/>
                  <w:marBottom w:val="0"/>
                  <w:divBdr>
                    <w:top w:val="none" w:sz="0" w:space="0" w:color="auto"/>
                    <w:left w:val="none" w:sz="0" w:space="0" w:color="auto"/>
                    <w:bottom w:val="none" w:sz="0" w:space="0" w:color="auto"/>
                    <w:right w:val="none" w:sz="0" w:space="0" w:color="auto"/>
                  </w:divBdr>
                  <w:divsChild>
                    <w:div w:id="79640570">
                      <w:marLeft w:val="0"/>
                      <w:marRight w:val="0"/>
                      <w:marTop w:val="0"/>
                      <w:marBottom w:val="0"/>
                      <w:divBdr>
                        <w:top w:val="none" w:sz="0" w:space="0" w:color="auto"/>
                        <w:left w:val="none" w:sz="0" w:space="0" w:color="auto"/>
                        <w:bottom w:val="none" w:sz="0" w:space="0" w:color="auto"/>
                        <w:right w:val="none" w:sz="0" w:space="0" w:color="auto"/>
                      </w:divBdr>
                      <w:divsChild>
                        <w:div w:id="989600552">
                          <w:marLeft w:val="0"/>
                          <w:marRight w:val="0"/>
                          <w:marTop w:val="0"/>
                          <w:marBottom w:val="0"/>
                          <w:divBdr>
                            <w:top w:val="none" w:sz="0" w:space="0" w:color="auto"/>
                            <w:left w:val="none" w:sz="0" w:space="0" w:color="auto"/>
                            <w:bottom w:val="none" w:sz="0" w:space="0" w:color="auto"/>
                            <w:right w:val="none" w:sz="0" w:space="0" w:color="auto"/>
                          </w:divBdr>
                          <w:divsChild>
                            <w:div w:id="2074041898">
                              <w:marLeft w:val="0"/>
                              <w:marRight w:val="0"/>
                              <w:marTop w:val="0"/>
                              <w:marBottom w:val="0"/>
                              <w:divBdr>
                                <w:top w:val="none" w:sz="0" w:space="0" w:color="auto"/>
                                <w:left w:val="none" w:sz="0" w:space="0" w:color="auto"/>
                                <w:bottom w:val="none" w:sz="0" w:space="0" w:color="auto"/>
                                <w:right w:val="none" w:sz="0" w:space="0" w:color="auto"/>
                              </w:divBdr>
                              <w:divsChild>
                                <w:div w:id="332225470">
                                  <w:marLeft w:val="0"/>
                                  <w:marRight w:val="0"/>
                                  <w:marTop w:val="0"/>
                                  <w:marBottom w:val="0"/>
                                  <w:divBdr>
                                    <w:top w:val="none" w:sz="0" w:space="0" w:color="auto"/>
                                    <w:left w:val="none" w:sz="0" w:space="0" w:color="auto"/>
                                    <w:bottom w:val="none" w:sz="0" w:space="0" w:color="auto"/>
                                    <w:right w:val="none" w:sz="0" w:space="0" w:color="auto"/>
                                  </w:divBdr>
                                </w:div>
                                <w:div w:id="923958358">
                                  <w:marLeft w:val="0"/>
                                  <w:marRight w:val="0"/>
                                  <w:marTop w:val="0"/>
                                  <w:marBottom w:val="0"/>
                                  <w:divBdr>
                                    <w:top w:val="none" w:sz="0" w:space="0" w:color="auto"/>
                                    <w:left w:val="none" w:sz="0" w:space="0" w:color="auto"/>
                                    <w:bottom w:val="none" w:sz="0" w:space="0" w:color="auto"/>
                                    <w:right w:val="none" w:sz="0" w:space="0" w:color="auto"/>
                                  </w:divBdr>
                                </w:div>
                                <w:div w:id="198246522">
                                  <w:marLeft w:val="0"/>
                                  <w:marRight w:val="0"/>
                                  <w:marTop w:val="0"/>
                                  <w:marBottom w:val="0"/>
                                  <w:divBdr>
                                    <w:top w:val="none" w:sz="0" w:space="0" w:color="auto"/>
                                    <w:left w:val="none" w:sz="0" w:space="0" w:color="auto"/>
                                    <w:bottom w:val="none" w:sz="0" w:space="0" w:color="auto"/>
                                    <w:right w:val="none" w:sz="0" w:space="0" w:color="auto"/>
                                  </w:divBdr>
                                </w:div>
                                <w:div w:id="1298612222">
                                  <w:marLeft w:val="0"/>
                                  <w:marRight w:val="0"/>
                                  <w:marTop w:val="0"/>
                                  <w:marBottom w:val="0"/>
                                  <w:divBdr>
                                    <w:top w:val="none" w:sz="0" w:space="0" w:color="auto"/>
                                    <w:left w:val="none" w:sz="0" w:space="0" w:color="auto"/>
                                    <w:bottom w:val="none" w:sz="0" w:space="0" w:color="auto"/>
                                    <w:right w:val="none" w:sz="0" w:space="0" w:color="auto"/>
                                  </w:divBdr>
                                </w:div>
                              </w:divsChild>
                            </w:div>
                            <w:div w:id="227882726">
                              <w:marLeft w:val="0"/>
                              <w:marRight w:val="0"/>
                              <w:marTop w:val="0"/>
                              <w:marBottom w:val="0"/>
                              <w:divBdr>
                                <w:top w:val="none" w:sz="0" w:space="0" w:color="auto"/>
                                <w:left w:val="none" w:sz="0" w:space="0" w:color="auto"/>
                                <w:bottom w:val="none" w:sz="0" w:space="0" w:color="auto"/>
                                <w:right w:val="none" w:sz="0" w:space="0" w:color="auto"/>
                              </w:divBdr>
                            </w:div>
                            <w:div w:id="1952734943">
                              <w:marLeft w:val="0"/>
                              <w:marRight w:val="0"/>
                              <w:marTop w:val="0"/>
                              <w:marBottom w:val="0"/>
                              <w:divBdr>
                                <w:top w:val="none" w:sz="0" w:space="0" w:color="auto"/>
                                <w:left w:val="none" w:sz="0" w:space="0" w:color="auto"/>
                                <w:bottom w:val="none" w:sz="0" w:space="0" w:color="auto"/>
                                <w:right w:val="none" w:sz="0" w:space="0" w:color="auto"/>
                              </w:divBdr>
                              <w:divsChild>
                                <w:div w:id="993146539">
                                  <w:marLeft w:val="0"/>
                                  <w:marRight w:val="0"/>
                                  <w:marTop w:val="0"/>
                                  <w:marBottom w:val="0"/>
                                  <w:divBdr>
                                    <w:top w:val="none" w:sz="0" w:space="0" w:color="auto"/>
                                    <w:left w:val="none" w:sz="0" w:space="0" w:color="auto"/>
                                    <w:bottom w:val="none" w:sz="0" w:space="0" w:color="auto"/>
                                    <w:right w:val="none" w:sz="0" w:space="0" w:color="auto"/>
                                  </w:divBdr>
                                </w:div>
                                <w:div w:id="1560093198">
                                  <w:marLeft w:val="0"/>
                                  <w:marRight w:val="0"/>
                                  <w:marTop w:val="0"/>
                                  <w:marBottom w:val="0"/>
                                  <w:divBdr>
                                    <w:top w:val="none" w:sz="0" w:space="0" w:color="auto"/>
                                    <w:left w:val="none" w:sz="0" w:space="0" w:color="auto"/>
                                    <w:bottom w:val="none" w:sz="0" w:space="0" w:color="auto"/>
                                    <w:right w:val="none" w:sz="0" w:space="0" w:color="auto"/>
                                  </w:divBdr>
                                </w:div>
                                <w:div w:id="2131506406">
                                  <w:marLeft w:val="0"/>
                                  <w:marRight w:val="0"/>
                                  <w:marTop w:val="0"/>
                                  <w:marBottom w:val="0"/>
                                  <w:divBdr>
                                    <w:top w:val="none" w:sz="0" w:space="0" w:color="auto"/>
                                    <w:left w:val="none" w:sz="0" w:space="0" w:color="auto"/>
                                    <w:bottom w:val="none" w:sz="0" w:space="0" w:color="auto"/>
                                    <w:right w:val="none" w:sz="0" w:space="0" w:color="auto"/>
                                  </w:divBdr>
                                </w:div>
                                <w:div w:id="1649482647">
                                  <w:marLeft w:val="0"/>
                                  <w:marRight w:val="0"/>
                                  <w:marTop w:val="0"/>
                                  <w:marBottom w:val="0"/>
                                  <w:divBdr>
                                    <w:top w:val="none" w:sz="0" w:space="0" w:color="auto"/>
                                    <w:left w:val="none" w:sz="0" w:space="0" w:color="auto"/>
                                    <w:bottom w:val="none" w:sz="0" w:space="0" w:color="auto"/>
                                    <w:right w:val="none" w:sz="0" w:space="0" w:color="auto"/>
                                  </w:divBdr>
                                </w:div>
                              </w:divsChild>
                            </w:div>
                            <w:div w:id="998578906">
                              <w:marLeft w:val="0"/>
                              <w:marRight w:val="0"/>
                              <w:marTop w:val="0"/>
                              <w:marBottom w:val="0"/>
                              <w:divBdr>
                                <w:top w:val="none" w:sz="0" w:space="0" w:color="auto"/>
                                <w:left w:val="none" w:sz="0" w:space="0" w:color="auto"/>
                                <w:bottom w:val="none" w:sz="0" w:space="0" w:color="auto"/>
                                <w:right w:val="none" w:sz="0" w:space="0" w:color="auto"/>
                              </w:divBdr>
                            </w:div>
                            <w:div w:id="813568816">
                              <w:marLeft w:val="0"/>
                              <w:marRight w:val="0"/>
                              <w:marTop w:val="0"/>
                              <w:marBottom w:val="0"/>
                              <w:divBdr>
                                <w:top w:val="none" w:sz="0" w:space="0" w:color="auto"/>
                                <w:left w:val="none" w:sz="0" w:space="0" w:color="auto"/>
                                <w:bottom w:val="none" w:sz="0" w:space="0" w:color="auto"/>
                                <w:right w:val="none" w:sz="0" w:space="0" w:color="auto"/>
                              </w:divBdr>
                            </w:div>
                            <w:div w:id="373162599">
                              <w:marLeft w:val="0"/>
                              <w:marRight w:val="0"/>
                              <w:marTop w:val="0"/>
                              <w:marBottom w:val="0"/>
                              <w:divBdr>
                                <w:top w:val="none" w:sz="0" w:space="0" w:color="auto"/>
                                <w:left w:val="none" w:sz="0" w:space="0" w:color="auto"/>
                                <w:bottom w:val="none" w:sz="0" w:space="0" w:color="auto"/>
                                <w:right w:val="none" w:sz="0" w:space="0" w:color="auto"/>
                              </w:divBdr>
                            </w:div>
                          </w:divsChild>
                        </w:div>
                        <w:div w:id="1860579795">
                          <w:marLeft w:val="0"/>
                          <w:marRight w:val="0"/>
                          <w:marTop w:val="0"/>
                          <w:marBottom w:val="0"/>
                          <w:divBdr>
                            <w:top w:val="none" w:sz="0" w:space="0" w:color="auto"/>
                            <w:left w:val="none" w:sz="0" w:space="0" w:color="auto"/>
                            <w:bottom w:val="none" w:sz="0" w:space="0" w:color="auto"/>
                            <w:right w:val="none" w:sz="0" w:space="0" w:color="auto"/>
                          </w:divBdr>
                        </w:div>
                      </w:divsChild>
                    </w:div>
                    <w:div w:id="717970653">
                      <w:marLeft w:val="0"/>
                      <w:marRight w:val="0"/>
                      <w:marTop w:val="0"/>
                      <w:marBottom w:val="0"/>
                      <w:divBdr>
                        <w:top w:val="none" w:sz="0" w:space="0" w:color="auto"/>
                        <w:left w:val="none" w:sz="0" w:space="0" w:color="auto"/>
                        <w:bottom w:val="none" w:sz="0" w:space="0" w:color="auto"/>
                        <w:right w:val="none" w:sz="0" w:space="0" w:color="auto"/>
                      </w:divBdr>
                      <w:divsChild>
                        <w:div w:id="2142845036">
                          <w:marLeft w:val="0"/>
                          <w:marRight w:val="0"/>
                          <w:marTop w:val="0"/>
                          <w:marBottom w:val="0"/>
                          <w:divBdr>
                            <w:top w:val="none" w:sz="0" w:space="0" w:color="auto"/>
                            <w:left w:val="none" w:sz="0" w:space="0" w:color="auto"/>
                            <w:bottom w:val="none" w:sz="0" w:space="0" w:color="auto"/>
                            <w:right w:val="none" w:sz="0" w:space="0" w:color="auto"/>
                          </w:divBdr>
                        </w:div>
                        <w:div w:id="1245917066">
                          <w:marLeft w:val="0"/>
                          <w:marRight w:val="0"/>
                          <w:marTop w:val="0"/>
                          <w:marBottom w:val="0"/>
                          <w:divBdr>
                            <w:top w:val="none" w:sz="0" w:space="0" w:color="auto"/>
                            <w:left w:val="none" w:sz="0" w:space="0" w:color="auto"/>
                            <w:bottom w:val="none" w:sz="0" w:space="0" w:color="auto"/>
                            <w:right w:val="none" w:sz="0" w:space="0" w:color="auto"/>
                          </w:divBdr>
                          <w:divsChild>
                            <w:div w:id="498813978">
                              <w:marLeft w:val="0"/>
                              <w:marRight w:val="0"/>
                              <w:marTop w:val="0"/>
                              <w:marBottom w:val="0"/>
                              <w:divBdr>
                                <w:top w:val="none" w:sz="0" w:space="0" w:color="auto"/>
                                <w:left w:val="none" w:sz="0" w:space="0" w:color="auto"/>
                                <w:bottom w:val="none" w:sz="0" w:space="0" w:color="auto"/>
                                <w:right w:val="none" w:sz="0" w:space="0" w:color="auto"/>
                              </w:divBdr>
                            </w:div>
                            <w:div w:id="856702151">
                              <w:marLeft w:val="0"/>
                              <w:marRight w:val="0"/>
                              <w:marTop w:val="0"/>
                              <w:marBottom w:val="0"/>
                              <w:divBdr>
                                <w:top w:val="none" w:sz="0" w:space="0" w:color="auto"/>
                                <w:left w:val="none" w:sz="0" w:space="0" w:color="auto"/>
                                <w:bottom w:val="none" w:sz="0" w:space="0" w:color="auto"/>
                                <w:right w:val="none" w:sz="0" w:space="0" w:color="auto"/>
                              </w:divBdr>
                            </w:div>
                            <w:div w:id="902371929">
                              <w:marLeft w:val="0"/>
                              <w:marRight w:val="0"/>
                              <w:marTop w:val="0"/>
                              <w:marBottom w:val="0"/>
                              <w:divBdr>
                                <w:top w:val="none" w:sz="0" w:space="0" w:color="auto"/>
                                <w:left w:val="none" w:sz="0" w:space="0" w:color="auto"/>
                                <w:bottom w:val="none" w:sz="0" w:space="0" w:color="auto"/>
                                <w:right w:val="none" w:sz="0" w:space="0" w:color="auto"/>
                              </w:divBdr>
                            </w:div>
                            <w:div w:id="1723558441">
                              <w:marLeft w:val="0"/>
                              <w:marRight w:val="0"/>
                              <w:marTop w:val="0"/>
                              <w:marBottom w:val="0"/>
                              <w:divBdr>
                                <w:top w:val="none" w:sz="0" w:space="0" w:color="auto"/>
                                <w:left w:val="none" w:sz="0" w:space="0" w:color="auto"/>
                                <w:bottom w:val="none" w:sz="0" w:space="0" w:color="auto"/>
                                <w:right w:val="none" w:sz="0" w:space="0" w:color="auto"/>
                              </w:divBdr>
                            </w:div>
                            <w:div w:id="1120806790">
                              <w:marLeft w:val="0"/>
                              <w:marRight w:val="0"/>
                              <w:marTop w:val="0"/>
                              <w:marBottom w:val="0"/>
                              <w:divBdr>
                                <w:top w:val="none" w:sz="0" w:space="0" w:color="auto"/>
                                <w:left w:val="none" w:sz="0" w:space="0" w:color="auto"/>
                                <w:bottom w:val="none" w:sz="0" w:space="0" w:color="auto"/>
                                <w:right w:val="none" w:sz="0" w:space="0" w:color="auto"/>
                              </w:divBdr>
                            </w:div>
                          </w:divsChild>
                        </w:div>
                        <w:div w:id="836268210">
                          <w:marLeft w:val="0"/>
                          <w:marRight w:val="0"/>
                          <w:marTop w:val="0"/>
                          <w:marBottom w:val="0"/>
                          <w:divBdr>
                            <w:top w:val="none" w:sz="0" w:space="0" w:color="auto"/>
                            <w:left w:val="none" w:sz="0" w:space="0" w:color="auto"/>
                            <w:bottom w:val="none" w:sz="0" w:space="0" w:color="auto"/>
                            <w:right w:val="none" w:sz="0" w:space="0" w:color="auto"/>
                          </w:divBdr>
                          <w:divsChild>
                            <w:div w:id="1773552516">
                              <w:marLeft w:val="0"/>
                              <w:marRight w:val="0"/>
                              <w:marTop w:val="0"/>
                              <w:marBottom w:val="0"/>
                              <w:divBdr>
                                <w:top w:val="none" w:sz="0" w:space="0" w:color="auto"/>
                                <w:left w:val="none" w:sz="0" w:space="0" w:color="auto"/>
                                <w:bottom w:val="none" w:sz="0" w:space="0" w:color="auto"/>
                                <w:right w:val="none" w:sz="0" w:space="0" w:color="auto"/>
                              </w:divBdr>
                            </w:div>
                            <w:div w:id="1121798577">
                              <w:marLeft w:val="0"/>
                              <w:marRight w:val="0"/>
                              <w:marTop w:val="0"/>
                              <w:marBottom w:val="0"/>
                              <w:divBdr>
                                <w:top w:val="none" w:sz="0" w:space="0" w:color="auto"/>
                                <w:left w:val="none" w:sz="0" w:space="0" w:color="auto"/>
                                <w:bottom w:val="none" w:sz="0" w:space="0" w:color="auto"/>
                                <w:right w:val="none" w:sz="0" w:space="0" w:color="auto"/>
                              </w:divBdr>
                            </w:div>
                          </w:divsChild>
                        </w:div>
                        <w:div w:id="399711543">
                          <w:marLeft w:val="0"/>
                          <w:marRight w:val="0"/>
                          <w:marTop w:val="0"/>
                          <w:marBottom w:val="0"/>
                          <w:divBdr>
                            <w:top w:val="none" w:sz="0" w:space="0" w:color="auto"/>
                            <w:left w:val="none" w:sz="0" w:space="0" w:color="auto"/>
                            <w:bottom w:val="none" w:sz="0" w:space="0" w:color="auto"/>
                            <w:right w:val="none" w:sz="0" w:space="0" w:color="auto"/>
                          </w:divBdr>
                        </w:div>
                        <w:div w:id="1193345885">
                          <w:marLeft w:val="0"/>
                          <w:marRight w:val="0"/>
                          <w:marTop w:val="0"/>
                          <w:marBottom w:val="0"/>
                          <w:divBdr>
                            <w:top w:val="none" w:sz="0" w:space="0" w:color="auto"/>
                            <w:left w:val="none" w:sz="0" w:space="0" w:color="auto"/>
                            <w:bottom w:val="none" w:sz="0" w:space="0" w:color="auto"/>
                            <w:right w:val="none" w:sz="0" w:space="0" w:color="auto"/>
                          </w:divBdr>
                        </w:div>
                        <w:div w:id="225606980">
                          <w:marLeft w:val="0"/>
                          <w:marRight w:val="0"/>
                          <w:marTop w:val="0"/>
                          <w:marBottom w:val="0"/>
                          <w:divBdr>
                            <w:top w:val="none" w:sz="0" w:space="0" w:color="auto"/>
                            <w:left w:val="none" w:sz="0" w:space="0" w:color="auto"/>
                            <w:bottom w:val="none" w:sz="0" w:space="0" w:color="auto"/>
                            <w:right w:val="none" w:sz="0" w:space="0" w:color="auto"/>
                          </w:divBdr>
                        </w:div>
                        <w:div w:id="912398188">
                          <w:marLeft w:val="0"/>
                          <w:marRight w:val="0"/>
                          <w:marTop w:val="0"/>
                          <w:marBottom w:val="0"/>
                          <w:divBdr>
                            <w:top w:val="none" w:sz="0" w:space="0" w:color="auto"/>
                            <w:left w:val="none" w:sz="0" w:space="0" w:color="auto"/>
                            <w:bottom w:val="none" w:sz="0" w:space="0" w:color="auto"/>
                            <w:right w:val="none" w:sz="0" w:space="0" w:color="auto"/>
                          </w:divBdr>
                        </w:div>
                      </w:divsChild>
                    </w:div>
                    <w:div w:id="975643782">
                      <w:marLeft w:val="0"/>
                      <w:marRight w:val="0"/>
                      <w:marTop w:val="0"/>
                      <w:marBottom w:val="0"/>
                      <w:divBdr>
                        <w:top w:val="none" w:sz="0" w:space="0" w:color="auto"/>
                        <w:left w:val="none" w:sz="0" w:space="0" w:color="auto"/>
                        <w:bottom w:val="none" w:sz="0" w:space="0" w:color="auto"/>
                        <w:right w:val="none" w:sz="0" w:space="0" w:color="auto"/>
                      </w:divBdr>
                      <w:divsChild>
                        <w:div w:id="743263145">
                          <w:marLeft w:val="0"/>
                          <w:marRight w:val="0"/>
                          <w:marTop w:val="0"/>
                          <w:marBottom w:val="0"/>
                          <w:divBdr>
                            <w:top w:val="none" w:sz="0" w:space="0" w:color="auto"/>
                            <w:left w:val="none" w:sz="0" w:space="0" w:color="auto"/>
                            <w:bottom w:val="none" w:sz="0" w:space="0" w:color="auto"/>
                            <w:right w:val="none" w:sz="0" w:space="0" w:color="auto"/>
                          </w:divBdr>
                        </w:div>
                        <w:div w:id="839587793">
                          <w:marLeft w:val="0"/>
                          <w:marRight w:val="0"/>
                          <w:marTop w:val="0"/>
                          <w:marBottom w:val="0"/>
                          <w:divBdr>
                            <w:top w:val="none" w:sz="0" w:space="0" w:color="auto"/>
                            <w:left w:val="none" w:sz="0" w:space="0" w:color="auto"/>
                            <w:bottom w:val="none" w:sz="0" w:space="0" w:color="auto"/>
                            <w:right w:val="none" w:sz="0" w:space="0" w:color="auto"/>
                          </w:divBdr>
                        </w:div>
                        <w:div w:id="10319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0656">
              <w:marLeft w:val="0"/>
              <w:marRight w:val="0"/>
              <w:marTop w:val="0"/>
              <w:marBottom w:val="0"/>
              <w:divBdr>
                <w:top w:val="none" w:sz="0" w:space="0" w:color="auto"/>
                <w:left w:val="none" w:sz="0" w:space="0" w:color="auto"/>
                <w:bottom w:val="none" w:sz="0" w:space="0" w:color="auto"/>
                <w:right w:val="none" w:sz="0" w:space="0" w:color="auto"/>
              </w:divBdr>
              <w:divsChild>
                <w:div w:id="972633283">
                  <w:marLeft w:val="0"/>
                  <w:marRight w:val="0"/>
                  <w:marTop w:val="0"/>
                  <w:marBottom w:val="0"/>
                  <w:divBdr>
                    <w:top w:val="none" w:sz="0" w:space="0" w:color="auto"/>
                    <w:left w:val="none" w:sz="0" w:space="0" w:color="auto"/>
                    <w:bottom w:val="none" w:sz="0" w:space="0" w:color="auto"/>
                    <w:right w:val="none" w:sz="0" w:space="0" w:color="auto"/>
                  </w:divBdr>
                </w:div>
                <w:div w:id="1820414925">
                  <w:marLeft w:val="0"/>
                  <w:marRight w:val="0"/>
                  <w:marTop w:val="0"/>
                  <w:marBottom w:val="0"/>
                  <w:divBdr>
                    <w:top w:val="none" w:sz="0" w:space="0" w:color="auto"/>
                    <w:left w:val="none" w:sz="0" w:space="0" w:color="auto"/>
                    <w:bottom w:val="none" w:sz="0" w:space="0" w:color="auto"/>
                    <w:right w:val="none" w:sz="0" w:space="0" w:color="auto"/>
                  </w:divBdr>
                  <w:divsChild>
                    <w:div w:id="176627334">
                      <w:marLeft w:val="0"/>
                      <w:marRight w:val="0"/>
                      <w:marTop w:val="0"/>
                      <w:marBottom w:val="0"/>
                      <w:divBdr>
                        <w:top w:val="none" w:sz="0" w:space="0" w:color="auto"/>
                        <w:left w:val="none" w:sz="0" w:space="0" w:color="auto"/>
                        <w:bottom w:val="none" w:sz="0" w:space="0" w:color="auto"/>
                        <w:right w:val="none" w:sz="0" w:space="0" w:color="auto"/>
                      </w:divBdr>
                      <w:divsChild>
                        <w:div w:id="791440184">
                          <w:marLeft w:val="0"/>
                          <w:marRight w:val="0"/>
                          <w:marTop w:val="0"/>
                          <w:marBottom w:val="0"/>
                          <w:divBdr>
                            <w:top w:val="none" w:sz="0" w:space="0" w:color="auto"/>
                            <w:left w:val="none" w:sz="0" w:space="0" w:color="auto"/>
                            <w:bottom w:val="none" w:sz="0" w:space="0" w:color="auto"/>
                            <w:right w:val="none" w:sz="0" w:space="0" w:color="auto"/>
                          </w:divBdr>
                        </w:div>
                        <w:div w:id="1516990989">
                          <w:marLeft w:val="0"/>
                          <w:marRight w:val="0"/>
                          <w:marTop w:val="0"/>
                          <w:marBottom w:val="0"/>
                          <w:divBdr>
                            <w:top w:val="none" w:sz="0" w:space="0" w:color="auto"/>
                            <w:left w:val="none" w:sz="0" w:space="0" w:color="auto"/>
                            <w:bottom w:val="none" w:sz="0" w:space="0" w:color="auto"/>
                            <w:right w:val="none" w:sz="0" w:space="0" w:color="auto"/>
                          </w:divBdr>
                          <w:divsChild>
                            <w:div w:id="1288583376">
                              <w:marLeft w:val="0"/>
                              <w:marRight w:val="0"/>
                              <w:marTop w:val="0"/>
                              <w:marBottom w:val="0"/>
                              <w:divBdr>
                                <w:top w:val="none" w:sz="0" w:space="0" w:color="auto"/>
                                <w:left w:val="none" w:sz="0" w:space="0" w:color="auto"/>
                                <w:bottom w:val="none" w:sz="0" w:space="0" w:color="auto"/>
                                <w:right w:val="none" w:sz="0" w:space="0" w:color="auto"/>
                              </w:divBdr>
                              <w:divsChild>
                                <w:div w:id="969748134">
                                  <w:marLeft w:val="0"/>
                                  <w:marRight w:val="0"/>
                                  <w:marTop w:val="0"/>
                                  <w:marBottom w:val="0"/>
                                  <w:divBdr>
                                    <w:top w:val="none" w:sz="0" w:space="0" w:color="auto"/>
                                    <w:left w:val="none" w:sz="0" w:space="0" w:color="auto"/>
                                    <w:bottom w:val="none" w:sz="0" w:space="0" w:color="auto"/>
                                    <w:right w:val="none" w:sz="0" w:space="0" w:color="auto"/>
                                  </w:divBdr>
                                  <w:divsChild>
                                    <w:div w:id="1735814335">
                                      <w:marLeft w:val="0"/>
                                      <w:marRight w:val="0"/>
                                      <w:marTop w:val="0"/>
                                      <w:marBottom w:val="0"/>
                                      <w:divBdr>
                                        <w:top w:val="none" w:sz="0" w:space="0" w:color="auto"/>
                                        <w:left w:val="none" w:sz="0" w:space="0" w:color="auto"/>
                                        <w:bottom w:val="none" w:sz="0" w:space="0" w:color="auto"/>
                                        <w:right w:val="none" w:sz="0" w:space="0" w:color="auto"/>
                                      </w:divBdr>
                                    </w:div>
                                    <w:div w:id="284585616">
                                      <w:marLeft w:val="0"/>
                                      <w:marRight w:val="0"/>
                                      <w:marTop w:val="0"/>
                                      <w:marBottom w:val="0"/>
                                      <w:divBdr>
                                        <w:top w:val="none" w:sz="0" w:space="0" w:color="auto"/>
                                        <w:left w:val="none" w:sz="0" w:space="0" w:color="auto"/>
                                        <w:bottom w:val="none" w:sz="0" w:space="0" w:color="auto"/>
                                        <w:right w:val="none" w:sz="0" w:space="0" w:color="auto"/>
                                      </w:divBdr>
                                    </w:div>
                                    <w:div w:id="957613136">
                                      <w:marLeft w:val="0"/>
                                      <w:marRight w:val="0"/>
                                      <w:marTop w:val="0"/>
                                      <w:marBottom w:val="0"/>
                                      <w:divBdr>
                                        <w:top w:val="none" w:sz="0" w:space="0" w:color="auto"/>
                                        <w:left w:val="none" w:sz="0" w:space="0" w:color="auto"/>
                                        <w:bottom w:val="none" w:sz="0" w:space="0" w:color="auto"/>
                                        <w:right w:val="none" w:sz="0" w:space="0" w:color="auto"/>
                                      </w:divBdr>
                                    </w:div>
                                    <w:div w:id="46035646">
                                      <w:marLeft w:val="0"/>
                                      <w:marRight w:val="0"/>
                                      <w:marTop w:val="0"/>
                                      <w:marBottom w:val="0"/>
                                      <w:divBdr>
                                        <w:top w:val="none" w:sz="0" w:space="0" w:color="auto"/>
                                        <w:left w:val="none" w:sz="0" w:space="0" w:color="auto"/>
                                        <w:bottom w:val="none" w:sz="0" w:space="0" w:color="auto"/>
                                        <w:right w:val="none" w:sz="0" w:space="0" w:color="auto"/>
                                      </w:divBdr>
                                    </w:div>
                                    <w:div w:id="450901843">
                                      <w:marLeft w:val="0"/>
                                      <w:marRight w:val="0"/>
                                      <w:marTop w:val="0"/>
                                      <w:marBottom w:val="0"/>
                                      <w:divBdr>
                                        <w:top w:val="none" w:sz="0" w:space="0" w:color="auto"/>
                                        <w:left w:val="none" w:sz="0" w:space="0" w:color="auto"/>
                                        <w:bottom w:val="none" w:sz="0" w:space="0" w:color="auto"/>
                                        <w:right w:val="none" w:sz="0" w:space="0" w:color="auto"/>
                                      </w:divBdr>
                                    </w:div>
                                    <w:div w:id="2054840663">
                                      <w:marLeft w:val="0"/>
                                      <w:marRight w:val="0"/>
                                      <w:marTop w:val="0"/>
                                      <w:marBottom w:val="0"/>
                                      <w:divBdr>
                                        <w:top w:val="none" w:sz="0" w:space="0" w:color="auto"/>
                                        <w:left w:val="none" w:sz="0" w:space="0" w:color="auto"/>
                                        <w:bottom w:val="none" w:sz="0" w:space="0" w:color="auto"/>
                                        <w:right w:val="none" w:sz="0" w:space="0" w:color="auto"/>
                                      </w:divBdr>
                                    </w:div>
                                    <w:div w:id="1765497196">
                                      <w:marLeft w:val="0"/>
                                      <w:marRight w:val="0"/>
                                      <w:marTop w:val="0"/>
                                      <w:marBottom w:val="0"/>
                                      <w:divBdr>
                                        <w:top w:val="none" w:sz="0" w:space="0" w:color="auto"/>
                                        <w:left w:val="none" w:sz="0" w:space="0" w:color="auto"/>
                                        <w:bottom w:val="none" w:sz="0" w:space="0" w:color="auto"/>
                                        <w:right w:val="none" w:sz="0" w:space="0" w:color="auto"/>
                                      </w:divBdr>
                                    </w:div>
                                  </w:divsChild>
                                </w:div>
                                <w:div w:id="1047686526">
                                  <w:marLeft w:val="0"/>
                                  <w:marRight w:val="0"/>
                                  <w:marTop w:val="0"/>
                                  <w:marBottom w:val="0"/>
                                  <w:divBdr>
                                    <w:top w:val="none" w:sz="0" w:space="0" w:color="auto"/>
                                    <w:left w:val="none" w:sz="0" w:space="0" w:color="auto"/>
                                    <w:bottom w:val="none" w:sz="0" w:space="0" w:color="auto"/>
                                    <w:right w:val="none" w:sz="0" w:space="0" w:color="auto"/>
                                  </w:divBdr>
                                </w:div>
                                <w:div w:id="737358729">
                                  <w:marLeft w:val="0"/>
                                  <w:marRight w:val="0"/>
                                  <w:marTop w:val="0"/>
                                  <w:marBottom w:val="0"/>
                                  <w:divBdr>
                                    <w:top w:val="none" w:sz="0" w:space="0" w:color="auto"/>
                                    <w:left w:val="none" w:sz="0" w:space="0" w:color="auto"/>
                                    <w:bottom w:val="none" w:sz="0" w:space="0" w:color="auto"/>
                                    <w:right w:val="none" w:sz="0" w:space="0" w:color="auto"/>
                                  </w:divBdr>
                                </w:div>
                                <w:div w:id="631791477">
                                  <w:marLeft w:val="0"/>
                                  <w:marRight w:val="0"/>
                                  <w:marTop w:val="0"/>
                                  <w:marBottom w:val="0"/>
                                  <w:divBdr>
                                    <w:top w:val="none" w:sz="0" w:space="0" w:color="auto"/>
                                    <w:left w:val="none" w:sz="0" w:space="0" w:color="auto"/>
                                    <w:bottom w:val="none" w:sz="0" w:space="0" w:color="auto"/>
                                    <w:right w:val="none" w:sz="0" w:space="0" w:color="auto"/>
                                  </w:divBdr>
                                </w:div>
                                <w:div w:id="596867294">
                                  <w:marLeft w:val="0"/>
                                  <w:marRight w:val="0"/>
                                  <w:marTop w:val="0"/>
                                  <w:marBottom w:val="0"/>
                                  <w:divBdr>
                                    <w:top w:val="none" w:sz="0" w:space="0" w:color="auto"/>
                                    <w:left w:val="none" w:sz="0" w:space="0" w:color="auto"/>
                                    <w:bottom w:val="none" w:sz="0" w:space="0" w:color="auto"/>
                                    <w:right w:val="none" w:sz="0" w:space="0" w:color="auto"/>
                                  </w:divBdr>
                                </w:div>
                                <w:div w:id="2013945481">
                                  <w:marLeft w:val="0"/>
                                  <w:marRight w:val="0"/>
                                  <w:marTop w:val="0"/>
                                  <w:marBottom w:val="0"/>
                                  <w:divBdr>
                                    <w:top w:val="none" w:sz="0" w:space="0" w:color="auto"/>
                                    <w:left w:val="none" w:sz="0" w:space="0" w:color="auto"/>
                                    <w:bottom w:val="none" w:sz="0" w:space="0" w:color="auto"/>
                                    <w:right w:val="none" w:sz="0" w:space="0" w:color="auto"/>
                                  </w:divBdr>
                                </w:div>
                              </w:divsChild>
                            </w:div>
                            <w:div w:id="1408067445">
                              <w:marLeft w:val="0"/>
                              <w:marRight w:val="0"/>
                              <w:marTop w:val="0"/>
                              <w:marBottom w:val="0"/>
                              <w:divBdr>
                                <w:top w:val="none" w:sz="0" w:space="0" w:color="auto"/>
                                <w:left w:val="none" w:sz="0" w:space="0" w:color="auto"/>
                                <w:bottom w:val="none" w:sz="0" w:space="0" w:color="auto"/>
                                <w:right w:val="none" w:sz="0" w:space="0" w:color="auto"/>
                              </w:divBdr>
                              <w:divsChild>
                                <w:div w:id="208734676">
                                  <w:marLeft w:val="0"/>
                                  <w:marRight w:val="0"/>
                                  <w:marTop w:val="0"/>
                                  <w:marBottom w:val="0"/>
                                  <w:divBdr>
                                    <w:top w:val="none" w:sz="0" w:space="0" w:color="auto"/>
                                    <w:left w:val="none" w:sz="0" w:space="0" w:color="auto"/>
                                    <w:bottom w:val="none" w:sz="0" w:space="0" w:color="auto"/>
                                    <w:right w:val="none" w:sz="0" w:space="0" w:color="auto"/>
                                  </w:divBdr>
                                </w:div>
                                <w:div w:id="1556433030">
                                  <w:marLeft w:val="0"/>
                                  <w:marRight w:val="0"/>
                                  <w:marTop w:val="0"/>
                                  <w:marBottom w:val="0"/>
                                  <w:divBdr>
                                    <w:top w:val="none" w:sz="0" w:space="0" w:color="auto"/>
                                    <w:left w:val="none" w:sz="0" w:space="0" w:color="auto"/>
                                    <w:bottom w:val="none" w:sz="0" w:space="0" w:color="auto"/>
                                    <w:right w:val="none" w:sz="0" w:space="0" w:color="auto"/>
                                  </w:divBdr>
                                  <w:divsChild>
                                    <w:div w:id="33506863">
                                      <w:marLeft w:val="0"/>
                                      <w:marRight w:val="0"/>
                                      <w:marTop w:val="0"/>
                                      <w:marBottom w:val="0"/>
                                      <w:divBdr>
                                        <w:top w:val="none" w:sz="0" w:space="0" w:color="auto"/>
                                        <w:left w:val="none" w:sz="0" w:space="0" w:color="auto"/>
                                        <w:bottom w:val="none" w:sz="0" w:space="0" w:color="auto"/>
                                        <w:right w:val="none" w:sz="0" w:space="0" w:color="auto"/>
                                      </w:divBdr>
                                    </w:div>
                                    <w:div w:id="364450843">
                                      <w:marLeft w:val="0"/>
                                      <w:marRight w:val="0"/>
                                      <w:marTop w:val="0"/>
                                      <w:marBottom w:val="0"/>
                                      <w:divBdr>
                                        <w:top w:val="none" w:sz="0" w:space="0" w:color="auto"/>
                                        <w:left w:val="none" w:sz="0" w:space="0" w:color="auto"/>
                                        <w:bottom w:val="none" w:sz="0" w:space="0" w:color="auto"/>
                                        <w:right w:val="none" w:sz="0" w:space="0" w:color="auto"/>
                                      </w:divBdr>
                                    </w:div>
                                  </w:divsChild>
                                </w:div>
                                <w:div w:id="1283733674">
                                  <w:marLeft w:val="0"/>
                                  <w:marRight w:val="0"/>
                                  <w:marTop w:val="0"/>
                                  <w:marBottom w:val="0"/>
                                  <w:divBdr>
                                    <w:top w:val="none" w:sz="0" w:space="0" w:color="auto"/>
                                    <w:left w:val="none" w:sz="0" w:space="0" w:color="auto"/>
                                    <w:bottom w:val="none" w:sz="0" w:space="0" w:color="auto"/>
                                    <w:right w:val="none" w:sz="0" w:space="0" w:color="auto"/>
                                  </w:divBdr>
                                </w:div>
                                <w:div w:id="1971015680">
                                  <w:marLeft w:val="0"/>
                                  <w:marRight w:val="0"/>
                                  <w:marTop w:val="0"/>
                                  <w:marBottom w:val="0"/>
                                  <w:divBdr>
                                    <w:top w:val="none" w:sz="0" w:space="0" w:color="auto"/>
                                    <w:left w:val="none" w:sz="0" w:space="0" w:color="auto"/>
                                    <w:bottom w:val="none" w:sz="0" w:space="0" w:color="auto"/>
                                    <w:right w:val="none" w:sz="0" w:space="0" w:color="auto"/>
                                  </w:divBdr>
                                </w:div>
                                <w:div w:id="896666306">
                                  <w:marLeft w:val="0"/>
                                  <w:marRight w:val="0"/>
                                  <w:marTop w:val="0"/>
                                  <w:marBottom w:val="0"/>
                                  <w:divBdr>
                                    <w:top w:val="none" w:sz="0" w:space="0" w:color="auto"/>
                                    <w:left w:val="none" w:sz="0" w:space="0" w:color="auto"/>
                                    <w:bottom w:val="none" w:sz="0" w:space="0" w:color="auto"/>
                                    <w:right w:val="none" w:sz="0" w:space="0" w:color="auto"/>
                                  </w:divBdr>
                                  <w:divsChild>
                                    <w:div w:id="987325409">
                                      <w:marLeft w:val="0"/>
                                      <w:marRight w:val="0"/>
                                      <w:marTop w:val="0"/>
                                      <w:marBottom w:val="0"/>
                                      <w:divBdr>
                                        <w:top w:val="none" w:sz="0" w:space="0" w:color="auto"/>
                                        <w:left w:val="none" w:sz="0" w:space="0" w:color="auto"/>
                                        <w:bottom w:val="none" w:sz="0" w:space="0" w:color="auto"/>
                                        <w:right w:val="none" w:sz="0" w:space="0" w:color="auto"/>
                                      </w:divBdr>
                                    </w:div>
                                    <w:div w:id="1680963629">
                                      <w:marLeft w:val="0"/>
                                      <w:marRight w:val="0"/>
                                      <w:marTop w:val="0"/>
                                      <w:marBottom w:val="0"/>
                                      <w:divBdr>
                                        <w:top w:val="none" w:sz="0" w:space="0" w:color="auto"/>
                                        <w:left w:val="none" w:sz="0" w:space="0" w:color="auto"/>
                                        <w:bottom w:val="none" w:sz="0" w:space="0" w:color="auto"/>
                                        <w:right w:val="none" w:sz="0" w:space="0" w:color="auto"/>
                                      </w:divBdr>
                                    </w:div>
                                    <w:div w:id="6907722">
                                      <w:marLeft w:val="0"/>
                                      <w:marRight w:val="0"/>
                                      <w:marTop w:val="0"/>
                                      <w:marBottom w:val="0"/>
                                      <w:divBdr>
                                        <w:top w:val="none" w:sz="0" w:space="0" w:color="auto"/>
                                        <w:left w:val="none" w:sz="0" w:space="0" w:color="auto"/>
                                        <w:bottom w:val="none" w:sz="0" w:space="0" w:color="auto"/>
                                        <w:right w:val="none" w:sz="0" w:space="0" w:color="auto"/>
                                      </w:divBdr>
                                    </w:div>
                                  </w:divsChild>
                                </w:div>
                                <w:div w:id="1196193353">
                                  <w:marLeft w:val="0"/>
                                  <w:marRight w:val="0"/>
                                  <w:marTop w:val="0"/>
                                  <w:marBottom w:val="0"/>
                                  <w:divBdr>
                                    <w:top w:val="none" w:sz="0" w:space="0" w:color="auto"/>
                                    <w:left w:val="none" w:sz="0" w:space="0" w:color="auto"/>
                                    <w:bottom w:val="none" w:sz="0" w:space="0" w:color="auto"/>
                                    <w:right w:val="none" w:sz="0" w:space="0" w:color="auto"/>
                                  </w:divBdr>
                                </w:div>
                                <w:div w:id="204299549">
                                  <w:marLeft w:val="0"/>
                                  <w:marRight w:val="0"/>
                                  <w:marTop w:val="0"/>
                                  <w:marBottom w:val="0"/>
                                  <w:divBdr>
                                    <w:top w:val="none" w:sz="0" w:space="0" w:color="auto"/>
                                    <w:left w:val="none" w:sz="0" w:space="0" w:color="auto"/>
                                    <w:bottom w:val="none" w:sz="0" w:space="0" w:color="auto"/>
                                    <w:right w:val="none" w:sz="0" w:space="0" w:color="auto"/>
                                  </w:divBdr>
                                </w:div>
                              </w:divsChild>
                            </w:div>
                            <w:div w:id="814763362">
                              <w:marLeft w:val="0"/>
                              <w:marRight w:val="0"/>
                              <w:marTop w:val="0"/>
                              <w:marBottom w:val="0"/>
                              <w:divBdr>
                                <w:top w:val="none" w:sz="0" w:space="0" w:color="auto"/>
                                <w:left w:val="none" w:sz="0" w:space="0" w:color="auto"/>
                                <w:bottom w:val="none" w:sz="0" w:space="0" w:color="auto"/>
                                <w:right w:val="none" w:sz="0" w:space="0" w:color="auto"/>
                              </w:divBdr>
                              <w:divsChild>
                                <w:div w:id="512689480">
                                  <w:marLeft w:val="0"/>
                                  <w:marRight w:val="0"/>
                                  <w:marTop w:val="0"/>
                                  <w:marBottom w:val="0"/>
                                  <w:divBdr>
                                    <w:top w:val="none" w:sz="0" w:space="0" w:color="auto"/>
                                    <w:left w:val="none" w:sz="0" w:space="0" w:color="auto"/>
                                    <w:bottom w:val="none" w:sz="0" w:space="0" w:color="auto"/>
                                    <w:right w:val="none" w:sz="0" w:space="0" w:color="auto"/>
                                  </w:divBdr>
                                </w:div>
                                <w:div w:id="319047276">
                                  <w:marLeft w:val="0"/>
                                  <w:marRight w:val="0"/>
                                  <w:marTop w:val="0"/>
                                  <w:marBottom w:val="0"/>
                                  <w:divBdr>
                                    <w:top w:val="none" w:sz="0" w:space="0" w:color="auto"/>
                                    <w:left w:val="none" w:sz="0" w:space="0" w:color="auto"/>
                                    <w:bottom w:val="none" w:sz="0" w:space="0" w:color="auto"/>
                                    <w:right w:val="none" w:sz="0" w:space="0" w:color="auto"/>
                                  </w:divBdr>
                                </w:div>
                              </w:divsChild>
                            </w:div>
                            <w:div w:id="613903166">
                              <w:marLeft w:val="0"/>
                              <w:marRight w:val="0"/>
                              <w:marTop w:val="0"/>
                              <w:marBottom w:val="0"/>
                              <w:divBdr>
                                <w:top w:val="none" w:sz="0" w:space="0" w:color="auto"/>
                                <w:left w:val="none" w:sz="0" w:space="0" w:color="auto"/>
                                <w:bottom w:val="none" w:sz="0" w:space="0" w:color="auto"/>
                                <w:right w:val="none" w:sz="0" w:space="0" w:color="auto"/>
                              </w:divBdr>
                              <w:divsChild>
                                <w:div w:id="1270234838">
                                  <w:marLeft w:val="0"/>
                                  <w:marRight w:val="0"/>
                                  <w:marTop w:val="0"/>
                                  <w:marBottom w:val="0"/>
                                  <w:divBdr>
                                    <w:top w:val="none" w:sz="0" w:space="0" w:color="auto"/>
                                    <w:left w:val="none" w:sz="0" w:space="0" w:color="auto"/>
                                    <w:bottom w:val="none" w:sz="0" w:space="0" w:color="auto"/>
                                    <w:right w:val="none" w:sz="0" w:space="0" w:color="auto"/>
                                  </w:divBdr>
                                </w:div>
                              </w:divsChild>
                            </w:div>
                            <w:div w:id="1522284351">
                              <w:marLeft w:val="0"/>
                              <w:marRight w:val="0"/>
                              <w:marTop w:val="0"/>
                              <w:marBottom w:val="0"/>
                              <w:divBdr>
                                <w:top w:val="none" w:sz="0" w:space="0" w:color="auto"/>
                                <w:left w:val="none" w:sz="0" w:space="0" w:color="auto"/>
                                <w:bottom w:val="none" w:sz="0" w:space="0" w:color="auto"/>
                                <w:right w:val="none" w:sz="0" w:space="0" w:color="auto"/>
                              </w:divBdr>
                              <w:divsChild>
                                <w:div w:id="1135639967">
                                  <w:marLeft w:val="0"/>
                                  <w:marRight w:val="0"/>
                                  <w:marTop w:val="0"/>
                                  <w:marBottom w:val="0"/>
                                  <w:divBdr>
                                    <w:top w:val="none" w:sz="0" w:space="0" w:color="auto"/>
                                    <w:left w:val="none" w:sz="0" w:space="0" w:color="auto"/>
                                    <w:bottom w:val="none" w:sz="0" w:space="0" w:color="auto"/>
                                    <w:right w:val="none" w:sz="0" w:space="0" w:color="auto"/>
                                  </w:divBdr>
                                </w:div>
                              </w:divsChild>
                            </w:div>
                            <w:div w:id="147093693">
                              <w:marLeft w:val="0"/>
                              <w:marRight w:val="0"/>
                              <w:marTop w:val="0"/>
                              <w:marBottom w:val="0"/>
                              <w:divBdr>
                                <w:top w:val="none" w:sz="0" w:space="0" w:color="auto"/>
                                <w:left w:val="none" w:sz="0" w:space="0" w:color="auto"/>
                                <w:bottom w:val="none" w:sz="0" w:space="0" w:color="auto"/>
                                <w:right w:val="none" w:sz="0" w:space="0" w:color="auto"/>
                              </w:divBdr>
                              <w:divsChild>
                                <w:div w:id="766196918">
                                  <w:marLeft w:val="0"/>
                                  <w:marRight w:val="0"/>
                                  <w:marTop w:val="0"/>
                                  <w:marBottom w:val="0"/>
                                  <w:divBdr>
                                    <w:top w:val="none" w:sz="0" w:space="0" w:color="auto"/>
                                    <w:left w:val="none" w:sz="0" w:space="0" w:color="auto"/>
                                    <w:bottom w:val="none" w:sz="0" w:space="0" w:color="auto"/>
                                    <w:right w:val="none" w:sz="0" w:space="0" w:color="auto"/>
                                  </w:divBdr>
                                  <w:divsChild>
                                    <w:div w:id="57870000">
                                      <w:marLeft w:val="0"/>
                                      <w:marRight w:val="0"/>
                                      <w:marTop w:val="0"/>
                                      <w:marBottom w:val="0"/>
                                      <w:divBdr>
                                        <w:top w:val="none" w:sz="0" w:space="0" w:color="auto"/>
                                        <w:left w:val="none" w:sz="0" w:space="0" w:color="auto"/>
                                        <w:bottom w:val="none" w:sz="0" w:space="0" w:color="auto"/>
                                        <w:right w:val="none" w:sz="0" w:space="0" w:color="auto"/>
                                      </w:divBdr>
                                    </w:div>
                                    <w:div w:id="322903397">
                                      <w:marLeft w:val="0"/>
                                      <w:marRight w:val="0"/>
                                      <w:marTop w:val="0"/>
                                      <w:marBottom w:val="0"/>
                                      <w:divBdr>
                                        <w:top w:val="none" w:sz="0" w:space="0" w:color="auto"/>
                                        <w:left w:val="none" w:sz="0" w:space="0" w:color="auto"/>
                                        <w:bottom w:val="none" w:sz="0" w:space="0" w:color="auto"/>
                                        <w:right w:val="none" w:sz="0" w:space="0" w:color="auto"/>
                                      </w:divBdr>
                                    </w:div>
                                    <w:div w:id="1165977355">
                                      <w:marLeft w:val="0"/>
                                      <w:marRight w:val="0"/>
                                      <w:marTop w:val="0"/>
                                      <w:marBottom w:val="0"/>
                                      <w:divBdr>
                                        <w:top w:val="none" w:sz="0" w:space="0" w:color="auto"/>
                                        <w:left w:val="none" w:sz="0" w:space="0" w:color="auto"/>
                                        <w:bottom w:val="none" w:sz="0" w:space="0" w:color="auto"/>
                                        <w:right w:val="none" w:sz="0" w:space="0" w:color="auto"/>
                                      </w:divBdr>
                                    </w:div>
                                  </w:divsChild>
                                </w:div>
                                <w:div w:id="1627151624">
                                  <w:marLeft w:val="0"/>
                                  <w:marRight w:val="0"/>
                                  <w:marTop w:val="0"/>
                                  <w:marBottom w:val="0"/>
                                  <w:divBdr>
                                    <w:top w:val="none" w:sz="0" w:space="0" w:color="auto"/>
                                    <w:left w:val="none" w:sz="0" w:space="0" w:color="auto"/>
                                    <w:bottom w:val="none" w:sz="0" w:space="0" w:color="auto"/>
                                    <w:right w:val="none" w:sz="0" w:space="0" w:color="auto"/>
                                  </w:divBdr>
                                  <w:divsChild>
                                    <w:div w:id="999693050">
                                      <w:marLeft w:val="0"/>
                                      <w:marRight w:val="0"/>
                                      <w:marTop w:val="0"/>
                                      <w:marBottom w:val="0"/>
                                      <w:divBdr>
                                        <w:top w:val="none" w:sz="0" w:space="0" w:color="auto"/>
                                        <w:left w:val="none" w:sz="0" w:space="0" w:color="auto"/>
                                        <w:bottom w:val="none" w:sz="0" w:space="0" w:color="auto"/>
                                        <w:right w:val="none" w:sz="0" w:space="0" w:color="auto"/>
                                      </w:divBdr>
                                    </w:div>
                                    <w:div w:id="1941989605">
                                      <w:marLeft w:val="0"/>
                                      <w:marRight w:val="0"/>
                                      <w:marTop w:val="0"/>
                                      <w:marBottom w:val="0"/>
                                      <w:divBdr>
                                        <w:top w:val="none" w:sz="0" w:space="0" w:color="auto"/>
                                        <w:left w:val="none" w:sz="0" w:space="0" w:color="auto"/>
                                        <w:bottom w:val="none" w:sz="0" w:space="0" w:color="auto"/>
                                        <w:right w:val="none" w:sz="0" w:space="0" w:color="auto"/>
                                      </w:divBdr>
                                    </w:div>
                                    <w:div w:id="1032146328">
                                      <w:marLeft w:val="0"/>
                                      <w:marRight w:val="0"/>
                                      <w:marTop w:val="0"/>
                                      <w:marBottom w:val="0"/>
                                      <w:divBdr>
                                        <w:top w:val="none" w:sz="0" w:space="0" w:color="auto"/>
                                        <w:left w:val="none" w:sz="0" w:space="0" w:color="auto"/>
                                        <w:bottom w:val="none" w:sz="0" w:space="0" w:color="auto"/>
                                        <w:right w:val="none" w:sz="0" w:space="0" w:color="auto"/>
                                      </w:divBdr>
                                    </w:div>
                                  </w:divsChild>
                                </w:div>
                                <w:div w:id="296616310">
                                  <w:marLeft w:val="0"/>
                                  <w:marRight w:val="0"/>
                                  <w:marTop w:val="0"/>
                                  <w:marBottom w:val="0"/>
                                  <w:divBdr>
                                    <w:top w:val="none" w:sz="0" w:space="0" w:color="auto"/>
                                    <w:left w:val="none" w:sz="0" w:space="0" w:color="auto"/>
                                    <w:bottom w:val="none" w:sz="0" w:space="0" w:color="auto"/>
                                    <w:right w:val="none" w:sz="0" w:space="0" w:color="auto"/>
                                  </w:divBdr>
                                </w:div>
                              </w:divsChild>
                            </w:div>
                            <w:div w:id="1949700699">
                              <w:marLeft w:val="0"/>
                              <w:marRight w:val="0"/>
                              <w:marTop w:val="0"/>
                              <w:marBottom w:val="0"/>
                              <w:divBdr>
                                <w:top w:val="none" w:sz="0" w:space="0" w:color="auto"/>
                                <w:left w:val="none" w:sz="0" w:space="0" w:color="auto"/>
                                <w:bottom w:val="none" w:sz="0" w:space="0" w:color="auto"/>
                                <w:right w:val="none" w:sz="0" w:space="0" w:color="auto"/>
                              </w:divBdr>
                              <w:divsChild>
                                <w:div w:id="144854328">
                                  <w:marLeft w:val="0"/>
                                  <w:marRight w:val="0"/>
                                  <w:marTop w:val="0"/>
                                  <w:marBottom w:val="0"/>
                                  <w:divBdr>
                                    <w:top w:val="none" w:sz="0" w:space="0" w:color="auto"/>
                                    <w:left w:val="none" w:sz="0" w:space="0" w:color="auto"/>
                                    <w:bottom w:val="none" w:sz="0" w:space="0" w:color="auto"/>
                                    <w:right w:val="none" w:sz="0" w:space="0" w:color="auto"/>
                                  </w:divBdr>
                                  <w:divsChild>
                                    <w:div w:id="1817527432">
                                      <w:marLeft w:val="0"/>
                                      <w:marRight w:val="0"/>
                                      <w:marTop w:val="0"/>
                                      <w:marBottom w:val="0"/>
                                      <w:divBdr>
                                        <w:top w:val="none" w:sz="0" w:space="0" w:color="auto"/>
                                        <w:left w:val="none" w:sz="0" w:space="0" w:color="auto"/>
                                        <w:bottom w:val="none" w:sz="0" w:space="0" w:color="auto"/>
                                        <w:right w:val="none" w:sz="0" w:space="0" w:color="auto"/>
                                      </w:divBdr>
                                      <w:divsChild>
                                        <w:div w:id="616520251">
                                          <w:marLeft w:val="0"/>
                                          <w:marRight w:val="0"/>
                                          <w:marTop w:val="0"/>
                                          <w:marBottom w:val="0"/>
                                          <w:divBdr>
                                            <w:top w:val="none" w:sz="0" w:space="0" w:color="auto"/>
                                            <w:left w:val="none" w:sz="0" w:space="0" w:color="auto"/>
                                            <w:bottom w:val="none" w:sz="0" w:space="0" w:color="auto"/>
                                            <w:right w:val="none" w:sz="0" w:space="0" w:color="auto"/>
                                          </w:divBdr>
                                        </w:div>
                                        <w:div w:id="845292282">
                                          <w:marLeft w:val="0"/>
                                          <w:marRight w:val="0"/>
                                          <w:marTop w:val="0"/>
                                          <w:marBottom w:val="0"/>
                                          <w:divBdr>
                                            <w:top w:val="none" w:sz="0" w:space="0" w:color="auto"/>
                                            <w:left w:val="none" w:sz="0" w:space="0" w:color="auto"/>
                                            <w:bottom w:val="none" w:sz="0" w:space="0" w:color="auto"/>
                                            <w:right w:val="none" w:sz="0" w:space="0" w:color="auto"/>
                                          </w:divBdr>
                                        </w:div>
                                        <w:div w:id="1849832795">
                                          <w:marLeft w:val="0"/>
                                          <w:marRight w:val="0"/>
                                          <w:marTop w:val="0"/>
                                          <w:marBottom w:val="0"/>
                                          <w:divBdr>
                                            <w:top w:val="none" w:sz="0" w:space="0" w:color="auto"/>
                                            <w:left w:val="none" w:sz="0" w:space="0" w:color="auto"/>
                                            <w:bottom w:val="none" w:sz="0" w:space="0" w:color="auto"/>
                                            <w:right w:val="none" w:sz="0" w:space="0" w:color="auto"/>
                                          </w:divBdr>
                                        </w:div>
                                      </w:divsChild>
                                    </w:div>
                                    <w:div w:id="705519429">
                                      <w:marLeft w:val="0"/>
                                      <w:marRight w:val="0"/>
                                      <w:marTop w:val="0"/>
                                      <w:marBottom w:val="0"/>
                                      <w:divBdr>
                                        <w:top w:val="none" w:sz="0" w:space="0" w:color="auto"/>
                                        <w:left w:val="none" w:sz="0" w:space="0" w:color="auto"/>
                                        <w:bottom w:val="none" w:sz="0" w:space="0" w:color="auto"/>
                                        <w:right w:val="none" w:sz="0" w:space="0" w:color="auto"/>
                                      </w:divBdr>
                                      <w:divsChild>
                                        <w:div w:id="996806537">
                                          <w:marLeft w:val="0"/>
                                          <w:marRight w:val="0"/>
                                          <w:marTop w:val="0"/>
                                          <w:marBottom w:val="0"/>
                                          <w:divBdr>
                                            <w:top w:val="none" w:sz="0" w:space="0" w:color="auto"/>
                                            <w:left w:val="none" w:sz="0" w:space="0" w:color="auto"/>
                                            <w:bottom w:val="none" w:sz="0" w:space="0" w:color="auto"/>
                                            <w:right w:val="none" w:sz="0" w:space="0" w:color="auto"/>
                                          </w:divBdr>
                                        </w:div>
                                        <w:div w:id="1948735504">
                                          <w:marLeft w:val="0"/>
                                          <w:marRight w:val="0"/>
                                          <w:marTop w:val="0"/>
                                          <w:marBottom w:val="0"/>
                                          <w:divBdr>
                                            <w:top w:val="none" w:sz="0" w:space="0" w:color="auto"/>
                                            <w:left w:val="none" w:sz="0" w:space="0" w:color="auto"/>
                                            <w:bottom w:val="none" w:sz="0" w:space="0" w:color="auto"/>
                                            <w:right w:val="none" w:sz="0" w:space="0" w:color="auto"/>
                                          </w:divBdr>
                                        </w:div>
                                        <w:div w:id="727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9669">
                              <w:marLeft w:val="0"/>
                              <w:marRight w:val="0"/>
                              <w:marTop w:val="0"/>
                              <w:marBottom w:val="0"/>
                              <w:divBdr>
                                <w:top w:val="none" w:sz="0" w:space="0" w:color="auto"/>
                                <w:left w:val="none" w:sz="0" w:space="0" w:color="auto"/>
                                <w:bottom w:val="none" w:sz="0" w:space="0" w:color="auto"/>
                                <w:right w:val="none" w:sz="0" w:space="0" w:color="auto"/>
                              </w:divBdr>
                              <w:divsChild>
                                <w:div w:id="1028601884">
                                  <w:marLeft w:val="0"/>
                                  <w:marRight w:val="0"/>
                                  <w:marTop w:val="0"/>
                                  <w:marBottom w:val="0"/>
                                  <w:divBdr>
                                    <w:top w:val="none" w:sz="0" w:space="0" w:color="auto"/>
                                    <w:left w:val="none" w:sz="0" w:space="0" w:color="auto"/>
                                    <w:bottom w:val="none" w:sz="0" w:space="0" w:color="auto"/>
                                    <w:right w:val="none" w:sz="0" w:space="0" w:color="auto"/>
                                  </w:divBdr>
                                </w:div>
                                <w:div w:id="411506394">
                                  <w:marLeft w:val="0"/>
                                  <w:marRight w:val="0"/>
                                  <w:marTop w:val="0"/>
                                  <w:marBottom w:val="0"/>
                                  <w:divBdr>
                                    <w:top w:val="none" w:sz="0" w:space="0" w:color="auto"/>
                                    <w:left w:val="none" w:sz="0" w:space="0" w:color="auto"/>
                                    <w:bottom w:val="none" w:sz="0" w:space="0" w:color="auto"/>
                                    <w:right w:val="none" w:sz="0" w:space="0" w:color="auto"/>
                                  </w:divBdr>
                                </w:div>
                                <w:div w:id="793333375">
                                  <w:marLeft w:val="0"/>
                                  <w:marRight w:val="0"/>
                                  <w:marTop w:val="0"/>
                                  <w:marBottom w:val="0"/>
                                  <w:divBdr>
                                    <w:top w:val="none" w:sz="0" w:space="0" w:color="auto"/>
                                    <w:left w:val="none" w:sz="0" w:space="0" w:color="auto"/>
                                    <w:bottom w:val="none" w:sz="0" w:space="0" w:color="auto"/>
                                    <w:right w:val="none" w:sz="0" w:space="0" w:color="auto"/>
                                  </w:divBdr>
                                </w:div>
                                <w:div w:id="1806311009">
                                  <w:marLeft w:val="0"/>
                                  <w:marRight w:val="0"/>
                                  <w:marTop w:val="0"/>
                                  <w:marBottom w:val="0"/>
                                  <w:divBdr>
                                    <w:top w:val="none" w:sz="0" w:space="0" w:color="auto"/>
                                    <w:left w:val="none" w:sz="0" w:space="0" w:color="auto"/>
                                    <w:bottom w:val="none" w:sz="0" w:space="0" w:color="auto"/>
                                    <w:right w:val="none" w:sz="0" w:space="0" w:color="auto"/>
                                  </w:divBdr>
                                </w:div>
                                <w:div w:id="1897474374">
                                  <w:marLeft w:val="0"/>
                                  <w:marRight w:val="0"/>
                                  <w:marTop w:val="0"/>
                                  <w:marBottom w:val="0"/>
                                  <w:divBdr>
                                    <w:top w:val="none" w:sz="0" w:space="0" w:color="auto"/>
                                    <w:left w:val="none" w:sz="0" w:space="0" w:color="auto"/>
                                    <w:bottom w:val="none" w:sz="0" w:space="0" w:color="auto"/>
                                    <w:right w:val="none" w:sz="0" w:space="0" w:color="auto"/>
                                  </w:divBdr>
                                </w:div>
                              </w:divsChild>
                            </w:div>
                            <w:div w:id="1729068425">
                              <w:marLeft w:val="0"/>
                              <w:marRight w:val="0"/>
                              <w:marTop w:val="0"/>
                              <w:marBottom w:val="0"/>
                              <w:divBdr>
                                <w:top w:val="none" w:sz="0" w:space="0" w:color="auto"/>
                                <w:left w:val="none" w:sz="0" w:space="0" w:color="auto"/>
                                <w:bottom w:val="none" w:sz="0" w:space="0" w:color="auto"/>
                                <w:right w:val="none" w:sz="0" w:space="0" w:color="auto"/>
                              </w:divBdr>
                              <w:divsChild>
                                <w:div w:id="1504514246">
                                  <w:marLeft w:val="0"/>
                                  <w:marRight w:val="0"/>
                                  <w:marTop w:val="0"/>
                                  <w:marBottom w:val="0"/>
                                  <w:divBdr>
                                    <w:top w:val="none" w:sz="0" w:space="0" w:color="auto"/>
                                    <w:left w:val="none" w:sz="0" w:space="0" w:color="auto"/>
                                    <w:bottom w:val="none" w:sz="0" w:space="0" w:color="auto"/>
                                    <w:right w:val="none" w:sz="0" w:space="0" w:color="auto"/>
                                  </w:divBdr>
                                </w:div>
                                <w:div w:id="2017728904">
                                  <w:marLeft w:val="0"/>
                                  <w:marRight w:val="0"/>
                                  <w:marTop w:val="0"/>
                                  <w:marBottom w:val="0"/>
                                  <w:divBdr>
                                    <w:top w:val="none" w:sz="0" w:space="0" w:color="auto"/>
                                    <w:left w:val="none" w:sz="0" w:space="0" w:color="auto"/>
                                    <w:bottom w:val="none" w:sz="0" w:space="0" w:color="auto"/>
                                    <w:right w:val="none" w:sz="0" w:space="0" w:color="auto"/>
                                  </w:divBdr>
                                </w:div>
                                <w:div w:id="2082866611">
                                  <w:marLeft w:val="0"/>
                                  <w:marRight w:val="0"/>
                                  <w:marTop w:val="0"/>
                                  <w:marBottom w:val="0"/>
                                  <w:divBdr>
                                    <w:top w:val="none" w:sz="0" w:space="0" w:color="auto"/>
                                    <w:left w:val="none" w:sz="0" w:space="0" w:color="auto"/>
                                    <w:bottom w:val="none" w:sz="0" w:space="0" w:color="auto"/>
                                    <w:right w:val="none" w:sz="0" w:space="0" w:color="auto"/>
                                  </w:divBdr>
                                </w:div>
                                <w:div w:id="672024957">
                                  <w:marLeft w:val="0"/>
                                  <w:marRight w:val="0"/>
                                  <w:marTop w:val="0"/>
                                  <w:marBottom w:val="0"/>
                                  <w:divBdr>
                                    <w:top w:val="none" w:sz="0" w:space="0" w:color="auto"/>
                                    <w:left w:val="none" w:sz="0" w:space="0" w:color="auto"/>
                                    <w:bottom w:val="none" w:sz="0" w:space="0" w:color="auto"/>
                                    <w:right w:val="none" w:sz="0" w:space="0" w:color="auto"/>
                                  </w:divBdr>
                                </w:div>
                                <w:div w:id="1552837348">
                                  <w:marLeft w:val="0"/>
                                  <w:marRight w:val="0"/>
                                  <w:marTop w:val="0"/>
                                  <w:marBottom w:val="0"/>
                                  <w:divBdr>
                                    <w:top w:val="none" w:sz="0" w:space="0" w:color="auto"/>
                                    <w:left w:val="none" w:sz="0" w:space="0" w:color="auto"/>
                                    <w:bottom w:val="none" w:sz="0" w:space="0" w:color="auto"/>
                                    <w:right w:val="none" w:sz="0" w:space="0" w:color="auto"/>
                                  </w:divBdr>
                                </w:div>
                              </w:divsChild>
                            </w:div>
                            <w:div w:id="1803839397">
                              <w:marLeft w:val="0"/>
                              <w:marRight w:val="0"/>
                              <w:marTop w:val="0"/>
                              <w:marBottom w:val="0"/>
                              <w:divBdr>
                                <w:top w:val="none" w:sz="0" w:space="0" w:color="auto"/>
                                <w:left w:val="none" w:sz="0" w:space="0" w:color="auto"/>
                                <w:bottom w:val="none" w:sz="0" w:space="0" w:color="auto"/>
                                <w:right w:val="none" w:sz="0" w:space="0" w:color="auto"/>
                              </w:divBdr>
                              <w:divsChild>
                                <w:div w:id="1050375207">
                                  <w:marLeft w:val="0"/>
                                  <w:marRight w:val="0"/>
                                  <w:marTop w:val="0"/>
                                  <w:marBottom w:val="0"/>
                                  <w:divBdr>
                                    <w:top w:val="none" w:sz="0" w:space="0" w:color="auto"/>
                                    <w:left w:val="none" w:sz="0" w:space="0" w:color="auto"/>
                                    <w:bottom w:val="none" w:sz="0" w:space="0" w:color="auto"/>
                                    <w:right w:val="none" w:sz="0" w:space="0" w:color="auto"/>
                                  </w:divBdr>
                                  <w:divsChild>
                                    <w:div w:id="647131315">
                                      <w:marLeft w:val="0"/>
                                      <w:marRight w:val="0"/>
                                      <w:marTop w:val="0"/>
                                      <w:marBottom w:val="0"/>
                                      <w:divBdr>
                                        <w:top w:val="none" w:sz="0" w:space="0" w:color="auto"/>
                                        <w:left w:val="none" w:sz="0" w:space="0" w:color="auto"/>
                                        <w:bottom w:val="none" w:sz="0" w:space="0" w:color="auto"/>
                                        <w:right w:val="none" w:sz="0" w:space="0" w:color="auto"/>
                                      </w:divBdr>
                                    </w:div>
                                    <w:div w:id="430931865">
                                      <w:marLeft w:val="0"/>
                                      <w:marRight w:val="0"/>
                                      <w:marTop w:val="0"/>
                                      <w:marBottom w:val="0"/>
                                      <w:divBdr>
                                        <w:top w:val="none" w:sz="0" w:space="0" w:color="auto"/>
                                        <w:left w:val="none" w:sz="0" w:space="0" w:color="auto"/>
                                        <w:bottom w:val="none" w:sz="0" w:space="0" w:color="auto"/>
                                        <w:right w:val="none" w:sz="0" w:space="0" w:color="auto"/>
                                      </w:divBdr>
                                    </w:div>
                                    <w:div w:id="1050303674">
                                      <w:marLeft w:val="0"/>
                                      <w:marRight w:val="0"/>
                                      <w:marTop w:val="0"/>
                                      <w:marBottom w:val="0"/>
                                      <w:divBdr>
                                        <w:top w:val="none" w:sz="0" w:space="0" w:color="auto"/>
                                        <w:left w:val="none" w:sz="0" w:space="0" w:color="auto"/>
                                        <w:bottom w:val="none" w:sz="0" w:space="0" w:color="auto"/>
                                        <w:right w:val="none" w:sz="0" w:space="0" w:color="auto"/>
                                      </w:divBdr>
                                    </w:div>
                                    <w:div w:id="1733037929">
                                      <w:marLeft w:val="0"/>
                                      <w:marRight w:val="0"/>
                                      <w:marTop w:val="0"/>
                                      <w:marBottom w:val="0"/>
                                      <w:divBdr>
                                        <w:top w:val="none" w:sz="0" w:space="0" w:color="auto"/>
                                        <w:left w:val="none" w:sz="0" w:space="0" w:color="auto"/>
                                        <w:bottom w:val="none" w:sz="0" w:space="0" w:color="auto"/>
                                        <w:right w:val="none" w:sz="0" w:space="0" w:color="auto"/>
                                      </w:divBdr>
                                    </w:div>
                                    <w:div w:id="885872247">
                                      <w:marLeft w:val="0"/>
                                      <w:marRight w:val="0"/>
                                      <w:marTop w:val="0"/>
                                      <w:marBottom w:val="0"/>
                                      <w:divBdr>
                                        <w:top w:val="none" w:sz="0" w:space="0" w:color="auto"/>
                                        <w:left w:val="none" w:sz="0" w:space="0" w:color="auto"/>
                                        <w:bottom w:val="none" w:sz="0" w:space="0" w:color="auto"/>
                                        <w:right w:val="none" w:sz="0" w:space="0" w:color="auto"/>
                                      </w:divBdr>
                                    </w:div>
                                    <w:div w:id="1015889028">
                                      <w:marLeft w:val="0"/>
                                      <w:marRight w:val="0"/>
                                      <w:marTop w:val="0"/>
                                      <w:marBottom w:val="0"/>
                                      <w:divBdr>
                                        <w:top w:val="none" w:sz="0" w:space="0" w:color="auto"/>
                                        <w:left w:val="none" w:sz="0" w:space="0" w:color="auto"/>
                                        <w:bottom w:val="none" w:sz="0" w:space="0" w:color="auto"/>
                                        <w:right w:val="none" w:sz="0" w:space="0" w:color="auto"/>
                                      </w:divBdr>
                                    </w:div>
                                    <w:div w:id="676931443">
                                      <w:marLeft w:val="0"/>
                                      <w:marRight w:val="0"/>
                                      <w:marTop w:val="0"/>
                                      <w:marBottom w:val="0"/>
                                      <w:divBdr>
                                        <w:top w:val="none" w:sz="0" w:space="0" w:color="auto"/>
                                        <w:left w:val="none" w:sz="0" w:space="0" w:color="auto"/>
                                        <w:bottom w:val="none" w:sz="0" w:space="0" w:color="auto"/>
                                        <w:right w:val="none" w:sz="0" w:space="0" w:color="auto"/>
                                      </w:divBdr>
                                    </w:div>
                                    <w:div w:id="37973992">
                                      <w:marLeft w:val="0"/>
                                      <w:marRight w:val="0"/>
                                      <w:marTop w:val="0"/>
                                      <w:marBottom w:val="0"/>
                                      <w:divBdr>
                                        <w:top w:val="none" w:sz="0" w:space="0" w:color="auto"/>
                                        <w:left w:val="none" w:sz="0" w:space="0" w:color="auto"/>
                                        <w:bottom w:val="none" w:sz="0" w:space="0" w:color="auto"/>
                                        <w:right w:val="none" w:sz="0" w:space="0" w:color="auto"/>
                                      </w:divBdr>
                                    </w:div>
                                    <w:div w:id="1107845331">
                                      <w:marLeft w:val="0"/>
                                      <w:marRight w:val="0"/>
                                      <w:marTop w:val="0"/>
                                      <w:marBottom w:val="0"/>
                                      <w:divBdr>
                                        <w:top w:val="none" w:sz="0" w:space="0" w:color="auto"/>
                                        <w:left w:val="none" w:sz="0" w:space="0" w:color="auto"/>
                                        <w:bottom w:val="none" w:sz="0" w:space="0" w:color="auto"/>
                                        <w:right w:val="none" w:sz="0" w:space="0" w:color="auto"/>
                                      </w:divBdr>
                                    </w:div>
                                    <w:div w:id="871385356">
                                      <w:marLeft w:val="0"/>
                                      <w:marRight w:val="0"/>
                                      <w:marTop w:val="0"/>
                                      <w:marBottom w:val="0"/>
                                      <w:divBdr>
                                        <w:top w:val="none" w:sz="0" w:space="0" w:color="auto"/>
                                        <w:left w:val="none" w:sz="0" w:space="0" w:color="auto"/>
                                        <w:bottom w:val="none" w:sz="0" w:space="0" w:color="auto"/>
                                        <w:right w:val="none" w:sz="0" w:space="0" w:color="auto"/>
                                      </w:divBdr>
                                    </w:div>
                                    <w:div w:id="1691570363">
                                      <w:marLeft w:val="0"/>
                                      <w:marRight w:val="0"/>
                                      <w:marTop w:val="0"/>
                                      <w:marBottom w:val="0"/>
                                      <w:divBdr>
                                        <w:top w:val="none" w:sz="0" w:space="0" w:color="auto"/>
                                        <w:left w:val="none" w:sz="0" w:space="0" w:color="auto"/>
                                        <w:bottom w:val="none" w:sz="0" w:space="0" w:color="auto"/>
                                        <w:right w:val="none" w:sz="0" w:space="0" w:color="auto"/>
                                      </w:divBdr>
                                    </w:div>
                                  </w:divsChild>
                                </w:div>
                                <w:div w:id="760680420">
                                  <w:marLeft w:val="0"/>
                                  <w:marRight w:val="0"/>
                                  <w:marTop w:val="0"/>
                                  <w:marBottom w:val="0"/>
                                  <w:divBdr>
                                    <w:top w:val="none" w:sz="0" w:space="0" w:color="auto"/>
                                    <w:left w:val="none" w:sz="0" w:space="0" w:color="auto"/>
                                    <w:bottom w:val="none" w:sz="0" w:space="0" w:color="auto"/>
                                    <w:right w:val="none" w:sz="0" w:space="0" w:color="auto"/>
                                  </w:divBdr>
                                </w:div>
                                <w:div w:id="8616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1787">
                      <w:marLeft w:val="0"/>
                      <w:marRight w:val="0"/>
                      <w:marTop w:val="0"/>
                      <w:marBottom w:val="0"/>
                      <w:divBdr>
                        <w:top w:val="none" w:sz="0" w:space="0" w:color="auto"/>
                        <w:left w:val="none" w:sz="0" w:space="0" w:color="auto"/>
                        <w:bottom w:val="none" w:sz="0" w:space="0" w:color="auto"/>
                        <w:right w:val="none" w:sz="0" w:space="0" w:color="auto"/>
                      </w:divBdr>
                      <w:divsChild>
                        <w:div w:id="126899102">
                          <w:marLeft w:val="0"/>
                          <w:marRight w:val="0"/>
                          <w:marTop w:val="0"/>
                          <w:marBottom w:val="0"/>
                          <w:divBdr>
                            <w:top w:val="none" w:sz="0" w:space="0" w:color="auto"/>
                            <w:left w:val="none" w:sz="0" w:space="0" w:color="auto"/>
                            <w:bottom w:val="none" w:sz="0" w:space="0" w:color="auto"/>
                            <w:right w:val="none" w:sz="0" w:space="0" w:color="auto"/>
                          </w:divBdr>
                        </w:div>
                        <w:div w:id="716977942">
                          <w:marLeft w:val="0"/>
                          <w:marRight w:val="0"/>
                          <w:marTop w:val="0"/>
                          <w:marBottom w:val="0"/>
                          <w:divBdr>
                            <w:top w:val="none" w:sz="0" w:space="0" w:color="auto"/>
                            <w:left w:val="none" w:sz="0" w:space="0" w:color="auto"/>
                            <w:bottom w:val="none" w:sz="0" w:space="0" w:color="auto"/>
                            <w:right w:val="none" w:sz="0" w:space="0" w:color="auto"/>
                          </w:divBdr>
                          <w:divsChild>
                            <w:div w:id="2064014026">
                              <w:marLeft w:val="0"/>
                              <w:marRight w:val="0"/>
                              <w:marTop w:val="0"/>
                              <w:marBottom w:val="0"/>
                              <w:divBdr>
                                <w:top w:val="none" w:sz="0" w:space="0" w:color="auto"/>
                                <w:left w:val="none" w:sz="0" w:space="0" w:color="auto"/>
                                <w:bottom w:val="none" w:sz="0" w:space="0" w:color="auto"/>
                                <w:right w:val="none" w:sz="0" w:space="0" w:color="auto"/>
                              </w:divBdr>
                              <w:divsChild>
                                <w:div w:id="747072769">
                                  <w:marLeft w:val="0"/>
                                  <w:marRight w:val="0"/>
                                  <w:marTop w:val="0"/>
                                  <w:marBottom w:val="0"/>
                                  <w:divBdr>
                                    <w:top w:val="none" w:sz="0" w:space="0" w:color="auto"/>
                                    <w:left w:val="none" w:sz="0" w:space="0" w:color="auto"/>
                                    <w:bottom w:val="none" w:sz="0" w:space="0" w:color="auto"/>
                                    <w:right w:val="none" w:sz="0" w:space="0" w:color="auto"/>
                                  </w:divBdr>
                                  <w:divsChild>
                                    <w:div w:id="1893347175">
                                      <w:marLeft w:val="0"/>
                                      <w:marRight w:val="0"/>
                                      <w:marTop w:val="0"/>
                                      <w:marBottom w:val="0"/>
                                      <w:divBdr>
                                        <w:top w:val="none" w:sz="0" w:space="0" w:color="auto"/>
                                        <w:left w:val="none" w:sz="0" w:space="0" w:color="auto"/>
                                        <w:bottom w:val="none" w:sz="0" w:space="0" w:color="auto"/>
                                        <w:right w:val="none" w:sz="0" w:space="0" w:color="auto"/>
                                      </w:divBdr>
                                    </w:div>
                                    <w:div w:id="194511857">
                                      <w:marLeft w:val="0"/>
                                      <w:marRight w:val="0"/>
                                      <w:marTop w:val="0"/>
                                      <w:marBottom w:val="0"/>
                                      <w:divBdr>
                                        <w:top w:val="none" w:sz="0" w:space="0" w:color="auto"/>
                                        <w:left w:val="none" w:sz="0" w:space="0" w:color="auto"/>
                                        <w:bottom w:val="none" w:sz="0" w:space="0" w:color="auto"/>
                                        <w:right w:val="none" w:sz="0" w:space="0" w:color="auto"/>
                                      </w:divBdr>
                                    </w:div>
                                    <w:div w:id="1308125534">
                                      <w:marLeft w:val="0"/>
                                      <w:marRight w:val="0"/>
                                      <w:marTop w:val="0"/>
                                      <w:marBottom w:val="0"/>
                                      <w:divBdr>
                                        <w:top w:val="none" w:sz="0" w:space="0" w:color="auto"/>
                                        <w:left w:val="none" w:sz="0" w:space="0" w:color="auto"/>
                                        <w:bottom w:val="none" w:sz="0" w:space="0" w:color="auto"/>
                                        <w:right w:val="none" w:sz="0" w:space="0" w:color="auto"/>
                                      </w:divBdr>
                                    </w:div>
                                    <w:div w:id="1854300024">
                                      <w:marLeft w:val="0"/>
                                      <w:marRight w:val="0"/>
                                      <w:marTop w:val="0"/>
                                      <w:marBottom w:val="0"/>
                                      <w:divBdr>
                                        <w:top w:val="none" w:sz="0" w:space="0" w:color="auto"/>
                                        <w:left w:val="none" w:sz="0" w:space="0" w:color="auto"/>
                                        <w:bottom w:val="none" w:sz="0" w:space="0" w:color="auto"/>
                                        <w:right w:val="none" w:sz="0" w:space="0" w:color="auto"/>
                                      </w:divBdr>
                                    </w:div>
                                  </w:divsChild>
                                </w:div>
                                <w:div w:id="1478761701">
                                  <w:marLeft w:val="0"/>
                                  <w:marRight w:val="0"/>
                                  <w:marTop w:val="0"/>
                                  <w:marBottom w:val="0"/>
                                  <w:divBdr>
                                    <w:top w:val="none" w:sz="0" w:space="0" w:color="auto"/>
                                    <w:left w:val="none" w:sz="0" w:space="0" w:color="auto"/>
                                    <w:bottom w:val="none" w:sz="0" w:space="0" w:color="auto"/>
                                    <w:right w:val="none" w:sz="0" w:space="0" w:color="auto"/>
                                  </w:divBdr>
                                </w:div>
                              </w:divsChild>
                            </w:div>
                            <w:div w:id="1865702253">
                              <w:marLeft w:val="0"/>
                              <w:marRight w:val="0"/>
                              <w:marTop w:val="0"/>
                              <w:marBottom w:val="0"/>
                              <w:divBdr>
                                <w:top w:val="none" w:sz="0" w:space="0" w:color="auto"/>
                                <w:left w:val="none" w:sz="0" w:space="0" w:color="auto"/>
                                <w:bottom w:val="none" w:sz="0" w:space="0" w:color="auto"/>
                                <w:right w:val="none" w:sz="0" w:space="0" w:color="auto"/>
                              </w:divBdr>
                              <w:divsChild>
                                <w:div w:id="320892616">
                                  <w:marLeft w:val="0"/>
                                  <w:marRight w:val="0"/>
                                  <w:marTop w:val="0"/>
                                  <w:marBottom w:val="0"/>
                                  <w:divBdr>
                                    <w:top w:val="none" w:sz="0" w:space="0" w:color="auto"/>
                                    <w:left w:val="none" w:sz="0" w:space="0" w:color="auto"/>
                                    <w:bottom w:val="none" w:sz="0" w:space="0" w:color="auto"/>
                                    <w:right w:val="none" w:sz="0" w:space="0" w:color="auto"/>
                                  </w:divBdr>
                                </w:div>
                                <w:div w:id="1278564519">
                                  <w:marLeft w:val="0"/>
                                  <w:marRight w:val="0"/>
                                  <w:marTop w:val="0"/>
                                  <w:marBottom w:val="0"/>
                                  <w:divBdr>
                                    <w:top w:val="none" w:sz="0" w:space="0" w:color="auto"/>
                                    <w:left w:val="none" w:sz="0" w:space="0" w:color="auto"/>
                                    <w:bottom w:val="none" w:sz="0" w:space="0" w:color="auto"/>
                                    <w:right w:val="none" w:sz="0" w:space="0" w:color="auto"/>
                                  </w:divBdr>
                                  <w:divsChild>
                                    <w:div w:id="241528635">
                                      <w:marLeft w:val="0"/>
                                      <w:marRight w:val="0"/>
                                      <w:marTop w:val="0"/>
                                      <w:marBottom w:val="0"/>
                                      <w:divBdr>
                                        <w:top w:val="none" w:sz="0" w:space="0" w:color="auto"/>
                                        <w:left w:val="none" w:sz="0" w:space="0" w:color="auto"/>
                                        <w:bottom w:val="none" w:sz="0" w:space="0" w:color="auto"/>
                                        <w:right w:val="none" w:sz="0" w:space="0" w:color="auto"/>
                                      </w:divBdr>
                                    </w:div>
                                    <w:div w:id="1443762272">
                                      <w:marLeft w:val="0"/>
                                      <w:marRight w:val="0"/>
                                      <w:marTop w:val="0"/>
                                      <w:marBottom w:val="0"/>
                                      <w:divBdr>
                                        <w:top w:val="none" w:sz="0" w:space="0" w:color="auto"/>
                                        <w:left w:val="none" w:sz="0" w:space="0" w:color="auto"/>
                                        <w:bottom w:val="none" w:sz="0" w:space="0" w:color="auto"/>
                                        <w:right w:val="none" w:sz="0" w:space="0" w:color="auto"/>
                                      </w:divBdr>
                                    </w:div>
                                  </w:divsChild>
                                </w:div>
                                <w:div w:id="431894894">
                                  <w:marLeft w:val="0"/>
                                  <w:marRight w:val="0"/>
                                  <w:marTop w:val="0"/>
                                  <w:marBottom w:val="0"/>
                                  <w:divBdr>
                                    <w:top w:val="none" w:sz="0" w:space="0" w:color="auto"/>
                                    <w:left w:val="none" w:sz="0" w:space="0" w:color="auto"/>
                                    <w:bottom w:val="none" w:sz="0" w:space="0" w:color="auto"/>
                                    <w:right w:val="none" w:sz="0" w:space="0" w:color="auto"/>
                                  </w:divBdr>
                                </w:div>
                                <w:div w:id="754516635">
                                  <w:marLeft w:val="0"/>
                                  <w:marRight w:val="0"/>
                                  <w:marTop w:val="0"/>
                                  <w:marBottom w:val="0"/>
                                  <w:divBdr>
                                    <w:top w:val="none" w:sz="0" w:space="0" w:color="auto"/>
                                    <w:left w:val="none" w:sz="0" w:space="0" w:color="auto"/>
                                    <w:bottom w:val="none" w:sz="0" w:space="0" w:color="auto"/>
                                    <w:right w:val="none" w:sz="0" w:space="0" w:color="auto"/>
                                  </w:divBdr>
                                  <w:divsChild>
                                    <w:div w:id="1520851124">
                                      <w:marLeft w:val="0"/>
                                      <w:marRight w:val="0"/>
                                      <w:marTop w:val="0"/>
                                      <w:marBottom w:val="0"/>
                                      <w:divBdr>
                                        <w:top w:val="none" w:sz="0" w:space="0" w:color="auto"/>
                                        <w:left w:val="none" w:sz="0" w:space="0" w:color="auto"/>
                                        <w:bottom w:val="none" w:sz="0" w:space="0" w:color="auto"/>
                                        <w:right w:val="none" w:sz="0" w:space="0" w:color="auto"/>
                                      </w:divBdr>
                                    </w:div>
                                    <w:div w:id="529420568">
                                      <w:marLeft w:val="0"/>
                                      <w:marRight w:val="0"/>
                                      <w:marTop w:val="0"/>
                                      <w:marBottom w:val="0"/>
                                      <w:divBdr>
                                        <w:top w:val="none" w:sz="0" w:space="0" w:color="auto"/>
                                        <w:left w:val="none" w:sz="0" w:space="0" w:color="auto"/>
                                        <w:bottom w:val="none" w:sz="0" w:space="0" w:color="auto"/>
                                        <w:right w:val="none" w:sz="0" w:space="0" w:color="auto"/>
                                      </w:divBdr>
                                    </w:div>
                                    <w:div w:id="380908475">
                                      <w:marLeft w:val="0"/>
                                      <w:marRight w:val="0"/>
                                      <w:marTop w:val="0"/>
                                      <w:marBottom w:val="0"/>
                                      <w:divBdr>
                                        <w:top w:val="none" w:sz="0" w:space="0" w:color="auto"/>
                                        <w:left w:val="none" w:sz="0" w:space="0" w:color="auto"/>
                                        <w:bottom w:val="none" w:sz="0" w:space="0" w:color="auto"/>
                                        <w:right w:val="none" w:sz="0" w:space="0" w:color="auto"/>
                                      </w:divBdr>
                                    </w:div>
                                  </w:divsChild>
                                </w:div>
                                <w:div w:id="1872693066">
                                  <w:marLeft w:val="0"/>
                                  <w:marRight w:val="0"/>
                                  <w:marTop w:val="0"/>
                                  <w:marBottom w:val="0"/>
                                  <w:divBdr>
                                    <w:top w:val="none" w:sz="0" w:space="0" w:color="auto"/>
                                    <w:left w:val="none" w:sz="0" w:space="0" w:color="auto"/>
                                    <w:bottom w:val="none" w:sz="0" w:space="0" w:color="auto"/>
                                    <w:right w:val="none" w:sz="0" w:space="0" w:color="auto"/>
                                  </w:divBdr>
                                </w:div>
                                <w:div w:id="909003761">
                                  <w:marLeft w:val="0"/>
                                  <w:marRight w:val="0"/>
                                  <w:marTop w:val="0"/>
                                  <w:marBottom w:val="0"/>
                                  <w:divBdr>
                                    <w:top w:val="none" w:sz="0" w:space="0" w:color="auto"/>
                                    <w:left w:val="none" w:sz="0" w:space="0" w:color="auto"/>
                                    <w:bottom w:val="none" w:sz="0" w:space="0" w:color="auto"/>
                                    <w:right w:val="none" w:sz="0" w:space="0" w:color="auto"/>
                                  </w:divBdr>
                                </w:div>
                              </w:divsChild>
                            </w:div>
                            <w:div w:id="936250792">
                              <w:marLeft w:val="0"/>
                              <w:marRight w:val="0"/>
                              <w:marTop w:val="0"/>
                              <w:marBottom w:val="0"/>
                              <w:divBdr>
                                <w:top w:val="none" w:sz="0" w:space="0" w:color="auto"/>
                                <w:left w:val="none" w:sz="0" w:space="0" w:color="auto"/>
                                <w:bottom w:val="none" w:sz="0" w:space="0" w:color="auto"/>
                                <w:right w:val="none" w:sz="0" w:space="0" w:color="auto"/>
                              </w:divBdr>
                              <w:divsChild>
                                <w:div w:id="445391467">
                                  <w:marLeft w:val="0"/>
                                  <w:marRight w:val="0"/>
                                  <w:marTop w:val="0"/>
                                  <w:marBottom w:val="0"/>
                                  <w:divBdr>
                                    <w:top w:val="none" w:sz="0" w:space="0" w:color="auto"/>
                                    <w:left w:val="none" w:sz="0" w:space="0" w:color="auto"/>
                                    <w:bottom w:val="none" w:sz="0" w:space="0" w:color="auto"/>
                                    <w:right w:val="none" w:sz="0" w:space="0" w:color="auto"/>
                                  </w:divBdr>
                                </w:div>
                                <w:div w:id="1930118734">
                                  <w:marLeft w:val="0"/>
                                  <w:marRight w:val="0"/>
                                  <w:marTop w:val="0"/>
                                  <w:marBottom w:val="0"/>
                                  <w:divBdr>
                                    <w:top w:val="none" w:sz="0" w:space="0" w:color="auto"/>
                                    <w:left w:val="none" w:sz="0" w:space="0" w:color="auto"/>
                                    <w:bottom w:val="none" w:sz="0" w:space="0" w:color="auto"/>
                                    <w:right w:val="none" w:sz="0" w:space="0" w:color="auto"/>
                                  </w:divBdr>
                                </w:div>
                              </w:divsChild>
                            </w:div>
                            <w:div w:id="1504662968">
                              <w:marLeft w:val="0"/>
                              <w:marRight w:val="0"/>
                              <w:marTop w:val="0"/>
                              <w:marBottom w:val="0"/>
                              <w:divBdr>
                                <w:top w:val="none" w:sz="0" w:space="0" w:color="auto"/>
                                <w:left w:val="none" w:sz="0" w:space="0" w:color="auto"/>
                                <w:bottom w:val="none" w:sz="0" w:space="0" w:color="auto"/>
                                <w:right w:val="none" w:sz="0" w:space="0" w:color="auto"/>
                              </w:divBdr>
                              <w:divsChild>
                                <w:div w:id="1860895406">
                                  <w:marLeft w:val="0"/>
                                  <w:marRight w:val="0"/>
                                  <w:marTop w:val="0"/>
                                  <w:marBottom w:val="0"/>
                                  <w:divBdr>
                                    <w:top w:val="none" w:sz="0" w:space="0" w:color="auto"/>
                                    <w:left w:val="none" w:sz="0" w:space="0" w:color="auto"/>
                                    <w:bottom w:val="none" w:sz="0" w:space="0" w:color="auto"/>
                                    <w:right w:val="none" w:sz="0" w:space="0" w:color="auto"/>
                                  </w:divBdr>
                                </w:div>
                              </w:divsChild>
                            </w:div>
                            <w:div w:id="474103541">
                              <w:marLeft w:val="0"/>
                              <w:marRight w:val="0"/>
                              <w:marTop w:val="0"/>
                              <w:marBottom w:val="0"/>
                              <w:divBdr>
                                <w:top w:val="none" w:sz="0" w:space="0" w:color="auto"/>
                                <w:left w:val="none" w:sz="0" w:space="0" w:color="auto"/>
                                <w:bottom w:val="none" w:sz="0" w:space="0" w:color="auto"/>
                                <w:right w:val="none" w:sz="0" w:space="0" w:color="auto"/>
                              </w:divBdr>
                              <w:divsChild>
                                <w:div w:id="1077938044">
                                  <w:marLeft w:val="0"/>
                                  <w:marRight w:val="0"/>
                                  <w:marTop w:val="0"/>
                                  <w:marBottom w:val="0"/>
                                  <w:divBdr>
                                    <w:top w:val="none" w:sz="0" w:space="0" w:color="auto"/>
                                    <w:left w:val="none" w:sz="0" w:space="0" w:color="auto"/>
                                    <w:bottom w:val="none" w:sz="0" w:space="0" w:color="auto"/>
                                    <w:right w:val="none" w:sz="0" w:space="0" w:color="auto"/>
                                  </w:divBdr>
                                  <w:divsChild>
                                    <w:div w:id="599682011">
                                      <w:marLeft w:val="0"/>
                                      <w:marRight w:val="0"/>
                                      <w:marTop w:val="0"/>
                                      <w:marBottom w:val="0"/>
                                      <w:divBdr>
                                        <w:top w:val="none" w:sz="0" w:space="0" w:color="auto"/>
                                        <w:left w:val="none" w:sz="0" w:space="0" w:color="auto"/>
                                        <w:bottom w:val="none" w:sz="0" w:space="0" w:color="auto"/>
                                        <w:right w:val="none" w:sz="0" w:space="0" w:color="auto"/>
                                      </w:divBdr>
                                    </w:div>
                                    <w:div w:id="1510412221">
                                      <w:marLeft w:val="0"/>
                                      <w:marRight w:val="0"/>
                                      <w:marTop w:val="0"/>
                                      <w:marBottom w:val="0"/>
                                      <w:divBdr>
                                        <w:top w:val="none" w:sz="0" w:space="0" w:color="auto"/>
                                        <w:left w:val="none" w:sz="0" w:space="0" w:color="auto"/>
                                        <w:bottom w:val="none" w:sz="0" w:space="0" w:color="auto"/>
                                        <w:right w:val="none" w:sz="0" w:space="0" w:color="auto"/>
                                      </w:divBdr>
                                    </w:div>
                                  </w:divsChild>
                                </w:div>
                                <w:div w:id="53354901">
                                  <w:marLeft w:val="0"/>
                                  <w:marRight w:val="0"/>
                                  <w:marTop w:val="0"/>
                                  <w:marBottom w:val="0"/>
                                  <w:divBdr>
                                    <w:top w:val="none" w:sz="0" w:space="0" w:color="auto"/>
                                    <w:left w:val="none" w:sz="0" w:space="0" w:color="auto"/>
                                    <w:bottom w:val="none" w:sz="0" w:space="0" w:color="auto"/>
                                    <w:right w:val="none" w:sz="0" w:space="0" w:color="auto"/>
                                  </w:divBdr>
                                  <w:divsChild>
                                    <w:div w:id="866528646">
                                      <w:marLeft w:val="0"/>
                                      <w:marRight w:val="0"/>
                                      <w:marTop w:val="0"/>
                                      <w:marBottom w:val="0"/>
                                      <w:divBdr>
                                        <w:top w:val="none" w:sz="0" w:space="0" w:color="auto"/>
                                        <w:left w:val="none" w:sz="0" w:space="0" w:color="auto"/>
                                        <w:bottom w:val="none" w:sz="0" w:space="0" w:color="auto"/>
                                        <w:right w:val="none" w:sz="0" w:space="0" w:color="auto"/>
                                      </w:divBdr>
                                    </w:div>
                                    <w:div w:id="158544662">
                                      <w:marLeft w:val="0"/>
                                      <w:marRight w:val="0"/>
                                      <w:marTop w:val="0"/>
                                      <w:marBottom w:val="0"/>
                                      <w:divBdr>
                                        <w:top w:val="none" w:sz="0" w:space="0" w:color="auto"/>
                                        <w:left w:val="none" w:sz="0" w:space="0" w:color="auto"/>
                                        <w:bottom w:val="none" w:sz="0" w:space="0" w:color="auto"/>
                                        <w:right w:val="none" w:sz="0" w:space="0" w:color="auto"/>
                                      </w:divBdr>
                                    </w:div>
                                    <w:div w:id="1594126237">
                                      <w:marLeft w:val="0"/>
                                      <w:marRight w:val="0"/>
                                      <w:marTop w:val="0"/>
                                      <w:marBottom w:val="0"/>
                                      <w:divBdr>
                                        <w:top w:val="none" w:sz="0" w:space="0" w:color="auto"/>
                                        <w:left w:val="none" w:sz="0" w:space="0" w:color="auto"/>
                                        <w:bottom w:val="none" w:sz="0" w:space="0" w:color="auto"/>
                                        <w:right w:val="none" w:sz="0" w:space="0" w:color="auto"/>
                                      </w:divBdr>
                                    </w:div>
                                  </w:divsChild>
                                </w:div>
                                <w:div w:id="46028630">
                                  <w:marLeft w:val="0"/>
                                  <w:marRight w:val="0"/>
                                  <w:marTop w:val="0"/>
                                  <w:marBottom w:val="0"/>
                                  <w:divBdr>
                                    <w:top w:val="none" w:sz="0" w:space="0" w:color="auto"/>
                                    <w:left w:val="none" w:sz="0" w:space="0" w:color="auto"/>
                                    <w:bottom w:val="none" w:sz="0" w:space="0" w:color="auto"/>
                                    <w:right w:val="none" w:sz="0" w:space="0" w:color="auto"/>
                                  </w:divBdr>
                                  <w:divsChild>
                                    <w:div w:id="1725173387">
                                      <w:marLeft w:val="0"/>
                                      <w:marRight w:val="0"/>
                                      <w:marTop w:val="0"/>
                                      <w:marBottom w:val="0"/>
                                      <w:divBdr>
                                        <w:top w:val="none" w:sz="0" w:space="0" w:color="auto"/>
                                        <w:left w:val="none" w:sz="0" w:space="0" w:color="auto"/>
                                        <w:bottom w:val="none" w:sz="0" w:space="0" w:color="auto"/>
                                        <w:right w:val="none" w:sz="0" w:space="0" w:color="auto"/>
                                      </w:divBdr>
                                    </w:div>
                                    <w:div w:id="1905985327">
                                      <w:marLeft w:val="0"/>
                                      <w:marRight w:val="0"/>
                                      <w:marTop w:val="0"/>
                                      <w:marBottom w:val="0"/>
                                      <w:divBdr>
                                        <w:top w:val="none" w:sz="0" w:space="0" w:color="auto"/>
                                        <w:left w:val="none" w:sz="0" w:space="0" w:color="auto"/>
                                        <w:bottom w:val="none" w:sz="0" w:space="0" w:color="auto"/>
                                        <w:right w:val="none" w:sz="0" w:space="0" w:color="auto"/>
                                      </w:divBdr>
                                    </w:div>
                                    <w:div w:id="6068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8424">
                              <w:marLeft w:val="0"/>
                              <w:marRight w:val="0"/>
                              <w:marTop w:val="0"/>
                              <w:marBottom w:val="0"/>
                              <w:divBdr>
                                <w:top w:val="none" w:sz="0" w:space="0" w:color="auto"/>
                                <w:left w:val="none" w:sz="0" w:space="0" w:color="auto"/>
                                <w:bottom w:val="none" w:sz="0" w:space="0" w:color="auto"/>
                                <w:right w:val="none" w:sz="0" w:space="0" w:color="auto"/>
                              </w:divBdr>
                              <w:divsChild>
                                <w:div w:id="1654673442">
                                  <w:marLeft w:val="0"/>
                                  <w:marRight w:val="0"/>
                                  <w:marTop w:val="0"/>
                                  <w:marBottom w:val="0"/>
                                  <w:divBdr>
                                    <w:top w:val="none" w:sz="0" w:space="0" w:color="auto"/>
                                    <w:left w:val="none" w:sz="0" w:space="0" w:color="auto"/>
                                    <w:bottom w:val="none" w:sz="0" w:space="0" w:color="auto"/>
                                    <w:right w:val="none" w:sz="0" w:space="0" w:color="auto"/>
                                  </w:divBdr>
                                </w:div>
                                <w:div w:id="1106193808">
                                  <w:marLeft w:val="0"/>
                                  <w:marRight w:val="0"/>
                                  <w:marTop w:val="0"/>
                                  <w:marBottom w:val="0"/>
                                  <w:divBdr>
                                    <w:top w:val="none" w:sz="0" w:space="0" w:color="auto"/>
                                    <w:left w:val="none" w:sz="0" w:space="0" w:color="auto"/>
                                    <w:bottom w:val="none" w:sz="0" w:space="0" w:color="auto"/>
                                    <w:right w:val="none" w:sz="0" w:space="0" w:color="auto"/>
                                  </w:divBdr>
                                </w:div>
                                <w:div w:id="179928643">
                                  <w:marLeft w:val="0"/>
                                  <w:marRight w:val="0"/>
                                  <w:marTop w:val="0"/>
                                  <w:marBottom w:val="0"/>
                                  <w:divBdr>
                                    <w:top w:val="none" w:sz="0" w:space="0" w:color="auto"/>
                                    <w:left w:val="none" w:sz="0" w:space="0" w:color="auto"/>
                                    <w:bottom w:val="none" w:sz="0" w:space="0" w:color="auto"/>
                                    <w:right w:val="none" w:sz="0" w:space="0" w:color="auto"/>
                                  </w:divBdr>
                                </w:div>
                                <w:div w:id="574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5593">
                      <w:marLeft w:val="0"/>
                      <w:marRight w:val="0"/>
                      <w:marTop w:val="0"/>
                      <w:marBottom w:val="0"/>
                      <w:divBdr>
                        <w:top w:val="none" w:sz="0" w:space="0" w:color="auto"/>
                        <w:left w:val="none" w:sz="0" w:space="0" w:color="auto"/>
                        <w:bottom w:val="none" w:sz="0" w:space="0" w:color="auto"/>
                        <w:right w:val="none" w:sz="0" w:space="0" w:color="auto"/>
                      </w:divBdr>
                      <w:divsChild>
                        <w:div w:id="876359071">
                          <w:marLeft w:val="0"/>
                          <w:marRight w:val="0"/>
                          <w:marTop w:val="0"/>
                          <w:marBottom w:val="0"/>
                          <w:divBdr>
                            <w:top w:val="none" w:sz="0" w:space="0" w:color="auto"/>
                            <w:left w:val="none" w:sz="0" w:space="0" w:color="auto"/>
                            <w:bottom w:val="none" w:sz="0" w:space="0" w:color="auto"/>
                            <w:right w:val="none" w:sz="0" w:space="0" w:color="auto"/>
                          </w:divBdr>
                        </w:div>
                        <w:div w:id="1688288960">
                          <w:marLeft w:val="0"/>
                          <w:marRight w:val="0"/>
                          <w:marTop w:val="0"/>
                          <w:marBottom w:val="0"/>
                          <w:divBdr>
                            <w:top w:val="none" w:sz="0" w:space="0" w:color="auto"/>
                            <w:left w:val="none" w:sz="0" w:space="0" w:color="auto"/>
                            <w:bottom w:val="none" w:sz="0" w:space="0" w:color="auto"/>
                            <w:right w:val="none" w:sz="0" w:space="0" w:color="auto"/>
                          </w:divBdr>
                          <w:divsChild>
                            <w:div w:id="1840265184">
                              <w:marLeft w:val="0"/>
                              <w:marRight w:val="0"/>
                              <w:marTop w:val="0"/>
                              <w:marBottom w:val="0"/>
                              <w:divBdr>
                                <w:top w:val="none" w:sz="0" w:space="0" w:color="auto"/>
                                <w:left w:val="none" w:sz="0" w:space="0" w:color="auto"/>
                                <w:bottom w:val="none" w:sz="0" w:space="0" w:color="auto"/>
                                <w:right w:val="none" w:sz="0" w:space="0" w:color="auto"/>
                              </w:divBdr>
                              <w:divsChild>
                                <w:div w:id="1225606107">
                                  <w:marLeft w:val="0"/>
                                  <w:marRight w:val="0"/>
                                  <w:marTop w:val="0"/>
                                  <w:marBottom w:val="0"/>
                                  <w:divBdr>
                                    <w:top w:val="none" w:sz="0" w:space="0" w:color="auto"/>
                                    <w:left w:val="none" w:sz="0" w:space="0" w:color="auto"/>
                                    <w:bottom w:val="none" w:sz="0" w:space="0" w:color="auto"/>
                                    <w:right w:val="none" w:sz="0" w:space="0" w:color="auto"/>
                                  </w:divBdr>
                                </w:div>
                                <w:div w:id="1384673057">
                                  <w:marLeft w:val="0"/>
                                  <w:marRight w:val="0"/>
                                  <w:marTop w:val="0"/>
                                  <w:marBottom w:val="0"/>
                                  <w:divBdr>
                                    <w:top w:val="none" w:sz="0" w:space="0" w:color="auto"/>
                                    <w:left w:val="none" w:sz="0" w:space="0" w:color="auto"/>
                                    <w:bottom w:val="none" w:sz="0" w:space="0" w:color="auto"/>
                                    <w:right w:val="none" w:sz="0" w:space="0" w:color="auto"/>
                                  </w:divBdr>
                                </w:div>
                              </w:divsChild>
                            </w:div>
                            <w:div w:id="69281102">
                              <w:marLeft w:val="0"/>
                              <w:marRight w:val="0"/>
                              <w:marTop w:val="0"/>
                              <w:marBottom w:val="0"/>
                              <w:divBdr>
                                <w:top w:val="none" w:sz="0" w:space="0" w:color="auto"/>
                                <w:left w:val="none" w:sz="0" w:space="0" w:color="auto"/>
                                <w:bottom w:val="none" w:sz="0" w:space="0" w:color="auto"/>
                                <w:right w:val="none" w:sz="0" w:space="0" w:color="auto"/>
                              </w:divBdr>
                              <w:divsChild>
                                <w:div w:id="1791630715">
                                  <w:marLeft w:val="0"/>
                                  <w:marRight w:val="0"/>
                                  <w:marTop w:val="0"/>
                                  <w:marBottom w:val="0"/>
                                  <w:divBdr>
                                    <w:top w:val="none" w:sz="0" w:space="0" w:color="auto"/>
                                    <w:left w:val="none" w:sz="0" w:space="0" w:color="auto"/>
                                    <w:bottom w:val="none" w:sz="0" w:space="0" w:color="auto"/>
                                    <w:right w:val="none" w:sz="0" w:space="0" w:color="auto"/>
                                  </w:divBdr>
                                  <w:divsChild>
                                    <w:div w:id="659038100">
                                      <w:marLeft w:val="0"/>
                                      <w:marRight w:val="0"/>
                                      <w:marTop w:val="0"/>
                                      <w:marBottom w:val="0"/>
                                      <w:divBdr>
                                        <w:top w:val="none" w:sz="0" w:space="0" w:color="auto"/>
                                        <w:left w:val="none" w:sz="0" w:space="0" w:color="auto"/>
                                        <w:bottom w:val="none" w:sz="0" w:space="0" w:color="auto"/>
                                        <w:right w:val="none" w:sz="0" w:space="0" w:color="auto"/>
                                      </w:divBdr>
                                    </w:div>
                                    <w:div w:id="58677674">
                                      <w:marLeft w:val="0"/>
                                      <w:marRight w:val="0"/>
                                      <w:marTop w:val="0"/>
                                      <w:marBottom w:val="0"/>
                                      <w:divBdr>
                                        <w:top w:val="none" w:sz="0" w:space="0" w:color="auto"/>
                                        <w:left w:val="none" w:sz="0" w:space="0" w:color="auto"/>
                                        <w:bottom w:val="none" w:sz="0" w:space="0" w:color="auto"/>
                                        <w:right w:val="none" w:sz="0" w:space="0" w:color="auto"/>
                                      </w:divBdr>
                                    </w:div>
                                    <w:div w:id="1978949961">
                                      <w:marLeft w:val="0"/>
                                      <w:marRight w:val="0"/>
                                      <w:marTop w:val="0"/>
                                      <w:marBottom w:val="0"/>
                                      <w:divBdr>
                                        <w:top w:val="none" w:sz="0" w:space="0" w:color="auto"/>
                                        <w:left w:val="none" w:sz="0" w:space="0" w:color="auto"/>
                                        <w:bottom w:val="none" w:sz="0" w:space="0" w:color="auto"/>
                                        <w:right w:val="none" w:sz="0" w:space="0" w:color="auto"/>
                                      </w:divBdr>
                                    </w:div>
                                    <w:div w:id="1621104124">
                                      <w:marLeft w:val="0"/>
                                      <w:marRight w:val="0"/>
                                      <w:marTop w:val="0"/>
                                      <w:marBottom w:val="0"/>
                                      <w:divBdr>
                                        <w:top w:val="none" w:sz="0" w:space="0" w:color="auto"/>
                                        <w:left w:val="none" w:sz="0" w:space="0" w:color="auto"/>
                                        <w:bottom w:val="none" w:sz="0" w:space="0" w:color="auto"/>
                                        <w:right w:val="none" w:sz="0" w:space="0" w:color="auto"/>
                                      </w:divBdr>
                                    </w:div>
                                  </w:divsChild>
                                </w:div>
                                <w:div w:id="367919443">
                                  <w:marLeft w:val="0"/>
                                  <w:marRight w:val="0"/>
                                  <w:marTop w:val="0"/>
                                  <w:marBottom w:val="0"/>
                                  <w:divBdr>
                                    <w:top w:val="none" w:sz="0" w:space="0" w:color="auto"/>
                                    <w:left w:val="none" w:sz="0" w:space="0" w:color="auto"/>
                                    <w:bottom w:val="none" w:sz="0" w:space="0" w:color="auto"/>
                                    <w:right w:val="none" w:sz="0" w:space="0" w:color="auto"/>
                                  </w:divBdr>
                                </w:div>
                                <w:div w:id="1131944471">
                                  <w:marLeft w:val="0"/>
                                  <w:marRight w:val="0"/>
                                  <w:marTop w:val="0"/>
                                  <w:marBottom w:val="0"/>
                                  <w:divBdr>
                                    <w:top w:val="none" w:sz="0" w:space="0" w:color="auto"/>
                                    <w:left w:val="none" w:sz="0" w:space="0" w:color="auto"/>
                                    <w:bottom w:val="none" w:sz="0" w:space="0" w:color="auto"/>
                                    <w:right w:val="none" w:sz="0" w:space="0" w:color="auto"/>
                                  </w:divBdr>
                                </w:div>
                              </w:divsChild>
                            </w:div>
                            <w:div w:id="1233782800">
                              <w:marLeft w:val="0"/>
                              <w:marRight w:val="0"/>
                              <w:marTop w:val="0"/>
                              <w:marBottom w:val="0"/>
                              <w:divBdr>
                                <w:top w:val="none" w:sz="0" w:space="0" w:color="auto"/>
                                <w:left w:val="none" w:sz="0" w:space="0" w:color="auto"/>
                                <w:bottom w:val="none" w:sz="0" w:space="0" w:color="auto"/>
                                <w:right w:val="none" w:sz="0" w:space="0" w:color="auto"/>
                              </w:divBdr>
                              <w:divsChild>
                                <w:div w:id="10954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28554">
              <w:marLeft w:val="0"/>
              <w:marRight w:val="0"/>
              <w:marTop w:val="0"/>
              <w:marBottom w:val="0"/>
              <w:divBdr>
                <w:top w:val="none" w:sz="0" w:space="0" w:color="auto"/>
                <w:left w:val="none" w:sz="0" w:space="0" w:color="auto"/>
                <w:bottom w:val="none" w:sz="0" w:space="0" w:color="auto"/>
                <w:right w:val="none" w:sz="0" w:space="0" w:color="auto"/>
              </w:divBdr>
              <w:divsChild>
                <w:div w:id="612513356">
                  <w:marLeft w:val="0"/>
                  <w:marRight w:val="0"/>
                  <w:marTop w:val="0"/>
                  <w:marBottom w:val="0"/>
                  <w:divBdr>
                    <w:top w:val="none" w:sz="0" w:space="0" w:color="auto"/>
                    <w:left w:val="none" w:sz="0" w:space="0" w:color="auto"/>
                    <w:bottom w:val="none" w:sz="0" w:space="0" w:color="auto"/>
                    <w:right w:val="none" w:sz="0" w:space="0" w:color="auto"/>
                  </w:divBdr>
                </w:div>
                <w:div w:id="1660881844">
                  <w:marLeft w:val="0"/>
                  <w:marRight w:val="0"/>
                  <w:marTop w:val="0"/>
                  <w:marBottom w:val="0"/>
                  <w:divBdr>
                    <w:top w:val="none" w:sz="0" w:space="0" w:color="auto"/>
                    <w:left w:val="none" w:sz="0" w:space="0" w:color="auto"/>
                    <w:bottom w:val="none" w:sz="0" w:space="0" w:color="auto"/>
                    <w:right w:val="none" w:sz="0" w:space="0" w:color="auto"/>
                  </w:divBdr>
                  <w:divsChild>
                    <w:div w:id="202524613">
                      <w:marLeft w:val="0"/>
                      <w:marRight w:val="0"/>
                      <w:marTop w:val="0"/>
                      <w:marBottom w:val="0"/>
                      <w:divBdr>
                        <w:top w:val="none" w:sz="0" w:space="0" w:color="auto"/>
                        <w:left w:val="none" w:sz="0" w:space="0" w:color="auto"/>
                        <w:bottom w:val="none" w:sz="0" w:space="0" w:color="auto"/>
                        <w:right w:val="none" w:sz="0" w:space="0" w:color="auto"/>
                      </w:divBdr>
                      <w:divsChild>
                        <w:div w:id="232131059">
                          <w:marLeft w:val="0"/>
                          <w:marRight w:val="0"/>
                          <w:marTop w:val="0"/>
                          <w:marBottom w:val="0"/>
                          <w:divBdr>
                            <w:top w:val="none" w:sz="0" w:space="0" w:color="auto"/>
                            <w:left w:val="none" w:sz="0" w:space="0" w:color="auto"/>
                            <w:bottom w:val="none" w:sz="0" w:space="0" w:color="auto"/>
                            <w:right w:val="none" w:sz="0" w:space="0" w:color="auto"/>
                          </w:divBdr>
                          <w:divsChild>
                            <w:div w:id="340355957">
                              <w:marLeft w:val="0"/>
                              <w:marRight w:val="0"/>
                              <w:marTop w:val="0"/>
                              <w:marBottom w:val="0"/>
                              <w:divBdr>
                                <w:top w:val="none" w:sz="0" w:space="0" w:color="auto"/>
                                <w:left w:val="none" w:sz="0" w:space="0" w:color="auto"/>
                                <w:bottom w:val="none" w:sz="0" w:space="0" w:color="auto"/>
                                <w:right w:val="none" w:sz="0" w:space="0" w:color="auto"/>
                              </w:divBdr>
                            </w:div>
                            <w:div w:id="456072052">
                              <w:marLeft w:val="0"/>
                              <w:marRight w:val="0"/>
                              <w:marTop w:val="0"/>
                              <w:marBottom w:val="0"/>
                              <w:divBdr>
                                <w:top w:val="none" w:sz="0" w:space="0" w:color="auto"/>
                                <w:left w:val="none" w:sz="0" w:space="0" w:color="auto"/>
                                <w:bottom w:val="none" w:sz="0" w:space="0" w:color="auto"/>
                                <w:right w:val="none" w:sz="0" w:space="0" w:color="auto"/>
                              </w:divBdr>
                            </w:div>
                            <w:div w:id="1270700411">
                              <w:marLeft w:val="0"/>
                              <w:marRight w:val="0"/>
                              <w:marTop w:val="0"/>
                              <w:marBottom w:val="0"/>
                              <w:divBdr>
                                <w:top w:val="none" w:sz="0" w:space="0" w:color="auto"/>
                                <w:left w:val="none" w:sz="0" w:space="0" w:color="auto"/>
                                <w:bottom w:val="none" w:sz="0" w:space="0" w:color="auto"/>
                                <w:right w:val="none" w:sz="0" w:space="0" w:color="auto"/>
                              </w:divBdr>
                            </w:div>
                            <w:div w:id="1871911622">
                              <w:marLeft w:val="0"/>
                              <w:marRight w:val="0"/>
                              <w:marTop w:val="0"/>
                              <w:marBottom w:val="0"/>
                              <w:divBdr>
                                <w:top w:val="none" w:sz="0" w:space="0" w:color="auto"/>
                                <w:left w:val="none" w:sz="0" w:space="0" w:color="auto"/>
                                <w:bottom w:val="none" w:sz="0" w:space="0" w:color="auto"/>
                                <w:right w:val="none" w:sz="0" w:space="0" w:color="auto"/>
                              </w:divBdr>
                            </w:div>
                            <w:div w:id="661855825">
                              <w:marLeft w:val="0"/>
                              <w:marRight w:val="0"/>
                              <w:marTop w:val="0"/>
                              <w:marBottom w:val="0"/>
                              <w:divBdr>
                                <w:top w:val="none" w:sz="0" w:space="0" w:color="auto"/>
                                <w:left w:val="none" w:sz="0" w:space="0" w:color="auto"/>
                                <w:bottom w:val="none" w:sz="0" w:space="0" w:color="auto"/>
                                <w:right w:val="none" w:sz="0" w:space="0" w:color="auto"/>
                              </w:divBdr>
                            </w:div>
                            <w:div w:id="353381212">
                              <w:marLeft w:val="0"/>
                              <w:marRight w:val="0"/>
                              <w:marTop w:val="0"/>
                              <w:marBottom w:val="0"/>
                              <w:divBdr>
                                <w:top w:val="none" w:sz="0" w:space="0" w:color="auto"/>
                                <w:left w:val="none" w:sz="0" w:space="0" w:color="auto"/>
                                <w:bottom w:val="none" w:sz="0" w:space="0" w:color="auto"/>
                                <w:right w:val="none" w:sz="0" w:space="0" w:color="auto"/>
                              </w:divBdr>
                            </w:div>
                            <w:div w:id="2021082422">
                              <w:marLeft w:val="0"/>
                              <w:marRight w:val="0"/>
                              <w:marTop w:val="0"/>
                              <w:marBottom w:val="0"/>
                              <w:divBdr>
                                <w:top w:val="none" w:sz="0" w:space="0" w:color="auto"/>
                                <w:left w:val="none" w:sz="0" w:space="0" w:color="auto"/>
                                <w:bottom w:val="none" w:sz="0" w:space="0" w:color="auto"/>
                                <w:right w:val="none" w:sz="0" w:space="0" w:color="auto"/>
                              </w:divBdr>
                            </w:div>
                            <w:div w:id="1280917046">
                              <w:marLeft w:val="0"/>
                              <w:marRight w:val="0"/>
                              <w:marTop w:val="0"/>
                              <w:marBottom w:val="0"/>
                              <w:divBdr>
                                <w:top w:val="none" w:sz="0" w:space="0" w:color="auto"/>
                                <w:left w:val="none" w:sz="0" w:space="0" w:color="auto"/>
                                <w:bottom w:val="none" w:sz="0" w:space="0" w:color="auto"/>
                                <w:right w:val="none" w:sz="0" w:space="0" w:color="auto"/>
                              </w:divBdr>
                            </w:div>
                            <w:div w:id="1114442634">
                              <w:marLeft w:val="0"/>
                              <w:marRight w:val="0"/>
                              <w:marTop w:val="0"/>
                              <w:marBottom w:val="0"/>
                              <w:divBdr>
                                <w:top w:val="none" w:sz="0" w:space="0" w:color="auto"/>
                                <w:left w:val="none" w:sz="0" w:space="0" w:color="auto"/>
                                <w:bottom w:val="none" w:sz="0" w:space="0" w:color="auto"/>
                                <w:right w:val="none" w:sz="0" w:space="0" w:color="auto"/>
                              </w:divBdr>
                            </w:div>
                            <w:div w:id="790636809">
                              <w:marLeft w:val="0"/>
                              <w:marRight w:val="0"/>
                              <w:marTop w:val="0"/>
                              <w:marBottom w:val="0"/>
                              <w:divBdr>
                                <w:top w:val="none" w:sz="0" w:space="0" w:color="auto"/>
                                <w:left w:val="none" w:sz="0" w:space="0" w:color="auto"/>
                                <w:bottom w:val="none" w:sz="0" w:space="0" w:color="auto"/>
                                <w:right w:val="none" w:sz="0" w:space="0" w:color="auto"/>
                              </w:divBdr>
                            </w:div>
                            <w:div w:id="1654291685">
                              <w:marLeft w:val="0"/>
                              <w:marRight w:val="0"/>
                              <w:marTop w:val="0"/>
                              <w:marBottom w:val="0"/>
                              <w:divBdr>
                                <w:top w:val="none" w:sz="0" w:space="0" w:color="auto"/>
                                <w:left w:val="none" w:sz="0" w:space="0" w:color="auto"/>
                                <w:bottom w:val="none" w:sz="0" w:space="0" w:color="auto"/>
                                <w:right w:val="none" w:sz="0" w:space="0" w:color="auto"/>
                              </w:divBdr>
                            </w:div>
                          </w:divsChild>
                        </w:div>
                        <w:div w:id="1043867087">
                          <w:marLeft w:val="0"/>
                          <w:marRight w:val="0"/>
                          <w:marTop w:val="0"/>
                          <w:marBottom w:val="0"/>
                          <w:divBdr>
                            <w:top w:val="none" w:sz="0" w:space="0" w:color="auto"/>
                            <w:left w:val="none" w:sz="0" w:space="0" w:color="auto"/>
                            <w:bottom w:val="none" w:sz="0" w:space="0" w:color="auto"/>
                            <w:right w:val="none" w:sz="0" w:space="0" w:color="auto"/>
                          </w:divBdr>
                        </w:div>
                      </w:divsChild>
                    </w:div>
                    <w:div w:id="670180517">
                      <w:marLeft w:val="0"/>
                      <w:marRight w:val="0"/>
                      <w:marTop w:val="0"/>
                      <w:marBottom w:val="0"/>
                      <w:divBdr>
                        <w:top w:val="none" w:sz="0" w:space="0" w:color="auto"/>
                        <w:left w:val="none" w:sz="0" w:space="0" w:color="auto"/>
                        <w:bottom w:val="none" w:sz="0" w:space="0" w:color="auto"/>
                        <w:right w:val="none" w:sz="0" w:space="0" w:color="auto"/>
                      </w:divBdr>
                      <w:divsChild>
                        <w:div w:id="1964339686">
                          <w:marLeft w:val="0"/>
                          <w:marRight w:val="0"/>
                          <w:marTop w:val="0"/>
                          <w:marBottom w:val="0"/>
                          <w:divBdr>
                            <w:top w:val="none" w:sz="0" w:space="0" w:color="auto"/>
                            <w:left w:val="none" w:sz="0" w:space="0" w:color="auto"/>
                            <w:bottom w:val="none" w:sz="0" w:space="0" w:color="auto"/>
                            <w:right w:val="none" w:sz="0" w:space="0" w:color="auto"/>
                          </w:divBdr>
                          <w:divsChild>
                            <w:div w:id="1676684409">
                              <w:marLeft w:val="0"/>
                              <w:marRight w:val="0"/>
                              <w:marTop w:val="0"/>
                              <w:marBottom w:val="0"/>
                              <w:divBdr>
                                <w:top w:val="none" w:sz="0" w:space="0" w:color="auto"/>
                                <w:left w:val="none" w:sz="0" w:space="0" w:color="auto"/>
                                <w:bottom w:val="none" w:sz="0" w:space="0" w:color="auto"/>
                                <w:right w:val="none" w:sz="0" w:space="0" w:color="auto"/>
                              </w:divBdr>
                            </w:div>
                            <w:div w:id="930313848">
                              <w:marLeft w:val="0"/>
                              <w:marRight w:val="0"/>
                              <w:marTop w:val="0"/>
                              <w:marBottom w:val="0"/>
                              <w:divBdr>
                                <w:top w:val="none" w:sz="0" w:space="0" w:color="auto"/>
                                <w:left w:val="none" w:sz="0" w:space="0" w:color="auto"/>
                                <w:bottom w:val="none" w:sz="0" w:space="0" w:color="auto"/>
                                <w:right w:val="none" w:sz="0" w:space="0" w:color="auto"/>
                              </w:divBdr>
                            </w:div>
                          </w:divsChild>
                        </w:div>
                        <w:div w:id="696002459">
                          <w:marLeft w:val="0"/>
                          <w:marRight w:val="0"/>
                          <w:marTop w:val="0"/>
                          <w:marBottom w:val="0"/>
                          <w:divBdr>
                            <w:top w:val="none" w:sz="0" w:space="0" w:color="auto"/>
                            <w:left w:val="none" w:sz="0" w:space="0" w:color="auto"/>
                            <w:bottom w:val="none" w:sz="0" w:space="0" w:color="auto"/>
                            <w:right w:val="none" w:sz="0" w:space="0" w:color="auto"/>
                          </w:divBdr>
                        </w:div>
                        <w:div w:id="1593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7989">
              <w:marLeft w:val="0"/>
              <w:marRight w:val="0"/>
              <w:marTop w:val="0"/>
              <w:marBottom w:val="0"/>
              <w:divBdr>
                <w:top w:val="none" w:sz="0" w:space="0" w:color="auto"/>
                <w:left w:val="none" w:sz="0" w:space="0" w:color="auto"/>
                <w:bottom w:val="none" w:sz="0" w:space="0" w:color="auto"/>
                <w:right w:val="none" w:sz="0" w:space="0" w:color="auto"/>
              </w:divBdr>
              <w:divsChild>
                <w:div w:id="104542620">
                  <w:marLeft w:val="0"/>
                  <w:marRight w:val="0"/>
                  <w:marTop w:val="0"/>
                  <w:marBottom w:val="0"/>
                  <w:divBdr>
                    <w:top w:val="none" w:sz="0" w:space="0" w:color="auto"/>
                    <w:left w:val="none" w:sz="0" w:space="0" w:color="auto"/>
                    <w:bottom w:val="none" w:sz="0" w:space="0" w:color="auto"/>
                    <w:right w:val="none" w:sz="0" w:space="0" w:color="auto"/>
                  </w:divBdr>
                </w:div>
                <w:div w:id="1192064860">
                  <w:marLeft w:val="0"/>
                  <w:marRight w:val="0"/>
                  <w:marTop w:val="0"/>
                  <w:marBottom w:val="0"/>
                  <w:divBdr>
                    <w:top w:val="none" w:sz="0" w:space="0" w:color="auto"/>
                    <w:left w:val="none" w:sz="0" w:space="0" w:color="auto"/>
                    <w:bottom w:val="none" w:sz="0" w:space="0" w:color="auto"/>
                    <w:right w:val="none" w:sz="0" w:space="0" w:color="auto"/>
                  </w:divBdr>
                  <w:divsChild>
                    <w:div w:id="1151403591">
                      <w:marLeft w:val="0"/>
                      <w:marRight w:val="0"/>
                      <w:marTop w:val="0"/>
                      <w:marBottom w:val="0"/>
                      <w:divBdr>
                        <w:top w:val="none" w:sz="0" w:space="0" w:color="auto"/>
                        <w:left w:val="none" w:sz="0" w:space="0" w:color="auto"/>
                        <w:bottom w:val="none" w:sz="0" w:space="0" w:color="auto"/>
                        <w:right w:val="none" w:sz="0" w:space="0" w:color="auto"/>
                      </w:divBdr>
                    </w:div>
                    <w:div w:id="1830555580">
                      <w:marLeft w:val="0"/>
                      <w:marRight w:val="0"/>
                      <w:marTop w:val="0"/>
                      <w:marBottom w:val="0"/>
                      <w:divBdr>
                        <w:top w:val="none" w:sz="0" w:space="0" w:color="auto"/>
                        <w:left w:val="none" w:sz="0" w:space="0" w:color="auto"/>
                        <w:bottom w:val="none" w:sz="0" w:space="0" w:color="auto"/>
                        <w:right w:val="none" w:sz="0" w:space="0" w:color="auto"/>
                      </w:divBdr>
                    </w:div>
                    <w:div w:id="658771097">
                      <w:marLeft w:val="0"/>
                      <w:marRight w:val="0"/>
                      <w:marTop w:val="0"/>
                      <w:marBottom w:val="0"/>
                      <w:divBdr>
                        <w:top w:val="none" w:sz="0" w:space="0" w:color="auto"/>
                        <w:left w:val="none" w:sz="0" w:space="0" w:color="auto"/>
                        <w:bottom w:val="none" w:sz="0" w:space="0" w:color="auto"/>
                        <w:right w:val="none" w:sz="0" w:space="0" w:color="auto"/>
                      </w:divBdr>
                    </w:div>
                    <w:div w:id="16028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4990">
              <w:marLeft w:val="0"/>
              <w:marRight w:val="0"/>
              <w:marTop w:val="0"/>
              <w:marBottom w:val="0"/>
              <w:divBdr>
                <w:top w:val="none" w:sz="0" w:space="0" w:color="auto"/>
                <w:left w:val="none" w:sz="0" w:space="0" w:color="auto"/>
                <w:bottom w:val="none" w:sz="0" w:space="0" w:color="auto"/>
                <w:right w:val="none" w:sz="0" w:space="0" w:color="auto"/>
              </w:divBdr>
              <w:divsChild>
                <w:div w:id="2053991058">
                  <w:marLeft w:val="0"/>
                  <w:marRight w:val="0"/>
                  <w:marTop w:val="0"/>
                  <w:marBottom w:val="0"/>
                  <w:divBdr>
                    <w:top w:val="none" w:sz="0" w:space="0" w:color="auto"/>
                    <w:left w:val="none" w:sz="0" w:space="0" w:color="auto"/>
                    <w:bottom w:val="none" w:sz="0" w:space="0" w:color="auto"/>
                    <w:right w:val="none" w:sz="0" w:space="0" w:color="auto"/>
                  </w:divBdr>
                </w:div>
                <w:div w:id="504369788">
                  <w:marLeft w:val="0"/>
                  <w:marRight w:val="0"/>
                  <w:marTop w:val="0"/>
                  <w:marBottom w:val="0"/>
                  <w:divBdr>
                    <w:top w:val="none" w:sz="0" w:space="0" w:color="auto"/>
                    <w:left w:val="none" w:sz="0" w:space="0" w:color="auto"/>
                    <w:bottom w:val="none" w:sz="0" w:space="0" w:color="auto"/>
                    <w:right w:val="none" w:sz="0" w:space="0" w:color="auto"/>
                  </w:divBdr>
                  <w:divsChild>
                    <w:div w:id="25763321">
                      <w:marLeft w:val="0"/>
                      <w:marRight w:val="0"/>
                      <w:marTop w:val="0"/>
                      <w:marBottom w:val="0"/>
                      <w:divBdr>
                        <w:top w:val="none" w:sz="0" w:space="0" w:color="auto"/>
                        <w:left w:val="none" w:sz="0" w:space="0" w:color="auto"/>
                        <w:bottom w:val="none" w:sz="0" w:space="0" w:color="auto"/>
                        <w:right w:val="none" w:sz="0" w:space="0" w:color="auto"/>
                      </w:divBdr>
                    </w:div>
                    <w:div w:id="1586836117">
                      <w:marLeft w:val="0"/>
                      <w:marRight w:val="0"/>
                      <w:marTop w:val="0"/>
                      <w:marBottom w:val="0"/>
                      <w:divBdr>
                        <w:top w:val="none" w:sz="0" w:space="0" w:color="auto"/>
                        <w:left w:val="none" w:sz="0" w:space="0" w:color="auto"/>
                        <w:bottom w:val="none" w:sz="0" w:space="0" w:color="auto"/>
                        <w:right w:val="none" w:sz="0" w:space="0" w:color="auto"/>
                      </w:divBdr>
                    </w:div>
                    <w:div w:id="18433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5660</Words>
  <Characters>32262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Georgescu</dc:creator>
  <cp:keywords>, docId:5E1245A8F7A26EB623E54CCBE4191F05</cp:keywords>
  <dc:description/>
  <cp:lastModifiedBy>Mihai Stroiny</cp:lastModifiedBy>
  <cp:revision>2</cp:revision>
  <cp:lastPrinted>2023-05-22T11:28:00Z</cp:lastPrinted>
  <dcterms:created xsi:type="dcterms:W3CDTF">2023-05-22T11:30:00Z</dcterms:created>
  <dcterms:modified xsi:type="dcterms:W3CDTF">2023-05-22T11:30:00Z</dcterms:modified>
</cp:coreProperties>
</file>