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BC9CF" w14:textId="77777777" w:rsidR="00475DA8" w:rsidRDefault="00475DA8">
      <w:pPr>
        <w:pStyle w:val="Title"/>
        <w:rPr>
          <w:rFonts w:ascii="Arial" w:hAnsi="Arial" w:cs="Arial"/>
          <w:sz w:val="32"/>
          <w:szCs w:val="32"/>
        </w:rPr>
      </w:pPr>
    </w:p>
    <w:p w14:paraId="24E47614" w14:textId="77777777" w:rsidR="00475DA8" w:rsidRDefault="00000000" w:rsidP="00475DA8">
      <w:pPr>
        <w:pStyle w:val="Title"/>
        <w:spacing w:before="0"/>
        <w:rPr>
          <w:rFonts w:ascii="Arial" w:hAnsi="Arial" w:cs="Arial"/>
          <w:sz w:val="32"/>
          <w:szCs w:val="32"/>
        </w:rPr>
      </w:pPr>
      <w:r w:rsidRPr="00475DA8">
        <w:rPr>
          <w:rFonts w:ascii="Arial" w:hAnsi="Arial" w:cs="Arial"/>
          <w:sz w:val="32"/>
          <w:szCs w:val="32"/>
        </w:rPr>
        <w:t>Instrucțiunea</w:t>
      </w:r>
      <w:r w:rsidRPr="00475DA8">
        <w:rPr>
          <w:rFonts w:ascii="Arial" w:hAnsi="Arial" w:cs="Arial"/>
          <w:spacing w:val="-3"/>
          <w:sz w:val="32"/>
          <w:szCs w:val="32"/>
        </w:rPr>
        <w:t xml:space="preserve"> </w:t>
      </w:r>
      <w:r w:rsidRPr="00475DA8">
        <w:rPr>
          <w:rFonts w:ascii="Arial" w:hAnsi="Arial" w:cs="Arial"/>
          <w:sz w:val="32"/>
          <w:szCs w:val="32"/>
        </w:rPr>
        <w:t>2</w:t>
      </w:r>
      <w:r w:rsidRPr="00475DA8">
        <w:rPr>
          <w:rFonts w:ascii="Arial" w:hAnsi="Arial" w:cs="Arial"/>
          <w:spacing w:val="-2"/>
          <w:sz w:val="32"/>
          <w:szCs w:val="32"/>
        </w:rPr>
        <w:t xml:space="preserve"> </w:t>
      </w:r>
      <w:r w:rsidRPr="00475DA8">
        <w:rPr>
          <w:rFonts w:ascii="Arial" w:hAnsi="Arial" w:cs="Arial"/>
          <w:sz w:val="32"/>
          <w:szCs w:val="32"/>
        </w:rPr>
        <w:t>privind</w:t>
      </w:r>
      <w:r w:rsidRPr="00475DA8">
        <w:rPr>
          <w:rFonts w:ascii="Arial" w:hAnsi="Arial" w:cs="Arial"/>
          <w:spacing w:val="-1"/>
          <w:sz w:val="32"/>
          <w:szCs w:val="32"/>
        </w:rPr>
        <w:t xml:space="preserve"> </w:t>
      </w:r>
      <w:r w:rsidRPr="00475DA8">
        <w:rPr>
          <w:rFonts w:ascii="Arial" w:hAnsi="Arial" w:cs="Arial"/>
          <w:sz w:val="32"/>
          <w:szCs w:val="32"/>
        </w:rPr>
        <w:t>stabilirea</w:t>
      </w:r>
    </w:p>
    <w:p w14:paraId="6A9F8048" w14:textId="21ADD581" w:rsidR="0006385A" w:rsidRPr="00475DA8" w:rsidRDefault="00000000" w:rsidP="00475DA8">
      <w:pPr>
        <w:pStyle w:val="Title"/>
        <w:rPr>
          <w:rFonts w:ascii="Arial" w:hAnsi="Arial" w:cs="Arial"/>
          <w:sz w:val="32"/>
          <w:szCs w:val="32"/>
        </w:rPr>
      </w:pPr>
      <w:r w:rsidRPr="00475DA8">
        <w:rPr>
          <w:rFonts w:ascii="Arial" w:hAnsi="Arial" w:cs="Arial"/>
          <w:sz w:val="32"/>
          <w:szCs w:val="32"/>
        </w:rPr>
        <w:t>Programului Zilnic de Compensare Decontare</w:t>
      </w:r>
    </w:p>
    <w:p w14:paraId="5A9174E5" w14:textId="77777777" w:rsidR="00475DA8" w:rsidRDefault="00000000" w:rsidP="00475DA8">
      <w:pPr>
        <w:spacing w:before="182"/>
        <w:ind w:left="1134" w:right="1589"/>
        <w:jc w:val="center"/>
        <w:rPr>
          <w:rFonts w:ascii="Arial" w:eastAsia="Arial MT" w:hAnsi="Arial" w:cs="Arial"/>
          <w:b/>
          <w:bCs/>
          <w:i/>
          <w:iCs/>
          <w:color w:val="0070C0"/>
          <w:sz w:val="18"/>
          <w:szCs w:val="18"/>
        </w:rPr>
      </w:pPr>
      <w:r w:rsidRPr="00475DA8">
        <w:rPr>
          <w:rFonts w:ascii="Arial" w:eastAsia="Arial MT" w:hAnsi="Arial" w:cs="Arial"/>
          <w:b/>
          <w:bCs/>
          <w:i/>
          <w:iCs/>
          <w:color w:val="0070C0"/>
          <w:sz w:val="18"/>
          <w:szCs w:val="18"/>
        </w:rPr>
        <w:t>anex</w:t>
      </w:r>
      <w:r w:rsidR="00475DA8" w:rsidRPr="00475DA8">
        <w:rPr>
          <w:rFonts w:ascii="Arial" w:eastAsia="Arial MT" w:hAnsi="Arial" w:cs="Arial"/>
          <w:b/>
          <w:bCs/>
          <w:i/>
          <w:iCs/>
          <w:color w:val="0070C0"/>
          <w:sz w:val="18"/>
          <w:szCs w:val="18"/>
        </w:rPr>
        <w:t>ă</w:t>
      </w:r>
      <w:r w:rsidRPr="00475DA8">
        <w:rPr>
          <w:rFonts w:ascii="Arial" w:eastAsia="Arial MT" w:hAnsi="Arial" w:cs="Arial"/>
          <w:b/>
          <w:bCs/>
          <w:i/>
          <w:iCs/>
          <w:color w:val="0070C0"/>
          <w:sz w:val="18"/>
          <w:szCs w:val="18"/>
        </w:rPr>
        <w:t xml:space="preserve"> la Regulamentul de compensare, decontare și gestionare a riscului al </w:t>
      </w:r>
    </w:p>
    <w:p w14:paraId="04092F3D" w14:textId="0C92108C" w:rsidR="0006385A" w:rsidRPr="00475DA8" w:rsidRDefault="00000000" w:rsidP="00475DA8">
      <w:pPr>
        <w:spacing w:before="182"/>
        <w:ind w:left="1134" w:right="1589"/>
        <w:jc w:val="center"/>
        <w:rPr>
          <w:rFonts w:ascii="Arial" w:eastAsia="Arial MT" w:hAnsi="Arial" w:cs="Arial"/>
          <w:b/>
          <w:bCs/>
          <w:i/>
          <w:iCs/>
          <w:color w:val="0070C0"/>
          <w:sz w:val="18"/>
          <w:szCs w:val="18"/>
        </w:rPr>
      </w:pPr>
      <w:r w:rsidRPr="00475DA8">
        <w:rPr>
          <w:rFonts w:ascii="Arial" w:eastAsia="Arial MT" w:hAnsi="Arial" w:cs="Arial"/>
          <w:b/>
          <w:bCs/>
          <w:i/>
          <w:iCs/>
          <w:color w:val="0070C0"/>
          <w:sz w:val="18"/>
          <w:szCs w:val="18"/>
        </w:rPr>
        <w:t>Bursei Române de Mărfuri în calitate de Contraparte pe piețele de energie electrică</w:t>
      </w:r>
    </w:p>
    <w:p w14:paraId="6F65EBE8" w14:textId="77777777" w:rsidR="0006385A" w:rsidRPr="00520C14" w:rsidRDefault="0006385A">
      <w:pPr>
        <w:pStyle w:val="BodyText"/>
        <w:rPr>
          <w:rFonts w:ascii="Arial" w:hAnsi="Arial" w:cs="Arial"/>
          <w:b/>
          <w:i/>
          <w:sz w:val="22"/>
        </w:rPr>
      </w:pPr>
    </w:p>
    <w:p w14:paraId="34181EB0" w14:textId="77777777" w:rsidR="0006385A" w:rsidRPr="00520C14" w:rsidRDefault="0006385A">
      <w:pPr>
        <w:pStyle w:val="BodyText"/>
        <w:rPr>
          <w:rFonts w:ascii="Arial" w:hAnsi="Arial" w:cs="Arial"/>
          <w:b/>
          <w:i/>
          <w:sz w:val="22"/>
        </w:rPr>
      </w:pPr>
    </w:p>
    <w:p w14:paraId="62E75C1A" w14:textId="77777777" w:rsidR="0006385A" w:rsidRPr="00520C14" w:rsidRDefault="0006385A">
      <w:pPr>
        <w:pStyle w:val="BodyText"/>
        <w:spacing w:before="10"/>
        <w:rPr>
          <w:rFonts w:ascii="Arial" w:hAnsi="Arial" w:cs="Arial"/>
          <w:b/>
          <w:i/>
          <w:sz w:val="31"/>
        </w:rPr>
      </w:pPr>
    </w:p>
    <w:p w14:paraId="60C529EF" w14:textId="4BCD7586" w:rsidR="0006385A" w:rsidRPr="00520C14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before="0"/>
        <w:ind w:hanging="361"/>
        <w:rPr>
          <w:rFonts w:ascii="Arial" w:hAnsi="Arial" w:cs="Arial"/>
          <w:b/>
        </w:rPr>
      </w:pPr>
      <w:r w:rsidRPr="00520C14">
        <w:rPr>
          <w:rFonts w:ascii="Arial" w:hAnsi="Arial" w:cs="Arial"/>
          <w:b/>
        </w:rPr>
        <w:t>Program de</w:t>
      </w:r>
      <w:r w:rsidRPr="00520C14">
        <w:rPr>
          <w:rFonts w:ascii="Arial" w:hAnsi="Arial" w:cs="Arial"/>
          <w:b/>
          <w:spacing w:val="-3"/>
        </w:rPr>
        <w:t xml:space="preserve"> </w:t>
      </w:r>
      <w:r w:rsidRPr="00520C14">
        <w:rPr>
          <w:rFonts w:ascii="Arial" w:hAnsi="Arial" w:cs="Arial"/>
          <w:b/>
        </w:rPr>
        <w:t>compensare</w:t>
      </w:r>
      <w:r w:rsidR="00475DA8">
        <w:rPr>
          <w:rFonts w:ascii="Arial" w:hAnsi="Arial" w:cs="Arial"/>
          <w:b/>
        </w:rPr>
        <w:t xml:space="preserve"> </w:t>
      </w:r>
      <w:r w:rsidRPr="00520C14">
        <w:rPr>
          <w:rFonts w:ascii="Arial" w:hAnsi="Arial" w:cs="Arial"/>
          <w:b/>
        </w:rPr>
        <w:t>-</w:t>
      </w:r>
      <w:r w:rsidRPr="00520C14">
        <w:rPr>
          <w:rFonts w:ascii="Arial" w:hAnsi="Arial" w:cs="Arial"/>
          <w:b/>
          <w:spacing w:val="-1"/>
        </w:rPr>
        <w:t xml:space="preserve"> </w:t>
      </w:r>
      <w:r w:rsidRPr="00520C14">
        <w:rPr>
          <w:rFonts w:ascii="Arial" w:hAnsi="Arial" w:cs="Arial"/>
          <w:b/>
        </w:rPr>
        <w:t>decontare</w:t>
      </w:r>
      <w:r w:rsidRPr="00520C14">
        <w:rPr>
          <w:rFonts w:ascii="Arial" w:hAnsi="Arial" w:cs="Arial"/>
          <w:b/>
          <w:spacing w:val="-3"/>
        </w:rPr>
        <w:t xml:space="preserve"> </w:t>
      </w:r>
      <w:r w:rsidRPr="00520C14">
        <w:rPr>
          <w:rFonts w:ascii="Arial" w:hAnsi="Arial" w:cs="Arial"/>
          <w:b/>
        </w:rPr>
        <w:t>*</w:t>
      </w:r>
    </w:p>
    <w:p w14:paraId="06E6A386" w14:textId="77777777" w:rsidR="0006385A" w:rsidRPr="00520C14" w:rsidRDefault="0006385A">
      <w:pPr>
        <w:pStyle w:val="BodyText"/>
        <w:spacing w:before="7" w:after="1"/>
        <w:rPr>
          <w:rFonts w:ascii="Arial" w:hAnsi="Arial" w:cs="Arial"/>
          <w:b/>
          <w:sz w:val="23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1"/>
        <w:gridCol w:w="2389"/>
        <w:gridCol w:w="1941"/>
        <w:gridCol w:w="1961"/>
        <w:gridCol w:w="3607"/>
        <w:gridCol w:w="2878"/>
      </w:tblGrid>
      <w:tr w:rsidR="0006385A" w:rsidRPr="00520C14" w14:paraId="1D1BEF46" w14:textId="77777777" w:rsidTr="007345B2">
        <w:trPr>
          <w:trHeight w:val="1029"/>
        </w:trPr>
        <w:tc>
          <w:tcPr>
            <w:tcW w:w="459" w:type="pct"/>
            <w:vMerge w:val="restart"/>
          </w:tcPr>
          <w:p w14:paraId="591BFC28" w14:textId="77777777" w:rsidR="0006385A" w:rsidRPr="00520C14" w:rsidRDefault="0006385A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849" w:type="pct"/>
            <w:vAlign w:val="center"/>
          </w:tcPr>
          <w:p w14:paraId="21A57861" w14:textId="1ABD1BBE" w:rsidR="0006385A" w:rsidRPr="00520C14" w:rsidRDefault="00475DA8">
            <w:pPr>
              <w:pStyle w:val="TableParagraph"/>
              <w:spacing w:before="1"/>
              <w:ind w:left="112" w:right="581"/>
              <w:rPr>
                <w:rFonts w:ascii="Arial" w:hAnsi="Arial" w:cs="Arial"/>
                <w:sz w:val="24"/>
              </w:rPr>
            </w:pPr>
            <w:r w:rsidRPr="00475DA8">
              <w:rPr>
                <w:rFonts w:ascii="Arial" w:hAnsi="Arial" w:cs="Arial"/>
                <w:color w:val="BDBDBD"/>
                <w:sz w:val="24"/>
              </w:rPr>
              <w:t>Program de tranzacționare Piață</w:t>
            </w:r>
          </w:p>
        </w:tc>
        <w:tc>
          <w:tcPr>
            <w:tcW w:w="3692" w:type="pct"/>
            <w:gridSpan w:val="4"/>
            <w:tcBorders>
              <w:right w:val="single" w:sz="6" w:space="0" w:color="000000"/>
            </w:tcBorders>
            <w:vAlign w:val="center"/>
          </w:tcPr>
          <w:p w14:paraId="6407DFA7" w14:textId="77777777" w:rsidR="0006385A" w:rsidRPr="00520C14" w:rsidRDefault="00000000">
            <w:pPr>
              <w:pStyle w:val="TableParagraph"/>
              <w:spacing w:line="270" w:lineRule="exact"/>
              <w:ind w:left="3599" w:right="3593"/>
              <w:jc w:val="center"/>
              <w:rPr>
                <w:rFonts w:ascii="Arial" w:hAnsi="Arial" w:cs="Arial"/>
                <w:sz w:val="24"/>
              </w:rPr>
            </w:pPr>
            <w:r w:rsidRPr="00520C14">
              <w:rPr>
                <w:rFonts w:ascii="Arial" w:hAnsi="Arial" w:cs="Arial"/>
                <w:sz w:val="24"/>
              </w:rPr>
              <w:t>Program</w:t>
            </w:r>
            <w:r w:rsidRPr="00520C1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20C14">
              <w:rPr>
                <w:rFonts w:ascii="Arial" w:hAnsi="Arial" w:cs="Arial"/>
                <w:sz w:val="24"/>
              </w:rPr>
              <w:t>Compensare</w:t>
            </w:r>
            <w:r w:rsidRPr="00520C1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20C14">
              <w:rPr>
                <w:rFonts w:ascii="Arial" w:hAnsi="Arial" w:cs="Arial"/>
                <w:sz w:val="24"/>
              </w:rPr>
              <w:t>Decontare</w:t>
            </w:r>
          </w:p>
        </w:tc>
      </w:tr>
      <w:tr w:rsidR="0006385A" w:rsidRPr="00520C14" w14:paraId="6A06140B" w14:textId="77777777" w:rsidTr="007345B2">
        <w:trPr>
          <w:trHeight w:val="1862"/>
        </w:trPr>
        <w:tc>
          <w:tcPr>
            <w:tcW w:w="459" w:type="pct"/>
            <w:vMerge/>
            <w:tcBorders>
              <w:top w:val="nil"/>
            </w:tcBorders>
          </w:tcPr>
          <w:p w14:paraId="53B70F98" w14:textId="77777777" w:rsidR="0006385A" w:rsidRPr="00520C14" w:rsidRDefault="0006385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9" w:type="pct"/>
            <w:vAlign w:val="center"/>
          </w:tcPr>
          <w:p w14:paraId="3903511A" w14:textId="77777777" w:rsidR="00475DA8" w:rsidRDefault="00475DA8">
            <w:pPr>
              <w:pStyle w:val="TableParagraph"/>
              <w:spacing w:line="484" w:lineRule="auto"/>
              <w:ind w:left="172" w:right="502" w:hanging="60"/>
              <w:rPr>
                <w:rFonts w:ascii="Arial" w:hAnsi="Arial" w:cs="Arial"/>
                <w:color w:val="BDBDBD"/>
                <w:spacing w:val="-1"/>
                <w:sz w:val="24"/>
              </w:rPr>
            </w:pPr>
          </w:p>
          <w:p w14:paraId="30DE18C8" w14:textId="3537CEBF" w:rsidR="0006385A" w:rsidRPr="00520C14" w:rsidRDefault="00000000" w:rsidP="00475DA8">
            <w:pPr>
              <w:pStyle w:val="TableParagraph"/>
              <w:ind w:left="172" w:right="502" w:hanging="60"/>
              <w:rPr>
                <w:rFonts w:ascii="Arial" w:hAnsi="Arial" w:cs="Arial"/>
                <w:sz w:val="24"/>
              </w:rPr>
            </w:pPr>
            <w:r w:rsidRPr="00520C14">
              <w:rPr>
                <w:rFonts w:ascii="Arial" w:hAnsi="Arial" w:cs="Arial"/>
                <w:color w:val="BDBDBD"/>
                <w:spacing w:val="-1"/>
                <w:sz w:val="24"/>
              </w:rPr>
              <w:t>Tranzac</w:t>
            </w:r>
            <w:r w:rsidR="00475DA8" w:rsidRPr="00475DA8">
              <w:rPr>
                <w:rFonts w:ascii="Arial" w:hAnsi="Arial" w:cs="Arial"/>
                <w:color w:val="BDBDBD"/>
                <w:sz w:val="24"/>
              </w:rPr>
              <w:t>ț</w:t>
            </w:r>
            <w:r w:rsidRPr="00520C14">
              <w:rPr>
                <w:rFonts w:ascii="Arial" w:hAnsi="Arial" w:cs="Arial"/>
                <w:color w:val="BDBDBD"/>
                <w:spacing w:val="-1"/>
                <w:sz w:val="24"/>
              </w:rPr>
              <w:t>ionare</w:t>
            </w:r>
            <w:r w:rsidRPr="00520C14">
              <w:rPr>
                <w:rFonts w:ascii="Arial" w:hAnsi="Arial" w:cs="Arial"/>
                <w:color w:val="BDBDBD"/>
                <w:spacing w:val="-57"/>
                <w:sz w:val="24"/>
              </w:rPr>
              <w:t xml:space="preserve"> </w:t>
            </w:r>
            <w:r w:rsidRPr="00520C14">
              <w:rPr>
                <w:rFonts w:ascii="Arial" w:hAnsi="Arial" w:cs="Arial"/>
                <w:color w:val="BDBDBD"/>
                <w:sz w:val="24"/>
              </w:rPr>
              <w:t>Continu</w:t>
            </w:r>
            <w:r w:rsidR="00475DA8" w:rsidRPr="00475DA8">
              <w:rPr>
                <w:rFonts w:ascii="Arial" w:hAnsi="Arial" w:cs="Arial"/>
                <w:color w:val="BDBDBD"/>
                <w:sz w:val="24"/>
              </w:rPr>
              <w:t>ă</w:t>
            </w:r>
          </w:p>
        </w:tc>
        <w:tc>
          <w:tcPr>
            <w:tcW w:w="690" w:type="pct"/>
            <w:vAlign w:val="center"/>
          </w:tcPr>
          <w:p w14:paraId="7B30E0B5" w14:textId="77777777" w:rsidR="00475DA8" w:rsidRPr="00475DA8" w:rsidRDefault="00475DA8" w:rsidP="00475DA8">
            <w:pPr>
              <w:pStyle w:val="TableParagraph"/>
              <w:spacing w:line="242" w:lineRule="auto"/>
              <w:ind w:left="114" w:right="92"/>
              <w:rPr>
                <w:rFonts w:ascii="Arial" w:hAnsi="Arial" w:cs="Arial"/>
                <w:sz w:val="24"/>
              </w:rPr>
            </w:pPr>
            <w:r w:rsidRPr="00475DA8">
              <w:rPr>
                <w:rFonts w:ascii="Arial" w:hAnsi="Arial" w:cs="Arial"/>
                <w:sz w:val="24"/>
              </w:rPr>
              <w:t>Compensare Marjă Inițială</w:t>
            </w:r>
          </w:p>
          <w:p w14:paraId="1D296E5A" w14:textId="77777777" w:rsidR="00475DA8" w:rsidRPr="00475DA8" w:rsidRDefault="00475DA8" w:rsidP="00475DA8">
            <w:pPr>
              <w:pStyle w:val="TableParagraph"/>
              <w:spacing w:line="242" w:lineRule="auto"/>
              <w:ind w:left="114" w:right="92"/>
              <w:rPr>
                <w:rFonts w:ascii="Arial" w:hAnsi="Arial" w:cs="Arial"/>
                <w:sz w:val="24"/>
              </w:rPr>
            </w:pPr>
          </w:p>
          <w:p w14:paraId="565414AB" w14:textId="6509B0EE" w:rsidR="0006385A" w:rsidRPr="00520C14" w:rsidRDefault="00475DA8" w:rsidP="00475DA8">
            <w:pPr>
              <w:pStyle w:val="TableParagraph"/>
              <w:ind w:left="114"/>
              <w:rPr>
                <w:rFonts w:ascii="Arial" w:hAnsi="Arial" w:cs="Arial"/>
                <w:sz w:val="24"/>
              </w:rPr>
            </w:pPr>
            <w:r w:rsidRPr="00475DA8">
              <w:rPr>
                <w:rFonts w:ascii="Arial" w:hAnsi="Arial" w:cs="Arial"/>
                <w:sz w:val="24"/>
              </w:rPr>
              <w:t>Continuă</w:t>
            </w: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697" w:type="pct"/>
            <w:vAlign w:val="center"/>
          </w:tcPr>
          <w:p w14:paraId="72A9B830" w14:textId="59630B36" w:rsidR="0006385A" w:rsidRPr="00520C14" w:rsidRDefault="00000000">
            <w:pPr>
              <w:pStyle w:val="TableParagraph"/>
              <w:ind w:right="310"/>
              <w:rPr>
                <w:rFonts w:ascii="Arial" w:hAnsi="Arial" w:cs="Arial"/>
                <w:sz w:val="24"/>
              </w:rPr>
            </w:pPr>
            <w:r w:rsidRPr="00520C14">
              <w:rPr>
                <w:rFonts w:ascii="Arial" w:hAnsi="Arial" w:cs="Arial"/>
                <w:sz w:val="24"/>
              </w:rPr>
              <w:t>Stabilire Pre</w:t>
            </w:r>
            <w:r w:rsidR="00475DA8" w:rsidRPr="00475DA8">
              <w:rPr>
                <w:rFonts w:ascii="Arial" w:hAnsi="Arial" w:cs="Arial"/>
                <w:sz w:val="24"/>
              </w:rPr>
              <w:t>ț</w:t>
            </w:r>
            <w:r w:rsidR="00475DA8">
              <w:rPr>
                <w:rFonts w:ascii="Arial" w:hAnsi="Arial" w:cs="Arial"/>
                <w:spacing w:val="-58"/>
                <w:sz w:val="24"/>
              </w:rPr>
              <w:t xml:space="preserve">  </w:t>
            </w:r>
            <w:r w:rsidRPr="00520C14">
              <w:rPr>
                <w:rFonts w:ascii="Arial" w:hAnsi="Arial" w:cs="Arial"/>
                <w:sz w:val="24"/>
              </w:rPr>
              <w:t>Zilnic de</w:t>
            </w:r>
            <w:r w:rsidRPr="00520C14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520C14">
              <w:rPr>
                <w:rFonts w:ascii="Arial" w:hAnsi="Arial" w:cs="Arial"/>
                <w:sz w:val="24"/>
              </w:rPr>
              <w:t>Decontare</w:t>
            </w:r>
          </w:p>
        </w:tc>
        <w:tc>
          <w:tcPr>
            <w:tcW w:w="1282" w:type="pct"/>
            <w:vAlign w:val="center"/>
          </w:tcPr>
          <w:p w14:paraId="399CF32D" w14:textId="77777777" w:rsidR="00475DA8" w:rsidRPr="00475DA8" w:rsidRDefault="00475DA8" w:rsidP="00475DA8">
            <w:pPr>
              <w:pStyle w:val="TableParagraph"/>
              <w:spacing w:line="270" w:lineRule="exact"/>
              <w:rPr>
                <w:rFonts w:ascii="Arial" w:hAnsi="Arial" w:cs="Arial"/>
                <w:sz w:val="24"/>
              </w:rPr>
            </w:pPr>
            <w:r w:rsidRPr="00475DA8">
              <w:rPr>
                <w:rFonts w:ascii="Arial" w:hAnsi="Arial" w:cs="Arial"/>
                <w:sz w:val="24"/>
              </w:rPr>
              <w:t>Calcul și stabilire:</w:t>
            </w:r>
          </w:p>
          <w:p w14:paraId="5529DCA3" w14:textId="77777777" w:rsidR="00475DA8" w:rsidRPr="00475DA8" w:rsidRDefault="00475DA8" w:rsidP="00475DA8">
            <w:pPr>
              <w:pStyle w:val="TableParagraph"/>
              <w:spacing w:line="270" w:lineRule="exact"/>
              <w:rPr>
                <w:rFonts w:ascii="Arial" w:hAnsi="Arial" w:cs="Arial"/>
                <w:sz w:val="24"/>
              </w:rPr>
            </w:pPr>
          </w:p>
          <w:p w14:paraId="4BB6E1BD" w14:textId="1CF33A7E" w:rsidR="0006385A" w:rsidRPr="00520C14" w:rsidRDefault="00475DA8" w:rsidP="00475DA8">
            <w:pPr>
              <w:pStyle w:val="TableParagraph"/>
              <w:spacing w:before="1"/>
              <w:ind w:right="177"/>
              <w:rPr>
                <w:rFonts w:ascii="Arial" w:hAnsi="Arial" w:cs="Arial"/>
                <w:sz w:val="24"/>
              </w:rPr>
            </w:pPr>
            <w:r w:rsidRPr="00475DA8">
              <w:rPr>
                <w:rFonts w:ascii="Arial" w:hAnsi="Arial" w:cs="Arial"/>
                <w:sz w:val="24"/>
              </w:rPr>
              <w:t>Marja de Variație, Marja de Livrare Fizică**, Sold Cont, Limita de Risc și Limita de Tranzacționare/Apel în Marjă</w:t>
            </w:r>
          </w:p>
        </w:tc>
        <w:tc>
          <w:tcPr>
            <w:tcW w:w="1022" w:type="pct"/>
            <w:tcBorders>
              <w:right w:val="single" w:sz="6" w:space="0" w:color="000000"/>
            </w:tcBorders>
            <w:vAlign w:val="center"/>
          </w:tcPr>
          <w:p w14:paraId="41FEE0E2" w14:textId="413D817F" w:rsidR="0006385A" w:rsidRPr="00520C14" w:rsidRDefault="00475DA8">
            <w:pPr>
              <w:pStyle w:val="TableParagraph"/>
              <w:ind w:right="326"/>
              <w:rPr>
                <w:rFonts w:ascii="Arial" w:hAnsi="Arial" w:cs="Arial"/>
                <w:sz w:val="24"/>
              </w:rPr>
            </w:pPr>
            <w:r w:rsidRPr="00475DA8">
              <w:rPr>
                <w:rFonts w:ascii="Arial" w:hAnsi="Arial" w:cs="Arial"/>
                <w:sz w:val="24"/>
              </w:rPr>
              <w:t>Transmitere rapoarte final de zi și Apel în Marjă către Participant și instrucțiune Direct Debit către banca de decontare</w:t>
            </w:r>
          </w:p>
        </w:tc>
      </w:tr>
      <w:tr w:rsidR="0006385A" w:rsidRPr="00520C14" w14:paraId="4024632D" w14:textId="77777777" w:rsidTr="007345B2">
        <w:trPr>
          <w:trHeight w:val="1034"/>
        </w:trPr>
        <w:tc>
          <w:tcPr>
            <w:tcW w:w="459" w:type="pct"/>
            <w:vAlign w:val="center"/>
          </w:tcPr>
          <w:p w14:paraId="063BD0F4" w14:textId="77777777" w:rsidR="0006385A" w:rsidRPr="00520C14" w:rsidRDefault="00000000">
            <w:pPr>
              <w:pStyle w:val="TableParagraph"/>
              <w:spacing w:line="242" w:lineRule="auto"/>
              <w:ind w:left="112" w:right="500"/>
              <w:rPr>
                <w:rFonts w:ascii="Arial" w:hAnsi="Arial" w:cs="Arial"/>
                <w:sz w:val="24"/>
              </w:rPr>
            </w:pPr>
            <w:r w:rsidRPr="00520C14">
              <w:rPr>
                <w:rFonts w:ascii="Arial" w:hAnsi="Arial" w:cs="Arial"/>
                <w:sz w:val="24"/>
              </w:rPr>
              <w:t>Luni-</w:t>
            </w:r>
            <w:r w:rsidRPr="00520C14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520C14">
              <w:rPr>
                <w:rFonts w:ascii="Arial" w:hAnsi="Arial" w:cs="Arial"/>
                <w:sz w:val="24"/>
              </w:rPr>
              <w:t>Vineri</w:t>
            </w:r>
          </w:p>
        </w:tc>
        <w:tc>
          <w:tcPr>
            <w:tcW w:w="849" w:type="pct"/>
            <w:vAlign w:val="center"/>
          </w:tcPr>
          <w:p w14:paraId="3FCBC3C8" w14:textId="3CFED841" w:rsidR="0006385A" w:rsidRPr="00520C14" w:rsidRDefault="00000000">
            <w:pPr>
              <w:pStyle w:val="TableParagraph"/>
              <w:spacing w:line="271" w:lineRule="exact"/>
              <w:ind w:left="112"/>
              <w:rPr>
                <w:rFonts w:ascii="Arial" w:hAnsi="Arial" w:cs="Arial"/>
                <w:sz w:val="24"/>
              </w:rPr>
            </w:pPr>
            <w:r w:rsidRPr="00520C14">
              <w:rPr>
                <w:rFonts w:ascii="Arial" w:hAnsi="Arial" w:cs="Arial"/>
                <w:color w:val="BDBDBD"/>
                <w:sz w:val="24"/>
              </w:rPr>
              <w:t>10:</w:t>
            </w:r>
            <w:r w:rsidR="00275B62" w:rsidRPr="00520C14">
              <w:rPr>
                <w:rFonts w:ascii="Arial" w:hAnsi="Arial" w:cs="Arial"/>
                <w:color w:val="BDBDBD"/>
                <w:sz w:val="24"/>
              </w:rPr>
              <w:t>00</w:t>
            </w:r>
            <w:r w:rsidRPr="00520C14">
              <w:rPr>
                <w:rFonts w:ascii="Arial" w:hAnsi="Arial" w:cs="Arial"/>
                <w:color w:val="BDBDBD"/>
                <w:sz w:val="24"/>
              </w:rPr>
              <w:t>-15:00</w:t>
            </w:r>
          </w:p>
        </w:tc>
        <w:tc>
          <w:tcPr>
            <w:tcW w:w="690" w:type="pct"/>
            <w:vAlign w:val="center"/>
          </w:tcPr>
          <w:p w14:paraId="0722B0C4" w14:textId="77777777" w:rsidR="0006385A" w:rsidRPr="00520C14" w:rsidRDefault="00000000">
            <w:pPr>
              <w:pStyle w:val="TableParagraph"/>
              <w:spacing w:line="271" w:lineRule="exact"/>
              <w:ind w:left="114"/>
              <w:rPr>
                <w:rFonts w:ascii="Arial" w:hAnsi="Arial" w:cs="Arial"/>
                <w:sz w:val="24"/>
              </w:rPr>
            </w:pPr>
            <w:r w:rsidRPr="00520C14">
              <w:rPr>
                <w:rFonts w:ascii="Arial" w:hAnsi="Arial" w:cs="Arial"/>
                <w:sz w:val="24"/>
              </w:rPr>
              <w:t>10:15-15:00</w:t>
            </w:r>
          </w:p>
        </w:tc>
        <w:tc>
          <w:tcPr>
            <w:tcW w:w="697" w:type="pct"/>
            <w:vAlign w:val="center"/>
          </w:tcPr>
          <w:p w14:paraId="58E41243" w14:textId="77777777" w:rsidR="0006385A" w:rsidRPr="00520C14" w:rsidRDefault="00000000">
            <w:pPr>
              <w:pStyle w:val="TableParagraph"/>
              <w:spacing w:line="271" w:lineRule="exact"/>
              <w:rPr>
                <w:rFonts w:ascii="Arial" w:hAnsi="Arial" w:cs="Arial"/>
                <w:sz w:val="24"/>
              </w:rPr>
            </w:pPr>
            <w:r w:rsidRPr="00520C14">
              <w:rPr>
                <w:rFonts w:ascii="Arial" w:hAnsi="Arial" w:cs="Arial"/>
                <w:sz w:val="24"/>
              </w:rPr>
              <w:t>15:00-15:30</w:t>
            </w:r>
          </w:p>
        </w:tc>
        <w:tc>
          <w:tcPr>
            <w:tcW w:w="1282" w:type="pct"/>
            <w:vAlign w:val="center"/>
          </w:tcPr>
          <w:p w14:paraId="409D83FC" w14:textId="77777777" w:rsidR="0006385A" w:rsidRPr="00520C14" w:rsidRDefault="00000000">
            <w:pPr>
              <w:pStyle w:val="TableParagraph"/>
              <w:spacing w:line="271" w:lineRule="exact"/>
              <w:rPr>
                <w:rFonts w:ascii="Arial" w:hAnsi="Arial" w:cs="Arial"/>
                <w:sz w:val="24"/>
              </w:rPr>
            </w:pPr>
            <w:r w:rsidRPr="00520C14">
              <w:rPr>
                <w:rFonts w:ascii="Arial" w:hAnsi="Arial" w:cs="Arial"/>
                <w:sz w:val="24"/>
              </w:rPr>
              <w:t>15:30-16:00</w:t>
            </w:r>
          </w:p>
        </w:tc>
        <w:tc>
          <w:tcPr>
            <w:tcW w:w="1022" w:type="pct"/>
            <w:tcBorders>
              <w:right w:val="single" w:sz="6" w:space="0" w:color="000000"/>
            </w:tcBorders>
            <w:vAlign w:val="center"/>
          </w:tcPr>
          <w:p w14:paraId="75DD26BF" w14:textId="77777777" w:rsidR="0006385A" w:rsidRPr="00520C14" w:rsidRDefault="00000000">
            <w:pPr>
              <w:pStyle w:val="TableParagraph"/>
              <w:spacing w:line="271" w:lineRule="exact"/>
              <w:rPr>
                <w:rFonts w:ascii="Arial" w:hAnsi="Arial" w:cs="Arial"/>
                <w:sz w:val="24"/>
              </w:rPr>
            </w:pPr>
            <w:r w:rsidRPr="00520C14">
              <w:rPr>
                <w:rFonts w:ascii="Arial" w:hAnsi="Arial" w:cs="Arial"/>
                <w:sz w:val="24"/>
              </w:rPr>
              <w:t>16:00-16:30</w:t>
            </w:r>
          </w:p>
        </w:tc>
      </w:tr>
      <w:tr w:rsidR="0006385A" w:rsidRPr="00520C14" w14:paraId="6DC494A1" w14:textId="77777777" w:rsidTr="007345B2">
        <w:trPr>
          <w:trHeight w:val="479"/>
        </w:trPr>
        <w:tc>
          <w:tcPr>
            <w:tcW w:w="5000" w:type="pct"/>
            <w:gridSpan w:val="6"/>
            <w:tcBorders>
              <w:right w:val="single" w:sz="6" w:space="0" w:color="000000"/>
            </w:tcBorders>
          </w:tcPr>
          <w:p w14:paraId="4EFD7D81" w14:textId="5FF3FE6A" w:rsidR="0006385A" w:rsidRPr="00520C14" w:rsidRDefault="00475DA8">
            <w:pPr>
              <w:pStyle w:val="TableParagraph"/>
              <w:spacing w:line="270" w:lineRule="exact"/>
              <w:ind w:left="1837" w:right="1838"/>
              <w:jc w:val="center"/>
              <w:rPr>
                <w:rFonts w:ascii="Arial" w:hAnsi="Arial" w:cs="Arial"/>
                <w:sz w:val="24"/>
              </w:rPr>
            </w:pPr>
            <w:r w:rsidRPr="00475DA8">
              <w:rPr>
                <w:rFonts w:ascii="Arial" w:hAnsi="Arial" w:cs="Arial"/>
                <w:sz w:val="24"/>
              </w:rPr>
              <w:t>Sâmbătă, Dumincă și în zilele de Sărbători legale NU se efectuează operațiuni de compensare decontare</w:t>
            </w:r>
          </w:p>
        </w:tc>
      </w:tr>
    </w:tbl>
    <w:p w14:paraId="2986CB5E" w14:textId="77777777" w:rsidR="0006385A" w:rsidRPr="00520C14" w:rsidRDefault="0006385A">
      <w:pPr>
        <w:pStyle w:val="BodyText"/>
        <w:spacing w:before="8"/>
        <w:rPr>
          <w:rFonts w:ascii="Arial" w:hAnsi="Arial" w:cs="Arial"/>
          <w:b/>
          <w:sz w:val="23"/>
        </w:rPr>
      </w:pPr>
    </w:p>
    <w:p w14:paraId="03AED9AD" w14:textId="0BBBF683" w:rsidR="0006385A" w:rsidRPr="00520C14" w:rsidRDefault="00000000" w:rsidP="006D6143">
      <w:pPr>
        <w:pStyle w:val="BodyText"/>
        <w:ind w:left="120"/>
        <w:rPr>
          <w:rFonts w:ascii="Arial" w:hAnsi="Arial" w:cs="Arial"/>
        </w:rPr>
      </w:pPr>
      <w:r w:rsidRPr="00520C14">
        <w:rPr>
          <w:rFonts w:ascii="Arial" w:hAnsi="Arial" w:cs="Arial"/>
        </w:rPr>
        <w:t>*</w:t>
      </w:r>
      <w:r w:rsidR="006D6143" w:rsidRPr="006D6143">
        <w:t xml:space="preserve"> </w:t>
      </w:r>
      <w:r w:rsidR="006D6143" w:rsidRPr="006D6143">
        <w:rPr>
          <w:rFonts w:ascii="Arial" w:hAnsi="Arial" w:cs="Arial"/>
        </w:rPr>
        <w:t>Programul de decontări și operațiunile specifice cu garanții pentru contractele aflate în perioada de livrare sunt detaliate la punctul 3.</w:t>
      </w:r>
    </w:p>
    <w:p w14:paraId="65E18069" w14:textId="438E9988" w:rsidR="0006385A" w:rsidRPr="00520C14" w:rsidRDefault="00000000">
      <w:pPr>
        <w:pStyle w:val="BodyText"/>
        <w:ind w:left="120"/>
        <w:rPr>
          <w:rFonts w:ascii="Arial" w:hAnsi="Arial" w:cs="Arial"/>
        </w:rPr>
      </w:pPr>
      <w:r w:rsidRPr="00520C14">
        <w:rPr>
          <w:rFonts w:ascii="Arial" w:hAnsi="Arial" w:cs="Arial"/>
        </w:rPr>
        <w:t>**</w:t>
      </w:r>
      <w:r w:rsidR="006D6143" w:rsidRPr="006D6143">
        <w:t xml:space="preserve"> </w:t>
      </w:r>
      <w:r w:rsidR="006D6143" w:rsidRPr="006D6143">
        <w:rPr>
          <w:rFonts w:ascii="Arial" w:hAnsi="Arial" w:cs="Arial"/>
        </w:rPr>
        <w:t>Marja de livrare fizică se calculează o singură dată, cu 2(două) Zile anterior periodei de livrare</w:t>
      </w:r>
      <w:r w:rsidR="006D6143">
        <w:rPr>
          <w:rFonts w:ascii="Arial" w:hAnsi="Arial" w:cs="Arial"/>
        </w:rPr>
        <w:t>.</w:t>
      </w:r>
    </w:p>
    <w:p w14:paraId="301A29DC" w14:textId="77777777" w:rsidR="0006385A" w:rsidRPr="00520C14" w:rsidRDefault="0006385A">
      <w:pPr>
        <w:pStyle w:val="BodyText"/>
        <w:rPr>
          <w:rFonts w:ascii="Arial" w:hAnsi="Arial" w:cs="Arial"/>
          <w:sz w:val="20"/>
        </w:rPr>
      </w:pPr>
    </w:p>
    <w:p w14:paraId="76C4BC3A" w14:textId="77777777" w:rsidR="0006385A" w:rsidRPr="00520C14" w:rsidRDefault="0006385A">
      <w:pPr>
        <w:pStyle w:val="BodyText"/>
        <w:rPr>
          <w:rFonts w:ascii="Arial" w:hAnsi="Arial" w:cs="Arial"/>
          <w:sz w:val="20"/>
        </w:rPr>
      </w:pPr>
    </w:p>
    <w:p w14:paraId="7475FF11" w14:textId="77777777" w:rsidR="0006385A" w:rsidRPr="00520C14" w:rsidRDefault="0006385A">
      <w:pPr>
        <w:pStyle w:val="BodyText"/>
        <w:spacing w:before="10"/>
        <w:rPr>
          <w:rFonts w:ascii="Arial" w:hAnsi="Arial" w:cs="Arial"/>
          <w:sz w:val="21"/>
        </w:rPr>
      </w:pPr>
    </w:p>
    <w:p w14:paraId="007FE220" w14:textId="77777777" w:rsidR="006D6143" w:rsidRPr="006D6143" w:rsidRDefault="006D6143" w:rsidP="006D6143">
      <w:pPr>
        <w:pStyle w:val="ListParagraph"/>
        <w:tabs>
          <w:tab w:val="left" w:pos="841"/>
        </w:tabs>
        <w:ind w:firstLine="0"/>
        <w:rPr>
          <w:rFonts w:ascii="Arial" w:hAnsi="Arial" w:cs="Arial"/>
          <w:b/>
          <w:sz w:val="20"/>
        </w:rPr>
      </w:pPr>
    </w:p>
    <w:p w14:paraId="107CACAC" w14:textId="57204D90" w:rsidR="0006385A" w:rsidRPr="006D6143" w:rsidRDefault="006D6143" w:rsidP="006D6143">
      <w:pPr>
        <w:pStyle w:val="ListParagraph"/>
        <w:numPr>
          <w:ilvl w:val="0"/>
          <w:numId w:val="1"/>
        </w:numPr>
        <w:tabs>
          <w:tab w:val="left" w:pos="841"/>
        </w:tabs>
        <w:ind w:hanging="361"/>
        <w:rPr>
          <w:rFonts w:ascii="Arial" w:hAnsi="Arial" w:cs="Arial"/>
          <w:b/>
          <w:sz w:val="20"/>
        </w:rPr>
      </w:pPr>
      <w:r w:rsidRPr="006D6143">
        <w:rPr>
          <w:rFonts w:ascii="Arial" w:hAnsi="Arial" w:cs="Arial"/>
          <w:b/>
        </w:rPr>
        <w:lastRenderedPageBreak/>
        <w:t>Operațiuni cu garanții zilnice</w:t>
      </w:r>
    </w:p>
    <w:p w14:paraId="19F909AB" w14:textId="77777777" w:rsidR="0006385A" w:rsidRPr="00520C14" w:rsidRDefault="0006385A">
      <w:pPr>
        <w:pStyle w:val="BodyText"/>
        <w:spacing w:before="2"/>
        <w:rPr>
          <w:rFonts w:ascii="Arial" w:hAnsi="Arial" w:cs="Arial"/>
          <w:b/>
          <w:sz w:val="25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3"/>
        <w:gridCol w:w="6970"/>
        <w:gridCol w:w="6177"/>
      </w:tblGrid>
      <w:tr w:rsidR="0006385A" w:rsidRPr="006D6143" w14:paraId="7D5A9EBB" w14:textId="77777777" w:rsidTr="007345B2">
        <w:trPr>
          <w:trHeight w:val="388"/>
        </w:trPr>
        <w:tc>
          <w:tcPr>
            <w:tcW w:w="328" w:type="pct"/>
            <w:vMerge w:val="restart"/>
          </w:tcPr>
          <w:p w14:paraId="47E2AD78" w14:textId="77777777" w:rsidR="0006385A" w:rsidRPr="006D6143" w:rsidRDefault="0006385A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1F4AE08" w14:textId="77777777" w:rsidR="006D6143" w:rsidRPr="006D6143" w:rsidRDefault="006D6143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2" w:type="pct"/>
            <w:gridSpan w:val="2"/>
          </w:tcPr>
          <w:p w14:paraId="22C51245" w14:textId="37468B84" w:rsidR="0006385A" w:rsidRPr="006D6143" w:rsidRDefault="00000000">
            <w:pPr>
              <w:pStyle w:val="TableParagraph"/>
              <w:spacing w:line="315" w:lineRule="exact"/>
              <w:ind w:left="4168" w:right="41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143">
              <w:rPr>
                <w:rFonts w:ascii="Arial" w:hAnsi="Arial" w:cs="Arial"/>
                <w:sz w:val="24"/>
                <w:szCs w:val="24"/>
              </w:rPr>
              <w:t>Program</w:t>
            </w:r>
            <w:r w:rsidRPr="006D6143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D6143">
              <w:rPr>
                <w:rFonts w:ascii="Arial" w:hAnsi="Arial" w:cs="Arial"/>
                <w:sz w:val="24"/>
                <w:szCs w:val="24"/>
              </w:rPr>
              <w:t>Depunere</w:t>
            </w:r>
            <w:r w:rsidRPr="006D614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D6143">
              <w:rPr>
                <w:rFonts w:ascii="Arial" w:hAnsi="Arial" w:cs="Arial"/>
                <w:sz w:val="24"/>
                <w:szCs w:val="24"/>
              </w:rPr>
              <w:t>si</w:t>
            </w:r>
            <w:r w:rsidRPr="006D614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D6143">
              <w:rPr>
                <w:rFonts w:ascii="Arial" w:hAnsi="Arial" w:cs="Arial"/>
                <w:sz w:val="24"/>
                <w:szCs w:val="24"/>
              </w:rPr>
              <w:t>Retragere</w:t>
            </w:r>
            <w:r w:rsidRPr="006D614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6D6143" w:rsidRPr="006D6143">
              <w:rPr>
                <w:rFonts w:ascii="Arial" w:hAnsi="Arial" w:cs="Arial"/>
                <w:sz w:val="24"/>
                <w:szCs w:val="24"/>
              </w:rPr>
              <w:t>garanții</w:t>
            </w:r>
          </w:p>
        </w:tc>
      </w:tr>
      <w:tr w:rsidR="0006385A" w:rsidRPr="006D6143" w14:paraId="30288381" w14:textId="77777777" w:rsidTr="007345B2">
        <w:trPr>
          <w:trHeight w:val="408"/>
        </w:trPr>
        <w:tc>
          <w:tcPr>
            <w:tcW w:w="328" w:type="pct"/>
            <w:vMerge/>
            <w:tcBorders>
              <w:top w:val="nil"/>
            </w:tcBorders>
          </w:tcPr>
          <w:p w14:paraId="18886F96" w14:textId="77777777" w:rsidR="0006385A" w:rsidRPr="006D6143" w:rsidRDefault="000638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7" w:type="pct"/>
          </w:tcPr>
          <w:p w14:paraId="452D8683" w14:textId="54B7C5A5" w:rsidR="0006385A" w:rsidRPr="006D6143" w:rsidRDefault="00000000" w:rsidP="007345B2">
            <w:pPr>
              <w:pStyle w:val="TableParagraph"/>
              <w:spacing w:line="268" w:lineRule="exact"/>
              <w:ind w:left="112" w:right="132"/>
              <w:rPr>
                <w:rFonts w:ascii="Arial" w:hAnsi="Arial" w:cs="Arial"/>
                <w:sz w:val="24"/>
                <w:szCs w:val="24"/>
              </w:rPr>
            </w:pPr>
            <w:r w:rsidRPr="006D6143">
              <w:rPr>
                <w:rFonts w:ascii="Arial" w:hAnsi="Arial" w:cs="Arial"/>
                <w:sz w:val="24"/>
                <w:szCs w:val="24"/>
              </w:rPr>
              <w:t>Transmitere</w:t>
            </w:r>
            <w:r w:rsidRPr="006D614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D6143">
              <w:rPr>
                <w:rFonts w:ascii="Arial" w:hAnsi="Arial" w:cs="Arial"/>
                <w:sz w:val="24"/>
                <w:szCs w:val="24"/>
              </w:rPr>
              <w:t>Cerere/Depunere</w:t>
            </w:r>
            <w:r w:rsidRPr="006D614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6D6143" w:rsidRPr="006D6143">
              <w:rPr>
                <w:rFonts w:ascii="Arial" w:hAnsi="Arial" w:cs="Arial"/>
                <w:sz w:val="24"/>
                <w:szCs w:val="24"/>
              </w:rPr>
              <w:t xml:space="preserve">garanții </w:t>
            </w:r>
            <w:r w:rsidRPr="006D6143">
              <w:rPr>
                <w:rFonts w:ascii="Arial" w:hAnsi="Arial" w:cs="Arial"/>
                <w:sz w:val="24"/>
                <w:szCs w:val="24"/>
              </w:rPr>
              <w:t>in</w:t>
            </w:r>
            <w:r w:rsidRPr="006D614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D6143">
              <w:rPr>
                <w:rFonts w:ascii="Arial" w:hAnsi="Arial" w:cs="Arial"/>
                <w:sz w:val="24"/>
                <w:szCs w:val="24"/>
              </w:rPr>
              <w:t>CONT</w:t>
            </w:r>
          </w:p>
        </w:tc>
        <w:tc>
          <w:tcPr>
            <w:tcW w:w="2195" w:type="pct"/>
          </w:tcPr>
          <w:p w14:paraId="7E8E3231" w14:textId="4C6CF657" w:rsidR="0006385A" w:rsidRPr="006D6143" w:rsidRDefault="00000000" w:rsidP="007345B2">
            <w:pPr>
              <w:pStyle w:val="TableParagraph"/>
              <w:spacing w:line="268" w:lineRule="exact"/>
              <w:ind w:left="139" w:right="112"/>
              <w:rPr>
                <w:rFonts w:ascii="Arial" w:hAnsi="Arial" w:cs="Arial"/>
                <w:sz w:val="24"/>
                <w:szCs w:val="24"/>
              </w:rPr>
            </w:pPr>
            <w:r w:rsidRPr="006D6143">
              <w:rPr>
                <w:rFonts w:ascii="Arial" w:hAnsi="Arial" w:cs="Arial"/>
                <w:sz w:val="24"/>
                <w:szCs w:val="24"/>
              </w:rPr>
              <w:t>Transmitere</w:t>
            </w:r>
            <w:r w:rsidRPr="006D614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D6143">
              <w:rPr>
                <w:rFonts w:ascii="Arial" w:hAnsi="Arial" w:cs="Arial"/>
                <w:sz w:val="24"/>
                <w:szCs w:val="24"/>
              </w:rPr>
              <w:t>Cerere/Retragere</w:t>
            </w:r>
            <w:r w:rsidRPr="006D614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6D6143" w:rsidRPr="006D6143">
              <w:rPr>
                <w:rFonts w:ascii="Arial" w:hAnsi="Arial" w:cs="Arial"/>
                <w:sz w:val="24"/>
                <w:szCs w:val="24"/>
              </w:rPr>
              <w:t xml:space="preserve">garanții </w:t>
            </w:r>
            <w:r w:rsidRPr="006D6143">
              <w:rPr>
                <w:rFonts w:ascii="Arial" w:hAnsi="Arial" w:cs="Arial"/>
                <w:sz w:val="24"/>
                <w:szCs w:val="24"/>
              </w:rPr>
              <w:t>din</w:t>
            </w:r>
            <w:r w:rsidRPr="006D614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D6143">
              <w:rPr>
                <w:rFonts w:ascii="Arial" w:hAnsi="Arial" w:cs="Arial"/>
                <w:sz w:val="24"/>
                <w:szCs w:val="24"/>
              </w:rPr>
              <w:t>CONT</w:t>
            </w:r>
          </w:p>
        </w:tc>
      </w:tr>
      <w:tr w:rsidR="0006385A" w:rsidRPr="006D6143" w14:paraId="53BD2C93" w14:textId="77777777" w:rsidTr="007345B2">
        <w:trPr>
          <w:trHeight w:val="5465"/>
        </w:trPr>
        <w:tc>
          <w:tcPr>
            <w:tcW w:w="328" w:type="pct"/>
          </w:tcPr>
          <w:p w14:paraId="6485424F" w14:textId="77777777" w:rsidR="006D6143" w:rsidRDefault="006D6143">
            <w:pPr>
              <w:pStyle w:val="TableParagraph"/>
              <w:spacing w:line="242" w:lineRule="auto"/>
              <w:ind w:left="112" w:right="140"/>
              <w:rPr>
                <w:rFonts w:ascii="Arial" w:hAnsi="Arial" w:cs="Arial"/>
                <w:sz w:val="24"/>
                <w:szCs w:val="24"/>
              </w:rPr>
            </w:pPr>
          </w:p>
          <w:p w14:paraId="2AA275A6" w14:textId="77777777" w:rsidR="006D6143" w:rsidRDefault="006D6143">
            <w:pPr>
              <w:pStyle w:val="TableParagraph"/>
              <w:spacing w:line="242" w:lineRule="auto"/>
              <w:ind w:left="112" w:right="140"/>
              <w:rPr>
                <w:rFonts w:ascii="Arial" w:hAnsi="Arial" w:cs="Arial"/>
                <w:sz w:val="24"/>
                <w:szCs w:val="24"/>
              </w:rPr>
            </w:pPr>
          </w:p>
          <w:p w14:paraId="45B0D35B" w14:textId="77777777" w:rsidR="006D6143" w:rsidRDefault="006D6143">
            <w:pPr>
              <w:pStyle w:val="TableParagraph"/>
              <w:spacing w:line="242" w:lineRule="auto"/>
              <w:ind w:left="112" w:right="140"/>
              <w:rPr>
                <w:rFonts w:ascii="Arial" w:hAnsi="Arial" w:cs="Arial"/>
                <w:sz w:val="24"/>
                <w:szCs w:val="24"/>
              </w:rPr>
            </w:pPr>
          </w:p>
          <w:p w14:paraId="12D8BFF9" w14:textId="77777777" w:rsidR="006D6143" w:rsidRDefault="006D6143">
            <w:pPr>
              <w:pStyle w:val="TableParagraph"/>
              <w:spacing w:line="242" w:lineRule="auto"/>
              <w:ind w:left="112" w:right="140"/>
              <w:rPr>
                <w:rFonts w:ascii="Arial" w:hAnsi="Arial" w:cs="Arial"/>
                <w:sz w:val="24"/>
                <w:szCs w:val="24"/>
              </w:rPr>
            </w:pPr>
          </w:p>
          <w:p w14:paraId="39B13F80" w14:textId="77777777" w:rsidR="006D6143" w:rsidRDefault="006D6143">
            <w:pPr>
              <w:pStyle w:val="TableParagraph"/>
              <w:spacing w:line="242" w:lineRule="auto"/>
              <w:ind w:left="112" w:right="140"/>
              <w:rPr>
                <w:rFonts w:ascii="Arial" w:hAnsi="Arial" w:cs="Arial"/>
                <w:sz w:val="24"/>
                <w:szCs w:val="24"/>
              </w:rPr>
            </w:pPr>
          </w:p>
          <w:p w14:paraId="5C6F9EBF" w14:textId="77777777" w:rsidR="006D6143" w:rsidRDefault="006D6143">
            <w:pPr>
              <w:pStyle w:val="TableParagraph"/>
              <w:spacing w:line="242" w:lineRule="auto"/>
              <w:ind w:left="112" w:right="140"/>
              <w:rPr>
                <w:rFonts w:ascii="Arial" w:hAnsi="Arial" w:cs="Arial"/>
                <w:sz w:val="24"/>
                <w:szCs w:val="24"/>
              </w:rPr>
            </w:pPr>
          </w:p>
          <w:p w14:paraId="00037320" w14:textId="77777777" w:rsidR="006D6143" w:rsidRDefault="006D6143">
            <w:pPr>
              <w:pStyle w:val="TableParagraph"/>
              <w:spacing w:line="242" w:lineRule="auto"/>
              <w:ind w:left="112" w:right="140"/>
              <w:rPr>
                <w:rFonts w:ascii="Arial" w:hAnsi="Arial" w:cs="Arial"/>
                <w:sz w:val="24"/>
                <w:szCs w:val="24"/>
              </w:rPr>
            </w:pPr>
          </w:p>
          <w:p w14:paraId="1D49AF87" w14:textId="4129EA04" w:rsidR="0006385A" w:rsidRPr="006D6143" w:rsidRDefault="00000000">
            <w:pPr>
              <w:pStyle w:val="TableParagraph"/>
              <w:spacing w:line="242" w:lineRule="auto"/>
              <w:ind w:left="112" w:right="140"/>
              <w:rPr>
                <w:rFonts w:ascii="Arial" w:hAnsi="Arial" w:cs="Arial"/>
                <w:sz w:val="24"/>
                <w:szCs w:val="24"/>
              </w:rPr>
            </w:pPr>
            <w:r w:rsidRPr="006D6143">
              <w:rPr>
                <w:rFonts w:ascii="Arial" w:hAnsi="Arial" w:cs="Arial"/>
                <w:sz w:val="24"/>
                <w:szCs w:val="24"/>
              </w:rPr>
              <w:t>Luni-</w:t>
            </w:r>
            <w:r w:rsidRPr="006D614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D6143">
              <w:rPr>
                <w:rFonts w:ascii="Arial" w:hAnsi="Arial" w:cs="Arial"/>
                <w:sz w:val="24"/>
                <w:szCs w:val="24"/>
              </w:rPr>
              <w:t>Vineri</w:t>
            </w:r>
          </w:p>
        </w:tc>
        <w:tc>
          <w:tcPr>
            <w:tcW w:w="2477" w:type="pct"/>
          </w:tcPr>
          <w:p w14:paraId="40D4623D" w14:textId="77777777" w:rsidR="006D6143" w:rsidRPr="006D6143" w:rsidRDefault="006D6143" w:rsidP="007345B2">
            <w:pPr>
              <w:pStyle w:val="TableParagraph"/>
              <w:spacing w:line="270" w:lineRule="exact"/>
              <w:ind w:left="112" w:right="132"/>
              <w:jc w:val="both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proofErr w:type="spellStart"/>
            <w:r w:rsidRPr="006D6143">
              <w:rPr>
                <w:rFonts w:ascii="Arial" w:hAnsi="Arial" w:cs="Arial"/>
                <w:b/>
                <w:sz w:val="24"/>
                <w:szCs w:val="24"/>
                <w:lang w:val="en-GB"/>
              </w:rPr>
              <w:t>Transmitere</w:t>
            </w:r>
            <w:proofErr w:type="spellEnd"/>
            <w:r w:rsidRPr="006D6143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6143">
              <w:rPr>
                <w:rFonts w:ascii="Arial" w:hAnsi="Arial" w:cs="Arial"/>
                <w:b/>
                <w:sz w:val="24"/>
                <w:szCs w:val="24"/>
                <w:lang w:val="en-GB"/>
              </w:rPr>
              <w:t>cerere</w:t>
            </w:r>
            <w:proofErr w:type="spellEnd"/>
            <w:r w:rsidRPr="006D6143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6143">
              <w:rPr>
                <w:rFonts w:ascii="Arial" w:hAnsi="Arial" w:cs="Arial"/>
                <w:b/>
                <w:sz w:val="24"/>
                <w:szCs w:val="24"/>
                <w:lang w:val="en-GB"/>
              </w:rPr>
              <w:t>depunere</w:t>
            </w:r>
            <w:proofErr w:type="spellEnd"/>
            <w:r w:rsidRPr="006D6143">
              <w:rPr>
                <w:rFonts w:ascii="Arial" w:hAnsi="Arial" w:cs="Arial"/>
                <w:b/>
                <w:sz w:val="24"/>
                <w:szCs w:val="24"/>
                <w:lang w:val="en-GB"/>
              </w:rPr>
              <w:t>:</w:t>
            </w:r>
            <w:r w:rsidRPr="006D6143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9:00-17:00 (</w:t>
            </w:r>
            <w:proofErr w:type="spellStart"/>
            <w:r w:rsidRPr="006D6143">
              <w:rPr>
                <w:rFonts w:ascii="Arial" w:hAnsi="Arial" w:cs="Arial"/>
                <w:bCs/>
                <w:sz w:val="24"/>
                <w:szCs w:val="24"/>
                <w:lang w:val="en-GB"/>
              </w:rPr>
              <w:t>continuă</w:t>
            </w:r>
            <w:proofErr w:type="spellEnd"/>
            <w:r w:rsidRPr="006D6143">
              <w:rPr>
                <w:rFonts w:ascii="Arial" w:hAnsi="Arial" w:cs="Arial"/>
                <w:bCs/>
                <w:sz w:val="24"/>
                <w:szCs w:val="24"/>
                <w:lang w:val="en-GB"/>
              </w:rPr>
              <w:t>)</w:t>
            </w:r>
          </w:p>
          <w:p w14:paraId="2EC9953A" w14:textId="77777777" w:rsidR="006D6143" w:rsidRPr="006D6143" w:rsidRDefault="006D6143" w:rsidP="007345B2">
            <w:pPr>
              <w:pStyle w:val="TableParagraph"/>
              <w:spacing w:line="270" w:lineRule="exact"/>
              <w:ind w:left="112" w:right="132"/>
              <w:jc w:val="both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  <w:p w14:paraId="066EAE76" w14:textId="77777777" w:rsidR="006D6143" w:rsidRPr="006D6143" w:rsidRDefault="006D6143" w:rsidP="007345B2">
            <w:pPr>
              <w:pStyle w:val="TableParagraph"/>
              <w:spacing w:line="270" w:lineRule="exact"/>
              <w:ind w:left="112" w:right="132"/>
              <w:jc w:val="both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proofErr w:type="spellStart"/>
            <w:r w:rsidRPr="006D6143">
              <w:rPr>
                <w:rFonts w:ascii="Arial" w:hAnsi="Arial" w:cs="Arial"/>
                <w:b/>
                <w:sz w:val="24"/>
                <w:szCs w:val="24"/>
                <w:lang w:val="en-GB"/>
              </w:rPr>
              <w:t>Depunere</w:t>
            </w:r>
            <w:proofErr w:type="spellEnd"/>
            <w:r w:rsidRPr="006D6143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: </w:t>
            </w:r>
            <w:proofErr w:type="spellStart"/>
            <w:r w:rsidRPr="006D6143">
              <w:rPr>
                <w:rFonts w:ascii="Arial" w:hAnsi="Arial" w:cs="Arial"/>
                <w:bCs/>
                <w:sz w:val="24"/>
                <w:szCs w:val="24"/>
                <w:lang w:val="en-GB"/>
              </w:rPr>
              <w:t>încărcate</w:t>
            </w:r>
            <w:proofErr w:type="spellEnd"/>
            <w:r w:rsidRPr="006D6143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6143">
              <w:rPr>
                <w:rFonts w:ascii="Arial" w:hAnsi="Arial" w:cs="Arial"/>
                <w:bCs/>
                <w:sz w:val="24"/>
                <w:szCs w:val="24"/>
                <w:lang w:val="en-GB"/>
              </w:rPr>
              <w:t>în</w:t>
            </w:r>
            <w:proofErr w:type="spellEnd"/>
            <w:r w:rsidRPr="006D6143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6143">
              <w:rPr>
                <w:rFonts w:ascii="Arial" w:hAnsi="Arial" w:cs="Arial"/>
                <w:bCs/>
                <w:sz w:val="24"/>
                <w:szCs w:val="24"/>
                <w:lang w:val="en-GB"/>
              </w:rPr>
              <w:t>Soldul</w:t>
            </w:r>
            <w:proofErr w:type="spellEnd"/>
            <w:r w:rsidRPr="006D6143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6143">
              <w:rPr>
                <w:rFonts w:ascii="Arial" w:hAnsi="Arial" w:cs="Arial"/>
                <w:bCs/>
                <w:sz w:val="24"/>
                <w:szCs w:val="24"/>
                <w:lang w:val="en-GB"/>
              </w:rPr>
              <w:t>Contului</w:t>
            </w:r>
            <w:proofErr w:type="spellEnd"/>
            <w:r w:rsidRPr="006D6143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la </w:t>
            </w:r>
            <w:proofErr w:type="spellStart"/>
            <w:r w:rsidRPr="006D6143">
              <w:rPr>
                <w:rFonts w:ascii="Arial" w:hAnsi="Arial" w:cs="Arial"/>
                <w:bCs/>
                <w:sz w:val="24"/>
                <w:szCs w:val="24"/>
                <w:lang w:val="en-GB"/>
              </w:rPr>
              <w:t>începutul</w:t>
            </w:r>
            <w:proofErr w:type="spellEnd"/>
            <w:r w:rsidRPr="006D6143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6143">
              <w:rPr>
                <w:rFonts w:ascii="Arial" w:hAnsi="Arial" w:cs="Arial"/>
                <w:bCs/>
                <w:sz w:val="24"/>
                <w:szCs w:val="24"/>
                <w:lang w:val="en-GB"/>
              </w:rPr>
              <w:t>Zilei</w:t>
            </w:r>
            <w:proofErr w:type="spellEnd"/>
            <w:r w:rsidRPr="006D6143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6143">
              <w:rPr>
                <w:rFonts w:ascii="Arial" w:hAnsi="Arial" w:cs="Arial"/>
                <w:bCs/>
                <w:sz w:val="24"/>
                <w:szCs w:val="24"/>
                <w:lang w:val="en-GB"/>
              </w:rPr>
              <w:t>următoare</w:t>
            </w:r>
            <w:proofErr w:type="spellEnd"/>
          </w:p>
          <w:p w14:paraId="5F2796EB" w14:textId="77777777" w:rsidR="006D6143" w:rsidRPr="006D6143" w:rsidRDefault="006D6143" w:rsidP="007345B2">
            <w:pPr>
              <w:pStyle w:val="TableParagraph"/>
              <w:spacing w:line="270" w:lineRule="exact"/>
              <w:ind w:left="112" w:right="132"/>
              <w:jc w:val="both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  <w:p w14:paraId="05F2D058" w14:textId="58A6B3DA" w:rsidR="0006385A" w:rsidRPr="006D6143" w:rsidRDefault="006D6143" w:rsidP="007345B2">
            <w:pPr>
              <w:pStyle w:val="TableParagraph"/>
              <w:spacing w:line="270" w:lineRule="exact"/>
              <w:ind w:left="112" w:right="132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6D6143">
              <w:rPr>
                <w:rFonts w:ascii="Arial" w:hAnsi="Arial" w:cs="Arial"/>
                <w:bCs/>
                <w:i/>
                <w:iCs/>
                <w:sz w:val="24"/>
                <w:szCs w:val="24"/>
                <w:lang w:val="en-GB"/>
              </w:rPr>
              <w:t>În</w:t>
            </w:r>
            <w:proofErr w:type="spellEnd"/>
            <w:r w:rsidRPr="006D6143">
              <w:rPr>
                <w:rFonts w:ascii="Arial" w:hAnsi="Arial" w:cs="Arial"/>
                <w:bCs/>
                <w:i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6143">
              <w:rPr>
                <w:rFonts w:ascii="Arial" w:hAnsi="Arial" w:cs="Arial"/>
                <w:bCs/>
                <w:i/>
                <w:iCs/>
                <w:sz w:val="24"/>
                <w:szCs w:val="24"/>
                <w:lang w:val="en-GB"/>
              </w:rPr>
              <w:t>cazuri</w:t>
            </w:r>
            <w:proofErr w:type="spellEnd"/>
            <w:r w:rsidRPr="006D6143">
              <w:rPr>
                <w:rFonts w:ascii="Arial" w:hAnsi="Arial" w:cs="Arial"/>
                <w:bCs/>
                <w:i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6143">
              <w:rPr>
                <w:rFonts w:ascii="Arial" w:hAnsi="Arial" w:cs="Arial"/>
                <w:bCs/>
                <w:i/>
                <w:iCs/>
                <w:sz w:val="24"/>
                <w:szCs w:val="24"/>
                <w:lang w:val="en-GB"/>
              </w:rPr>
              <w:t>excepționale</w:t>
            </w:r>
            <w:proofErr w:type="spellEnd"/>
            <w:r w:rsidRPr="006D6143">
              <w:rPr>
                <w:rFonts w:ascii="Arial" w:hAnsi="Arial" w:cs="Arial"/>
                <w:bCs/>
                <w:i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6143">
              <w:rPr>
                <w:rFonts w:ascii="Arial" w:hAnsi="Arial" w:cs="Arial"/>
                <w:bCs/>
                <w:i/>
                <w:iCs/>
                <w:sz w:val="24"/>
                <w:szCs w:val="24"/>
                <w:lang w:val="en-GB"/>
              </w:rPr>
              <w:t>și</w:t>
            </w:r>
            <w:proofErr w:type="spellEnd"/>
            <w:r w:rsidRPr="006D6143">
              <w:rPr>
                <w:rFonts w:ascii="Arial" w:hAnsi="Arial" w:cs="Arial"/>
                <w:bCs/>
                <w:i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6143">
              <w:rPr>
                <w:rFonts w:ascii="Arial" w:hAnsi="Arial" w:cs="Arial"/>
                <w:bCs/>
                <w:i/>
                <w:iCs/>
                <w:sz w:val="24"/>
                <w:szCs w:val="24"/>
                <w:lang w:val="en-GB"/>
              </w:rPr>
              <w:t>prin</w:t>
            </w:r>
            <w:proofErr w:type="spellEnd"/>
            <w:r w:rsidRPr="006D6143">
              <w:rPr>
                <w:rFonts w:ascii="Arial" w:hAnsi="Arial" w:cs="Arial"/>
                <w:bCs/>
                <w:i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6143">
              <w:rPr>
                <w:rFonts w:ascii="Arial" w:hAnsi="Arial" w:cs="Arial"/>
                <w:bCs/>
                <w:i/>
                <w:iCs/>
                <w:sz w:val="24"/>
                <w:szCs w:val="24"/>
                <w:lang w:val="en-GB"/>
              </w:rPr>
              <w:t>operare</w:t>
            </w:r>
            <w:proofErr w:type="spellEnd"/>
            <w:r w:rsidRPr="006D6143">
              <w:rPr>
                <w:rFonts w:ascii="Arial" w:hAnsi="Arial" w:cs="Arial"/>
                <w:bCs/>
                <w:i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6143">
              <w:rPr>
                <w:rFonts w:ascii="Arial" w:hAnsi="Arial" w:cs="Arial"/>
                <w:bCs/>
                <w:i/>
                <w:iCs/>
                <w:sz w:val="24"/>
                <w:szCs w:val="24"/>
                <w:lang w:val="en-GB"/>
              </w:rPr>
              <w:t>manuală</w:t>
            </w:r>
            <w:proofErr w:type="spellEnd"/>
            <w:r w:rsidRPr="006D6143">
              <w:rPr>
                <w:rFonts w:ascii="Arial" w:hAnsi="Arial" w:cs="Arial"/>
                <w:bCs/>
                <w:i/>
                <w:iCs/>
                <w:sz w:val="24"/>
                <w:szCs w:val="24"/>
                <w:lang w:val="en-GB"/>
              </w:rPr>
              <w:t xml:space="preserve"> se </w:t>
            </w:r>
            <w:proofErr w:type="spellStart"/>
            <w:r w:rsidRPr="006D6143">
              <w:rPr>
                <w:rFonts w:ascii="Arial" w:hAnsi="Arial" w:cs="Arial"/>
                <w:bCs/>
                <w:i/>
                <w:iCs/>
                <w:sz w:val="24"/>
                <w:szCs w:val="24"/>
                <w:lang w:val="en-GB"/>
              </w:rPr>
              <w:t>vor</w:t>
            </w:r>
            <w:proofErr w:type="spellEnd"/>
            <w:r w:rsidRPr="006D6143">
              <w:rPr>
                <w:rFonts w:ascii="Arial" w:hAnsi="Arial" w:cs="Arial"/>
                <w:bCs/>
                <w:i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6143">
              <w:rPr>
                <w:rFonts w:ascii="Arial" w:hAnsi="Arial" w:cs="Arial"/>
                <w:bCs/>
                <w:i/>
                <w:iCs/>
                <w:sz w:val="24"/>
                <w:szCs w:val="24"/>
                <w:lang w:val="en-GB"/>
              </w:rPr>
              <w:t>lua</w:t>
            </w:r>
            <w:proofErr w:type="spellEnd"/>
            <w:r w:rsidRPr="006D6143">
              <w:rPr>
                <w:rFonts w:ascii="Arial" w:hAnsi="Arial" w:cs="Arial"/>
                <w:bCs/>
                <w:i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6143">
              <w:rPr>
                <w:rFonts w:ascii="Arial" w:hAnsi="Arial" w:cs="Arial"/>
                <w:bCs/>
                <w:i/>
                <w:iCs/>
                <w:sz w:val="24"/>
                <w:szCs w:val="24"/>
                <w:lang w:val="en-GB"/>
              </w:rPr>
              <w:t>în</w:t>
            </w:r>
            <w:proofErr w:type="spellEnd"/>
            <w:r w:rsidRPr="006D6143">
              <w:rPr>
                <w:rFonts w:ascii="Arial" w:hAnsi="Arial" w:cs="Arial"/>
                <w:bCs/>
                <w:i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6143">
              <w:rPr>
                <w:rFonts w:ascii="Arial" w:hAnsi="Arial" w:cs="Arial"/>
                <w:bCs/>
                <w:i/>
                <w:iCs/>
                <w:sz w:val="24"/>
                <w:szCs w:val="24"/>
                <w:lang w:val="en-GB"/>
              </w:rPr>
              <w:t>calcul</w:t>
            </w:r>
            <w:proofErr w:type="spellEnd"/>
            <w:r w:rsidRPr="006D6143">
              <w:rPr>
                <w:rFonts w:ascii="Arial" w:hAnsi="Arial" w:cs="Arial"/>
                <w:bCs/>
                <w:i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6143">
              <w:rPr>
                <w:rFonts w:ascii="Arial" w:hAnsi="Arial" w:cs="Arial"/>
                <w:bCs/>
                <w:i/>
                <w:iCs/>
                <w:sz w:val="24"/>
                <w:szCs w:val="24"/>
                <w:lang w:val="en-GB"/>
              </w:rPr>
              <w:t>garanțiile</w:t>
            </w:r>
            <w:proofErr w:type="spellEnd"/>
            <w:r w:rsidRPr="006D6143">
              <w:rPr>
                <w:rFonts w:ascii="Arial" w:hAnsi="Arial" w:cs="Arial"/>
                <w:bCs/>
                <w:i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6143">
              <w:rPr>
                <w:rFonts w:ascii="Arial" w:hAnsi="Arial" w:cs="Arial"/>
                <w:b/>
                <w:i/>
                <w:iCs/>
                <w:sz w:val="24"/>
                <w:szCs w:val="24"/>
                <w:lang w:val="en-GB"/>
              </w:rPr>
              <w:t>înregistrate</w:t>
            </w:r>
            <w:proofErr w:type="spellEnd"/>
            <w:r w:rsidRPr="006D6143">
              <w:rPr>
                <w:rFonts w:ascii="Arial" w:hAnsi="Arial" w:cs="Arial"/>
                <w:b/>
                <w:i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6143">
              <w:rPr>
                <w:rFonts w:ascii="Arial" w:hAnsi="Arial" w:cs="Arial"/>
                <w:b/>
                <w:i/>
                <w:iCs/>
                <w:sz w:val="24"/>
                <w:szCs w:val="24"/>
                <w:lang w:val="en-GB"/>
              </w:rPr>
              <w:t>în</w:t>
            </w:r>
            <w:proofErr w:type="spellEnd"/>
            <w:r w:rsidRPr="006D6143">
              <w:rPr>
                <w:rFonts w:ascii="Arial" w:hAnsi="Arial" w:cs="Arial"/>
                <w:b/>
                <w:i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6143">
              <w:rPr>
                <w:rFonts w:ascii="Arial" w:hAnsi="Arial" w:cs="Arial"/>
                <w:b/>
                <w:i/>
                <w:iCs/>
                <w:sz w:val="24"/>
                <w:szCs w:val="24"/>
                <w:lang w:val="en-GB"/>
              </w:rPr>
              <w:t>sistemul</w:t>
            </w:r>
            <w:proofErr w:type="spellEnd"/>
            <w:r w:rsidRPr="006D6143">
              <w:rPr>
                <w:rFonts w:ascii="Arial" w:hAnsi="Arial" w:cs="Arial"/>
                <w:b/>
                <w:i/>
                <w:iCs/>
                <w:sz w:val="24"/>
                <w:szCs w:val="24"/>
                <w:lang w:val="en-GB"/>
              </w:rPr>
              <w:t xml:space="preserve"> IT BRM </w:t>
            </w:r>
            <w:proofErr w:type="spellStart"/>
            <w:r w:rsidRPr="006D6143">
              <w:rPr>
                <w:rFonts w:ascii="Arial" w:hAnsi="Arial" w:cs="Arial"/>
                <w:b/>
                <w:i/>
                <w:iCs/>
                <w:sz w:val="24"/>
                <w:szCs w:val="24"/>
                <w:lang w:val="en-GB"/>
              </w:rPr>
              <w:t>până</w:t>
            </w:r>
            <w:proofErr w:type="spellEnd"/>
            <w:r w:rsidRPr="006D6143">
              <w:rPr>
                <w:rFonts w:ascii="Arial" w:hAnsi="Arial" w:cs="Arial"/>
                <w:b/>
                <w:i/>
                <w:iCs/>
                <w:sz w:val="24"/>
                <w:szCs w:val="24"/>
                <w:lang w:val="en-GB"/>
              </w:rPr>
              <w:t xml:space="preserve"> la </w:t>
            </w:r>
            <w:proofErr w:type="spellStart"/>
            <w:r w:rsidRPr="006D6143">
              <w:rPr>
                <w:rFonts w:ascii="Arial" w:hAnsi="Arial" w:cs="Arial"/>
                <w:b/>
                <w:i/>
                <w:iCs/>
                <w:sz w:val="24"/>
                <w:szCs w:val="24"/>
                <w:lang w:val="en-GB"/>
              </w:rPr>
              <w:t>ora</w:t>
            </w:r>
            <w:proofErr w:type="spellEnd"/>
            <w:r w:rsidRPr="006D6143">
              <w:rPr>
                <w:rFonts w:ascii="Arial" w:hAnsi="Arial" w:cs="Arial"/>
                <w:b/>
                <w:i/>
                <w:iCs/>
                <w:sz w:val="24"/>
                <w:szCs w:val="24"/>
                <w:lang w:val="en-GB"/>
              </w:rPr>
              <w:t xml:space="preserve"> 15:00 </w:t>
            </w:r>
            <w:proofErr w:type="spellStart"/>
            <w:r w:rsidRPr="006D6143">
              <w:rPr>
                <w:rFonts w:ascii="Arial" w:hAnsi="Arial" w:cs="Arial"/>
                <w:b/>
                <w:i/>
                <w:iCs/>
                <w:sz w:val="24"/>
                <w:szCs w:val="24"/>
                <w:lang w:val="en-GB"/>
              </w:rPr>
              <w:t>pentru</w:t>
            </w:r>
            <w:proofErr w:type="spellEnd"/>
            <w:r w:rsidRPr="006D6143">
              <w:rPr>
                <w:rFonts w:ascii="Arial" w:hAnsi="Arial" w:cs="Arial"/>
                <w:b/>
                <w:i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6143">
              <w:rPr>
                <w:rFonts w:ascii="Arial" w:hAnsi="Arial" w:cs="Arial"/>
                <w:b/>
                <w:i/>
                <w:iCs/>
                <w:sz w:val="24"/>
                <w:szCs w:val="24"/>
                <w:lang w:val="en-GB"/>
              </w:rPr>
              <w:t>ziua</w:t>
            </w:r>
            <w:proofErr w:type="spellEnd"/>
            <w:r w:rsidRPr="006D6143">
              <w:rPr>
                <w:rFonts w:ascii="Arial" w:hAnsi="Arial" w:cs="Arial"/>
                <w:b/>
                <w:i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6143">
              <w:rPr>
                <w:rFonts w:ascii="Arial" w:hAnsi="Arial" w:cs="Arial"/>
                <w:b/>
                <w:i/>
                <w:iCs/>
                <w:sz w:val="24"/>
                <w:szCs w:val="24"/>
                <w:lang w:val="en-GB"/>
              </w:rPr>
              <w:t>curentă</w:t>
            </w:r>
            <w:proofErr w:type="spellEnd"/>
            <w:r w:rsidRPr="006D6143">
              <w:rPr>
                <w:rFonts w:ascii="Arial" w:hAnsi="Arial" w:cs="Arial"/>
                <w:b/>
                <w:i/>
                <w:iCs/>
                <w:sz w:val="24"/>
                <w:szCs w:val="24"/>
                <w:lang w:val="en-GB"/>
              </w:rPr>
              <w:t xml:space="preserve"> cu impact </w:t>
            </w:r>
            <w:proofErr w:type="spellStart"/>
            <w:r w:rsidRPr="006D6143">
              <w:rPr>
                <w:rFonts w:ascii="Arial" w:hAnsi="Arial" w:cs="Arial"/>
                <w:b/>
                <w:i/>
                <w:iCs/>
                <w:sz w:val="24"/>
                <w:szCs w:val="24"/>
                <w:lang w:val="en-GB"/>
              </w:rPr>
              <w:t>asupra</w:t>
            </w:r>
            <w:proofErr w:type="spellEnd"/>
            <w:r w:rsidRPr="006D6143">
              <w:rPr>
                <w:rFonts w:ascii="Arial" w:hAnsi="Arial" w:cs="Arial"/>
                <w:b/>
                <w:i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6143">
              <w:rPr>
                <w:rFonts w:ascii="Arial" w:hAnsi="Arial" w:cs="Arial"/>
                <w:b/>
                <w:i/>
                <w:iCs/>
                <w:sz w:val="24"/>
                <w:szCs w:val="24"/>
                <w:lang w:val="en-GB"/>
              </w:rPr>
              <w:t>calculului</w:t>
            </w:r>
            <w:proofErr w:type="spellEnd"/>
            <w:r w:rsidRPr="006D6143">
              <w:rPr>
                <w:rFonts w:ascii="Arial" w:hAnsi="Arial" w:cs="Arial"/>
                <w:b/>
                <w:i/>
                <w:iCs/>
                <w:sz w:val="24"/>
                <w:szCs w:val="24"/>
                <w:lang w:val="en-GB"/>
              </w:rPr>
              <w:t xml:space="preserve"> final de zi</w:t>
            </w:r>
            <w:r w:rsidRPr="006D6143">
              <w:rPr>
                <w:rFonts w:ascii="Arial" w:hAnsi="Arial" w:cs="Arial"/>
                <w:bCs/>
                <w:i/>
                <w:iCs/>
                <w:sz w:val="24"/>
                <w:szCs w:val="24"/>
                <w:lang w:val="en-GB"/>
              </w:rPr>
              <w:t xml:space="preserve"> al </w:t>
            </w:r>
            <w:proofErr w:type="spellStart"/>
            <w:r w:rsidRPr="006D6143">
              <w:rPr>
                <w:rFonts w:ascii="Arial" w:hAnsi="Arial" w:cs="Arial"/>
                <w:bCs/>
                <w:i/>
                <w:iCs/>
                <w:sz w:val="24"/>
                <w:szCs w:val="24"/>
                <w:lang w:val="en-GB"/>
              </w:rPr>
              <w:t>Soldului</w:t>
            </w:r>
            <w:proofErr w:type="spellEnd"/>
            <w:r w:rsidRPr="006D6143">
              <w:rPr>
                <w:rFonts w:ascii="Arial" w:hAnsi="Arial" w:cs="Arial"/>
                <w:bCs/>
                <w:i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6143">
              <w:rPr>
                <w:rFonts w:ascii="Arial" w:hAnsi="Arial" w:cs="Arial"/>
                <w:bCs/>
                <w:i/>
                <w:iCs/>
                <w:sz w:val="24"/>
                <w:szCs w:val="24"/>
                <w:lang w:val="en-GB"/>
              </w:rPr>
              <w:t>Contului</w:t>
            </w:r>
            <w:proofErr w:type="spellEnd"/>
            <w:r w:rsidRPr="006D6143">
              <w:rPr>
                <w:rFonts w:ascii="Arial" w:hAnsi="Arial" w:cs="Arial"/>
                <w:bCs/>
                <w:i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6143">
              <w:rPr>
                <w:rFonts w:ascii="Arial" w:hAnsi="Arial" w:cs="Arial"/>
                <w:bCs/>
                <w:i/>
                <w:iCs/>
                <w:sz w:val="24"/>
                <w:szCs w:val="24"/>
                <w:lang w:val="en-GB"/>
              </w:rPr>
              <w:t>și</w:t>
            </w:r>
            <w:proofErr w:type="spellEnd"/>
            <w:r w:rsidRPr="006D6143">
              <w:rPr>
                <w:rFonts w:ascii="Arial" w:hAnsi="Arial" w:cs="Arial"/>
                <w:bCs/>
                <w:i/>
                <w:iCs/>
                <w:sz w:val="24"/>
                <w:szCs w:val="24"/>
                <w:lang w:val="en-GB"/>
              </w:rPr>
              <w:t xml:space="preserve"> automat </w:t>
            </w:r>
            <w:proofErr w:type="spellStart"/>
            <w:r w:rsidRPr="006D6143">
              <w:rPr>
                <w:rFonts w:ascii="Arial" w:hAnsi="Arial" w:cs="Arial"/>
                <w:bCs/>
                <w:i/>
                <w:iCs/>
                <w:sz w:val="24"/>
                <w:szCs w:val="24"/>
                <w:lang w:val="en-GB"/>
              </w:rPr>
              <w:t>asupra</w:t>
            </w:r>
            <w:proofErr w:type="spellEnd"/>
            <w:r w:rsidRPr="006D6143">
              <w:rPr>
                <w:rFonts w:ascii="Arial" w:hAnsi="Arial" w:cs="Arial"/>
                <w:bCs/>
                <w:i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6143">
              <w:rPr>
                <w:rFonts w:ascii="Arial" w:hAnsi="Arial" w:cs="Arial"/>
                <w:bCs/>
                <w:i/>
                <w:iCs/>
                <w:sz w:val="24"/>
                <w:szCs w:val="24"/>
                <w:lang w:val="en-GB"/>
              </w:rPr>
              <w:t>calculelor</w:t>
            </w:r>
            <w:proofErr w:type="spellEnd"/>
            <w:r w:rsidRPr="006D6143">
              <w:rPr>
                <w:rFonts w:ascii="Arial" w:hAnsi="Arial" w:cs="Arial"/>
                <w:bCs/>
                <w:i/>
                <w:iCs/>
                <w:sz w:val="24"/>
                <w:szCs w:val="24"/>
                <w:lang w:val="en-GB"/>
              </w:rPr>
              <w:t xml:space="preserve"> de final de zi </w:t>
            </w:r>
            <w:proofErr w:type="spellStart"/>
            <w:r w:rsidRPr="006D6143">
              <w:rPr>
                <w:rFonts w:ascii="Arial" w:hAnsi="Arial" w:cs="Arial"/>
                <w:bCs/>
                <w:i/>
                <w:iCs/>
                <w:sz w:val="24"/>
                <w:szCs w:val="24"/>
                <w:lang w:val="en-GB"/>
              </w:rPr>
              <w:t>privind</w:t>
            </w:r>
            <w:proofErr w:type="spellEnd"/>
            <w:r w:rsidRPr="006D6143">
              <w:rPr>
                <w:rFonts w:ascii="Arial" w:hAnsi="Arial" w:cs="Arial"/>
                <w:bCs/>
                <w:i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6143">
              <w:rPr>
                <w:rFonts w:ascii="Arial" w:hAnsi="Arial" w:cs="Arial"/>
                <w:bCs/>
                <w:i/>
                <w:iCs/>
                <w:sz w:val="24"/>
                <w:szCs w:val="24"/>
                <w:lang w:val="en-GB"/>
              </w:rPr>
              <w:t>Limita</w:t>
            </w:r>
            <w:proofErr w:type="spellEnd"/>
            <w:r w:rsidRPr="006D6143">
              <w:rPr>
                <w:rFonts w:ascii="Arial" w:hAnsi="Arial" w:cs="Arial"/>
                <w:bCs/>
                <w:i/>
                <w:iCs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6D6143">
              <w:rPr>
                <w:rFonts w:ascii="Arial" w:hAnsi="Arial" w:cs="Arial"/>
                <w:bCs/>
                <w:i/>
                <w:iCs/>
                <w:sz w:val="24"/>
                <w:szCs w:val="24"/>
                <w:lang w:val="en-GB"/>
              </w:rPr>
              <w:t>Tranzacționare</w:t>
            </w:r>
            <w:proofErr w:type="spellEnd"/>
            <w:r w:rsidRPr="006D6143">
              <w:rPr>
                <w:rFonts w:ascii="Arial" w:hAnsi="Arial" w:cs="Arial"/>
                <w:bCs/>
                <w:i/>
                <w:iCs/>
                <w:sz w:val="24"/>
                <w:szCs w:val="24"/>
                <w:lang w:val="en-GB"/>
              </w:rPr>
              <w:t>/</w:t>
            </w:r>
            <w:proofErr w:type="spellStart"/>
            <w:r w:rsidRPr="006D6143">
              <w:rPr>
                <w:rFonts w:ascii="Arial" w:hAnsi="Arial" w:cs="Arial"/>
                <w:bCs/>
                <w:i/>
                <w:iCs/>
                <w:sz w:val="24"/>
                <w:szCs w:val="24"/>
                <w:lang w:val="en-GB"/>
              </w:rPr>
              <w:t>Apelul</w:t>
            </w:r>
            <w:proofErr w:type="spellEnd"/>
            <w:r w:rsidRPr="006D6143">
              <w:rPr>
                <w:rFonts w:ascii="Arial" w:hAnsi="Arial" w:cs="Arial"/>
                <w:bCs/>
                <w:i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6143">
              <w:rPr>
                <w:rFonts w:ascii="Arial" w:hAnsi="Arial" w:cs="Arial"/>
                <w:bCs/>
                <w:i/>
                <w:iCs/>
                <w:sz w:val="24"/>
                <w:szCs w:val="24"/>
                <w:lang w:val="en-GB"/>
              </w:rPr>
              <w:t>în</w:t>
            </w:r>
            <w:proofErr w:type="spellEnd"/>
            <w:r w:rsidRPr="006D6143">
              <w:rPr>
                <w:rFonts w:ascii="Arial" w:hAnsi="Arial" w:cs="Arial"/>
                <w:bCs/>
                <w:i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6143">
              <w:rPr>
                <w:rFonts w:ascii="Arial" w:hAnsi="Arial" w:cs="Arial"/>
                <w:bCs/>
                <w:i/>
                <w:iCs/>
                <w:sz w:val="24"/>
                <w:szCs w:val="24"/>
                <w:lang w:val="en-GB"/>
              </w:rPr>
              <w:t>Marjă</w:t>
            </w:r>
            <w:proofErr w:type="spellEnd"/>
            <w:r w:rsidRPr="006D6143">
              <w:rPr>
                <w:rFonts w:ascii="Arial" w:hAnsi="Arial" w:cs="Arial"/>
                <w:bCs/>
                <w:i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6143">
              <w:rPr>
                <w:rFonts w:ascii="Arial" w:hAnsi="Arial" w:cs="Arial"/>
                <w:bCs/>
                <w:i/>
                <w:iCs/>
                <w:sz w:val="24"/>
                <w:szCs w:val="24"/>
                <w:lang w:val="en-GB"/>
              </w:rPr>
              <w:t>pentru</w:t>
            </w:r>
            <w:proofErr w:type="spellEnd"/>
            <w:r w:rsidRPr="006D6143">
              <w:rPr>
                <w:rFonts w:ascii="Arial" w:hAnsi="Arial" w:cs="Arial"/>
                <w:bCs/>
                <w:i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6143">
              <w:rPr>
                <w:rFonts w:ascii="Arial" w:hAnsi="Arial" w:cs="Arial"/>
                <w:bCs/>
                <w:i/>
                <w:iCs/>
                <w:sz w:val="24"/>
                <w:szCs w:val="24"/>
                <w:lang w:val="en-GB"/>
              </w:rPr>
              <w:t>Ziua</w:t>
            </w:r>
            <w:proofErr w:type="spellEnd"/>
            <w:r w:rsidRPr="006D6143">
              <w:rPr>
                <w:rFonts w:ascii="Arial" w:hAnsi="Arial" w:cs="Arial"/>
                <w:bCs/>
                <w:i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6143">
              <w:rPr>
                <w:rFonts w:ascii="Arial" w:hAnsi="Arial" w:cs="Arial"/>
                <w:bCs/>
                <w:i/>
                <w:iCs/>
                <w:sz w:val="24"/>
                <w:szCs w:val="24"/>
                <w:lang w:val="en-GB"/>
              </w:rPr>
              <w:t>următoare</w:t>
            </w:r>
            <w:proofErr w:type="spellEnd"/>
            <w:r>
              <w:rPr>
                <w:rFonts w:ascii="Arial" w:hAnsi="Arial" w:cs="Arial"/>
                <w:bCs/>
                <w:i/>
                <w:iCs/>
                <w:sz w:val="24"/>
                <w:szCs w:val="24"/>
                <w:lang w:val="en-GB"/>
              </w:rPr>
              <w:t>.</w:t>
            </w:r>
          </w:p>
        </w:tc>
        <w:tc>
          <w:tcPr>
            <w:tcW w:w="2195" w:type="pct"/>
          </w:tcPr>
          <w:p w14:paraId="5EEFBA07" w14:textId="77777777" w:rsidR="006D6143" w:rsidRPr="006D6143" w:rsidRDefault="006D6143" w:rsidP="007345B2">
            <w:pPr>
              <w:pStyle w:val="TableParagraph"/>
              <w:spacing w:line="270" w:lineRule="exact"/>
              <w:ind w:right="11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D6143">
              <w:rPr>
                <w:rFonts w:ascii="Arial" w:hAnsi="Arial" w:cs="Arial"/>
                <w:b/>
                <w:sz w:val="24"/>
                <w:szCs w:val="24"/>
              </w:rPr>
              <w:t>Transmitere cerere retragere numerar:</w:t>
            </w:r>
            <w:r w:rsidRPr="006D6143">
              <w:rPr>
                <w:rFonts w:ascii="Arial" w:hAnsi="Arial" w:cs="Arial"/>
                <w:bCs/>
                <w:sz w:val="24"/>
                <w:szCs w:val="24"/>
              </w:rPr>
              <w:t xml:space="preserve"> 9:00-17:00 (continuă)</w:t>
            </w:r>
          </w:p>
          <w:p w14:paraId="2DC08412" w14:textId="77777777" w:rsidR="006D6143" w:rsidRPr="006D6143" w:rsidRDefault="006D6143" w:rsidP="007345B2">
            <w:pPr>
              <w:pStyle w:val="TableParagraph"/>
              <w:spacing w:line="270" w:lineRule="exact"/>
              <w:ind w:right="11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D978519" w14:textId="77777777" w:rsidR="006D6143" w:rsidRPr="006D6143" w:rsidRDefault="006D6143" w:rsidP="007345B2">
            <w:pPr>
              <w:pStyle w:val="TableParagraph"/>
              <w:spacing w:line="270" w:lineRule="exact"/>
              <w:ind w:right="112"/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D614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Notă: retragerea de numerar prin cerere este aplicabilă atât sumelor depuse în Cont prin ordine de plată cât și sumelor reținute prin Direct Debit.</w:t>
            </w:r>
          </w:p>
          <w:p w14:paraId="48D9F2C3" w14:textId="77777777" w:rsidR="006D6143" w:rsidRPr="006D6143" w:rsidRDefault="006D6143" w:rsidP="007345B2">
            <w:pPr>
              <w:pStyle w:val="TableParagraph"/>
              <w:spacing w:line="270" w:lineRule="exact"/>
              <w:ind w:right="11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C430525" w14:textId="77777777" w:rsidR="006D6143" w:rsidRPr="006D6143" w:rsidRDefault="006D6143" w:rsidP="007345B2">
            <w:pPr>
              <w:pStyle w:val="TableParagraph"/>
              <w:spacing w:line="270" w:lineRule="exact"/>
              <w:ind w:right="11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D6143">
              <w:rPr>
                <w:rFonts w:ascii="Arial" w:hAnsi="Arial" w:cs="Arial"/>
                <w:b/>
                <w:sz w:val="24"/>
                <w:szCs w:val="24"/>
              </w:rPr>
              <w:t>Retragere numerar:</w:t>
            </w:r>
            <w:r w:rsidRPr="006D6143">
              <w:rPr>
                <w:rFonts w:ascii="Arial" w:hAnsi="Arial" w:cs="Arial"/>
                <w:bCs/>
                <w:sz w:val="24"/>
                <w:szCs w:val="24"/>
              </w:rPr>
              <w:t xml:space="preserve"> operată în intervalul 16:00-17:00 pentru cererile din ziua curentă transmise până la ora 15:00 în limita </w:t>
            </w:r>
            <w:r w:rsidRPr="006D614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soldului disponibil numerar</w:t>
            </w:r>
            <w:r w:rsidRPr="006D6143">
              <w:rPr>
                <w:rFonts w:ascii="Arial" w:hAnsi="Arial" w:cs="Arial"/>
                <w:bCs/>
                <w:sz w:val="24"/>
                <w:szCs w:val="24"/>
              </w:rPr>
              <w:t xml:space="preserve"> și în ziua următoare în intervalul 09:00-10:00 pentru cererile transmise după ora 15:00 în </w:t>
            </w:r>
            <w:r w:rsidRPr="006D614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limita soldului disponibil numerar</w:t>
            </w:r>
            <w:r w:rsidRPr="006D6143">
              <w:rPr>
                <w:rFonts w:ascii="Arial" w:hAnsi="Arial" w:cs="Arial"/>
                <w:bCs/>
                <w:sz w:val="24"/>
                <w:szCs w:val="24"/>
              </w:rPr>
              <w:t>, dar până la maximul Limitei de Tranzacționare stabilită în ziua curentă.</w:t>
            </w:r>
          </w:p>
          <w:p w14:paraId="62294244" w14:textId="77777777" w:rsidR="006D6143" w:rsidRPr="006D6143" w:rsidRDefault="006D6143" w:rsidP="007345B2">
            <w:pPr>
              <w:pStyle w:val="TableParagraph"/>
              <w:spacing w:line="270" w:lineRule="exact"/>
              <w:ind w:right="11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3E02536" w14:textId="77777777" w:rsidR="006D6143" w:rsidRPr="006D6143" w:rsidRDefault="006D6143" w:rsidP="007345B2">
            <w:pPr>
              <w:pStyle w:val="TableParagraph"/>
              <w:spacing w:line="270" w:lineRule="exact"/>
              <w:ind w:right="11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6143">
              <w:rPr>
                <w:rFonts w:ascii="Arial" w:hAnsi="Arial" w:cs="Arial"/>
                <w:b/>
                <w:sz w:val="24"/>
                <w:szCs w:val="24"/>
              </w:rPr>
              <w:t>Transmitere cerere/retragere garanții (cu excepția numerarului).</w:t>
            </w:r>
          </w:p>
          <w:p w14:paraId="290061C9" w14:textId="77777777" w:rsidR="006D6143" w:rsidRPr="006D6143" w:rsidRDefault="006D6143" w:rsidP="007345B2">
            <w:pPr>
              <w:pStyle w:val="TableParagraph"/>
              <w:spacing w:line="270" w:lineRule="exact"/>
              <w:ind w:right="11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3955A7C" w14:textId="05DA1B7B" w:rsidR="0006385A" w:rsidRPr="006D6143" w:rsidRDefault="006D6143" w:rsidP="007345B2">
            <w:pPr>
              <w:pStyle w:val="TableParagraph"/>
              <w:spacing w:line="270" w:lineRule="exact"/>
              <w:ind w:right="1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6143">
              <w:rPr>
                <w:rFonts w:ascii="Arial" w:hAnsi="Arial" w:cs="Arial"/>
                <w:bCs/>
                <w:sz w:val="24"/>
                <w:szCs w:val="24"/>
              </w:rPr>
              <w:t>Diminuarea/expirarea sau retragerea de orice fel a unei garanții ce nu e numerar va fi operată și gestionată manual în ziua transmiterii sau până la maxim începutul Zilei următoare cererii/producerii evenimentului cu impact automat asupra Soldului Contului și după caz Limitei de Tranzacționare/Apelului în Marjă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06385A" w:rsidRPr="006D6143" w14:paraId="61E07D0C" w14:textId="77777777" w:rsidTr="007345B2">
        <w:trPr>
          <w:trHeight w:val="478"/>
        </w:trPr>
        <w:tc>
          <w:tcPr>
            <w:tcW w:w="5000" w:type="pct"/>
            <w:gridSpan w:val="3"/>
          </w:tcPr>
          <w:p w14:paraId="1B63E1F7" w14:textId="4B70D5F0" w:rsidR="0006385A" w:rsidRPr="006D6143" w:rsidRDefault="007345B2">
            <w:pPr>
              <w:pStyle w:val="TableParagraph"/>
              <w:spacing w:line="268" w:lineRule="exact"/>
              <w:ind w:left="2527" w:right="25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45B2">
              <w:rPr>
                <w:rFonts w:ascii="Arial" w:hAnsi="Arial" w:cs="Arial"/>
                <w:sz w:val="24"/>
                <w:szCs w:val="24"/>
              </w:rPr>
              <w:t>Sâmbătă, Dumincă și în zilele de Sărbători legale NU se efectuează operațiuni cu Garanții</w:t>
            </w:r>
          </w:p>
        </w:tc>
      </w:tr>
    </w:tbl>
    <w:p w14:paraId="7C2A17A9" w14:textId="77777777" w:rsidR="0006385A" w:rsidRPr="00520C14" w:rsidRDefault="0006385A">
      <w:pPr>
        <w:spacing w:line="268" w:lineRule="exact"/>
        <w:jc w:val="center"/>
        <w:rPr>
          <w:rFonts w:ascii="Arial" w:hAnsi="Arial" w:cs="Arial"/>
          <w:sz w:val="24"/>
        </w:rPr>
        <w:sectPr w:rsidR="0006385A" w:rsidRPr="00520C14">
          <w:headerReference w:type="default" r:id="rId7"/>
          <w:footerReference w:type="default" r:id="rId8"/>
          <w:pgSz w:w="15840" w:h="12240" w:orient="landscape"/>
          <w:pgMar w:top="640" w:right="440" w:bottom="940" w:left="1320" w:header="7" w:footer="750" w:gutter="0"/>
          <w:cols w:space="720"/>
        </w:sectPr>
      </w:pPr>
    </w:p>
    <w:p w14:paraId="75DABA95" w14:textId="77777777" w:rsidR="0006385A" w:rsidRPr="00520C14" w:rsidRDefault="0006385A">
      <w:pPr>
        <w:pStyle w:val="BodyText"/>
        <w:rPr>
          <w:rFonts w:ascii="Arial" w:hAnsi="Arial" w:cs="Arial"/>
          <w:b/>
          <w:sz w:val="20"/>
        </w:rPr>
      </w:pPr>
    </w:p>
    <w:p w14:paraId="6334E0A3" w14:textId="77777777" w:rsidR="0006385A" w:rsidRPr="00520C14" w:rsidRDefault="0006385A">
      <w:pPr>
        <w:pStyle w:val="BodyText"/>
        <w:rPr>
          <w:rFonts w:ascii="Arial" w:hAnsi="Arial" w:cs="Arial"/>
          <w:b/>
          <w:sz w:val="20"/>
        </w:rPr>
      </w:pPr>
    </w:p>
    <w:p w14:paraId="7E9AA673" w14:textId="77777777" w:rsidR="0006385A" w:rsidRPr="007345B2" w:rsidRDefault="0006385A">
      <w:pPr>
        <w:pStyle w:val="BodyText"/>
        <w:spacing w:before="10"/>
        <w:rPr>
          <w:rFonts w:ascii="Arial" w:hAnsi="Arial" w:cs="Arial"/>
          <w:b/>
        </w:rPr>
      </w:pPr>
    </w:p>
    <w:p w14:paraId="61D5BDE4" w14:textId="40376C3F" w:rsidR="0006385A" w:rsidRPr="007345B2" w:rsidRDefault="007345B2" w:rsidP="007345B2">
      <w:pPr>
        <w:pStyle w:val="ListParagraph"/>
        <w:numPr>
          <w:ilvl w:val="0"/>
          <w:numId w:val="1"/>
        </w:numPr>
        <w:tabs>
          <w:tab w:val="left" w:pos="841"/>
        </w:tabs>
        <w:spacing w:before="0" w:after="240"/>
        <w:ind w:hanging="361"/>
        <w:rPr>
          <w:rFonts w:ascii="Arial" w:hAnsi="Arial" w:cs="Arial"/>
          <w:b/>
          <w:sz w:val="24"/>
          <w:szCs w:val="24"/>
        </w:rPr>
      </w:pPr>
      <w:r w:rsidRPr="007345B2">
        <w:rPr>
          <w:rFonts w:ascii="Arial" w:hAnsi="Arial" w:cs="Arial"/>
          <w:b/>
          <w:sz w:val="24"/>
          <w:szCs w:val="24"/>
        </w:rPr>
        <w:t>Operațiuni cu garanțiile și decontările în perioda de livrare</w:t>
      </w:r>
    </w:p>
    <w:p w14:paraId="16136BF6" w14:textId="6784FFE2" w:rsidR="0006385A" w:rsidRPr="007345B2" w:rsidRDefault="007345B2">
      <w:pPr>
        <w:pStyle w:val="BodyText"/>
        <w:spacing w:before="2"/>
        <w:rPr>
          <w:rFonts w:ascii="Arial" w:hAnsi="Arial" w:cs="Arial"/>
          <w:bCs/>
        </w:rPr>
      </w:pPr>
      <w:r w:rsidRPr="007345B2">
        <w:rPr>
          <w:rFonts w:ascii="Arial" w:hAnsi="Arial" w:cs="Arial"/>
          <w:bCs/>
        </w:rPr>
        <w:t>În Perioda de Livrare se vor efectua încasări/plăți nete de la cumpărători și către vânzători pe baza Zilnică. Programul  Zilnic de încasări și plăți este următorul:</w:t>
      </w:r>
    </w:p>
    <w:p w14:paraId="28DF1DB7" w14:textId="77777777" w:rsidR="007345B2" w:rsidRPr="007345B2" w:rsidRDefault="007345B2" w:rsidP="007345B2">
      <w:pPr>
        <w:pStyle w:val="BodyText"/>
        <w:spacing w:before="2" w:line="360" w:lineRule="auto"/>
        <w:rPr>
          <w:rFonts w:ascii="Arial" w:hAnsi="Arial" w:cs="Arial"/>
        </w:rPr>
      </w:pPr>
    </w:p>
    <w:p w14:paraId="0B307976" w14:textId="77777777" w:rsidR="007345B2" w:rsidRPr="007345B2" w:rsidRDefault="007345B2" w:rsidP="007345B2">
      <w:pPr>
        <w:pStyle w:val="BodyText"/>
        <w:spacing w:line="360" w:lineRule="auto"/>
        <w:ind w:left="120"/>
        <w:rPr>
          <w:rFonts w:ascii="Arial" w:hAnsi="Arial" w:cs="Arial"/>
          <w:b/>
        </w:rPr>
      </w:pPr>
      <w:r w:rsidRPr="007345B2">
        <w:rPr>
          <w:rFonts w:ascii="Arial" w:hAnsi="Arial" w:cs="Arial"/>
          <w:b/>
        </w:rPr>
        <w:t xml:space="preserve">În T-1 Zile se va face debitare directă din contul cumpărătorului deschis la banca de decontare În T+1 </w:t>
      </w:r>
    </w:p>
    <w:p w14:paraId="7D63CD6C" w14:textId="2A2FE9FE" w:rsidR="007345B2" w:rsidRPr="007345B2" w:rsidRDefault="007345B2" w:rsidP="007345B2">
      <w:pPr>
        <w:pStyle w:val="BodyText"/>
        <w:spacing w:line="360" w:lineRule="auto"/>
        <w:ind w:left="120"/>
        <w:rPr>
          <w:rFonts w:ascii="Arial" w:hAnsi="Arial" w:cs="Arial"/>
          <w:b/>
        </w:rPr>
      </w:pPr>
      <w:r w:rsidRPr="007345B2">
        <w:rPr>
          <w:rFonts w:ascii="Arial" w:hAnsi="Arial" w:cs="Arial"/>
          <w:b/>
        </w:rPr>
        <w:t>sau prima Zi ulterioară se va face plata către contul vânzătorului</w:t>
      </w:r>
    </w:p>
    <w:p w14:paraId="78CCAE5A" w14:textId="77777777" w:rsidR="007345B2" w:rsidRPr="007345B2" w:rsidRDefault="007345B2" w:rsidP="007345B2">
      <w:pPr>
        <w:pStyle w:val="BodyText"/>
        <w:spacing w:line="360" w:lineRule="auto"/>
        <w:ind w:left="120"/>
        <w:rPr>
          <w:rFonts w:ascii="Arial" w:hAnsi="Arial" w:cs="Arial"/>
          <w:b/>
        </w:rPr>
      </w:pPr>
      <w:r w:rsidRPr="007345B2">
        <w:rPr>
          <w:rFonts w:ascii="Arial" w:hAnsi="Arial" w:cs="Arial"/>
          <w:b/>
        </w:rPr>
        <w:t xml:space="preserve">T = ziua de  livrare </w:t>
      </w:r>
    </w:p>
    <w:p w14:paraId="52C2C93E" w14:textId="77777777" w:rsidR="007345B2" w:rsidRPr="007345B2" w:rsidRDefault="007345B2" w:rsidP="007345B2">
      <w:pPr>
        <w:pStyle w:val="BodyText"/>
        <w:spacing w:line="360" w:lineRule="auto"/>
        <w:ind w:left="120"/>
        <w:rPr>
          <w:rFonts w:ascii="Arial" w:hAnsi="Arial" w:cs="Arial"/>
          <w:b/>
        </w:rPr>
      </w:pPr>
      <w:r w:rsidRPr="007345B2">
        <w:rPr>
          <w:rFonts w:ascii="Arial" w:hAnsi="Arial" w:cs="Arial"/>
          <w:b/>
        </w:rPr>
        <w:t>Zi = zi bancară</w:t>
      </w:r>
    </w:p>
    <w:p w14:paraId="1B0800D9" w14:textId="77777777" w:rsidR="007345B2" w:rsidRPr="007345B2" w:rsidRDefault="007345B2" w:rsidP="007345B2">
      <w:pPr>
        <w:pStyle w:val="BodyText"/>
        <w:spacing w:line="360" w:lineRule="auto"/>
        <w:ind w:left="120"/>
        <w:rPr>
          <w:rFonts w:ascii="Arial" w:hAnsi="Arial" w:cs="Arial"/>
          <w:b/>
        </w:rPr>
      </w:pPr>
    </w:p>
    <w:p w14:paraId="4922951B" w14:textId="64493B89" w:rsidR="007345B2" w:rsidRPr="007345B2" w:rsidRDefault="007345B2" w:rsidP="007345B2">
      <w:pPr>
        <w:pStyle w:val="BodyText"/>
        <w:spacing w:line="360" w:lineRule="auto"/>
        <w:ind w:left="120"/>
        <w:rPr>
          <w:rFonts w:ascii="Arial" w:hAnsi="Arial" w:cs="Arial"/>
          <w:bCs/>
        </w:rPr>
      </w:pPr>
      <w:r w:rsidRPr="007345B2">
        <w:rPr>
          <w:rFonts w:ascii="Arial" w:hAnsi="Arial" w:cs="Arial"/>
          <w:bCs/>
        </w:rPr>
        <w:t xml:space="preserve">Garanțiile reținute pentru livrare, respectiv: Marja de Variație negativă și Marja de Livrare Fizică vor eliberate progresiv în perioada e livrare în acord cu </w:t>
      </w:r>
      <w:r w:rsidRPr="007345B2">
        <w:rPr>
          <w:rFonts w:ascii="Arial" w:hAnsi="Arial" w:cs="Arial"/>
          <w:bCs/>
          <w:i/>
          <w:iCs/>
        </w:rPr>
        <w:t>Instrucțiunea privind determinarea Marjei de Livrare Fizică.</w:t>
      </w:r>
    </w:p>
    <w:p w14:paraId="13F2C303" w14:textId="687DE30A" w:rsidR="007345B2" w:rsidRPr="007345B2" w:rsidRDefault="007345B2" w:rsidP="007345B2">
      <w:pPr>
        <w:pStyle w:val="BodyText"/>
        <w:spacing w:line="360" w:lineRule="auto"/>
        <w:ind w:left="120"/>
        <w:rPr>
          <w:rFonts w:ascii="Arial" w:hAnsi="Arial" w:cs="Arial"/>
          <w:bCs/>
        </w:rPr>
      </w:pPr>
      <w:r w:rsidRPr="007345B2">
        <w:rPr>
          <w:rFonts w:ascii="Arial" w:hAnsi="Arial" w:cs="Arial"/>
          <w:bCs/>
        </w:rPr>
        <w:t>Garanția privind Marja Inițială reținută pentru Pozițiile deschise intrate în Perioada de Livrare va fi eliberată în prima Zi după încheierea Perioadei de Livrare.</w:t>
      </w:r>
    </w:p>
    <w:p w14:paraId="17854088" w14:textId="77777777" w:rsidR="007345B2" w:rsidRDefault="007345B2" w:rsidP="007345B2">
      <w:pPr>
        <w:pStyle w:val="BodyText"/>
        <w:spacing w:line="360" w:lineRule="auto"/>
        <w:ind w:left="120"/>
        <w:rPr>
          <w:rFonts w:ascii="Arial" w:hAnsi="Arial" w:cs="Arial"/>
          <w:bCs/>
        </w:rPr>
      </w:pPr>
      <w:r w:rsidRPr="007345B2">
        <w:rPr>
          <w:rFonts w:ascii="Arial" w:hAnsi="Arial" w:cs="Arial"/>
          <w:bCs/>
        </w:rPr>
        <w:t>Suma Garanțiilor reținute pentru Contractele aflate în perioada de livrare constituie Limita de Risc și sunt reținute din Soldul Contului.</w:t>
      </w:r>
    </w:p>
    <w:p w14:paraId="56B88B59" w14:textId="6E0956FA" w:rsidR="007345B2" w:rsidRPr="007345B2" w:rsidRDefault="007345B2" w:rsidP="007345B2">
      <w:pPr>
        <w:pStyle w:val="BodyText"/>
        <w:spacing w:line="360" w:lineRule="auto"/>
        <w:ind w:left="120"/>
        <w:rPr>
          <w:rFonts w:ascii="Arial" w:hAnsi="Arial" w:cs="Arial"/>
          <w:bCs/>
        </w:rPr>
      </w:pPr>
      <w:r w:rsidRPr="007345B2">
        <w:rPr>
          <w:rFonts w:ascii="Arial" w:hAnsi="Arial" w:cs="Arial"/>
          <w:bCs/>
        </w:rPr>
        <w:t>Garanțiile privind Marja de Variație cu valoare negativă sunt asimilate Marjei de Livrare Fizică.</w:t>
      </w:r>
    </w:p>
    <w:sectPr w:rsidR="007345B2" w:rsidRPr="007345B2">
      <w:pgSz w:w="15840" w:h="12240" w:orient="landscape"/>
      <w:pgMar w:top="640" w:right="440" w:bottom="940" w:left="1320" w:header="7" w:footer="7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2DE96" w14:textId="77777777" w:rsidR="00565172" w:rsidRDefault="00565172">
      <w:r>
        <w:separator/>
      </w:r>
    </w:p>
  </w:endnote>
  <w:endnote w:type="continuationSeparator" w:id="0">
    <w:p w14:paraId="1A214FE3" w14:textId="77777777" w:rsidR="00565172" w:rsidRDefault="00565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9BFB5" w14:textId="38B59A7E" w:rsidR="0006385A" w:rsidRDefault="00520C1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4416" behindDoc="1" locked="0" layoutInCell="1" allowOverlap="1" wp14:anchorId="03E0B0C5" wp14:editId="39C43F1A">
              <wp:simplePos x="0" y="0"/>
              <wp:positionH relativeFrom="page">
                <wp:posOffset>4721225</wp:posOffset>
              </wp:positionH>
              <wp:positionV relativeFrom="page">
                <wp:posOffset>7156450</wp:posOffset>
              </wp:positionV>
              <wp:extent cx="655955" cy="175895"/>
              <wp:effectExtent l="0" t="0" r="0" b="0"/>
              <wp:wrapNone/>
              <wp:docPr id="110449977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3A5E5C" w14:textId="77777777" w:rsidR="0006385A" w:rsidRDefault="00000000">
                          <w:pPr>
                            <w:spacing w:before="16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color w:val="4470C4"/>
                              <w:spacing w:val="-1"/>
                              <w:sz w:val="20"/>
                            </w:rPr>
                            <w:t>Pag.</w:t>
                          </w:r>
                          <w:r>
                            <w:rPr>
                              <w:rFonts w:ascii="Trebuchet MS"/>
                              <w:color w:val="4470C4"/>
                              <w:spacing w:val="-40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4470C4"/>
                              <w:spacing w:val="-1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color w:val="4470C4"/>
                              <w:spacing w:val="-2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4470C4"/>
                              <w:spacing w:val="-1"/>
                              <w:sz w:val="20"/>
                            </w:rPr>
                            <w:t>din</w:t>
                          </w:r>
                          <w:r>
                            <w:rPr>
                              <w:rFonts w:ascii="Trebuchet MS"/>
                              <w:color w:val="4470C4"/>
                              <w:spacing w:val="-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4470C4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E0B0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71.75pt;margin-top:563.5pt;width:51.65pt;height:13.85pt;z-index:-158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" filled="f" stroked="f">
              <v:textbox inset="0,0,0,0">
                <w:txbxContent>
                  <w:p w14:paraId="593A5E5C" w14:textId="77777777" w:rsidR="0006385A" w:rsidRDefault="00000000">
                    <w:pPr>
                      <w:spacing w:before="16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color w:val="4470C4"/>
                        <w:spacing w:val="-1"/>
                        <w:sz w:val="20"/>
                      </w:rPr>
                      <w:t>Pag.</w:t>
                    </w:r>
                    <w:r>
                      <w:rPr>
                        <w:rFonts w:ascii="Trebuchet MS"/>
                        <w:color w:val="4470C4"/>
                        <w:spacing w:val="-40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color w:val="4470C4"/>
                        <w:spacing w:val="-1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color w:val="4470C4"/>
                        <w:spacing w:val="-24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color w:val="4470C4"/>
                        <w:spacing w:val="-1"/>
                        <w:sz w:val="20"/>
                      </w:rPr>
                      <w:t>din</w:t>
                    </w:r>
                    <w:r>
                      <w:rPr>
                        <w:rFonts w:ascii="Trebuchet MS"/>
                        <w:color w:val="4470C4"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color w:val="4470C4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DB13F" w14:textId="77777777" w:rsidR="00565172" w:rsidRDefault="00565172">
      <w:r>
        <w:separator/>
      </w:r>
    </w:p>
  </w:footnote>
  <w:footnote w:type="continuationSeparator" w:id="0">
    <w:p w14:paraId="6756CE91" w14:textId="77777777" w:rsidR="00565172" w:rsidRDefault="00565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E4F27" w14:textId="2DC3A051" w:rsidR="0006385A" w:rsidRDefault="00520C1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3904" behindDoc="1" locked="0" layoutInCell="1" allowOverlap="1" wp14:anchorId="44EAEF07" wp14:editId="6BDD5887">
              <wp:simplePos x="0" y="0"/>
              <wp:positionH relativeFrom="page">
                <wp:posOffset>7283395</wp:posOffset>
              </wp:positionH>
              <wp:positionV relativeFrom="page">
                <wp:posOffset>71562</wp:posOffset>
              </wp:positionV>
              <wp:extent cx="2425148" cy="254441"/>
              <wp:effectExtent l="0" t="0" r="13335" b="12700"/>
              <wp:wrapNone/>
              <wp:docPr id="38857538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148" cy="25444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36332" w14:textId="237C36F5" w:rsidR="0006385A" w:rsidRDefault="00000000">
                          <w:pPr>
                            <w:spacing w:before="11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Versiunea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 w:rsidR="00622E2B">
                            <w:rPr>
                              <w:i/>
                            </w:rPr>
                            <w:t>2</w:t>
                          </w:r>
                          <w:r w:rsidR="001E0F21">
                            <w:rPr>
                              <w:i/>
                            </w:rPr>
                            <w:t>.0 valabila</w:t>
                          </w:r>
                          <w:r>
                            <w:rPr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din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 w:rsidR="00622E2B">
                            <w:rPr>
                              <w:i/>
                            </w:rPr>
                            <w:t>15</w:t>
                          </w:r>
                          <w:r>
                            <w:rPr>
                              <w:i/>
                            </w:rPr>
                            <w:t>.</w:t>
                          </w:r>
                          <w:r w:rsidR="00622E2B">
                            <w:rPr>
                              <w:i/>
                            </w:rPr>
                            <w:t>11</w:t>
                          </w:r>
                          <w:r>
                            <w:rPr>
                              <w:i/>
                            </w:rPr>
                            <w:t>.202</w:t>
                          </w:r>
                          <w:r w:rsidR="00622E2B">
                            <w:rPr>
                              <w:i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EAEF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73.5pt;margin-top:5.65pt;width:190.95pt;height:20.05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" filled="f" stroked="f">
              <v:textbox inset="0,0,0,0">
                <w:txbxContent>
                  <w:p w14:paraId="62E36332" w14:textId="237C36F5" w:rsidR="0006385A" w:rsidRDefault="00000000">
                    <w:pPr>
                      <w:spacing w:before="11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Versiunea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 w:rsidR="00622E2B">
                      <w:rPr>
                        <w:i/>
                      </w:rPr>
                      <w:t>2</w:t>
                    </w:r>
                    <w:r w:rsidR="001E0F21">
                      <w:rPr>
                        <w:i/>
                      </w:rPr>
                      <w:t>.0 valabila</w:t>
                    </w:r>
                    <w:r>
                      <w:rPr>
                        <w:i/>
                        <w:spacing w:val="1"/>
                      </w:rPr>
                      <w:t xml:space="preserve"> </w:t>
                    </w:r>
                    <w:r>
                      <w:rPr>
                        <w:i/>
                      </w:rPr>
                      <w:t>din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 w:rsidR="00622E2B">
                      <w:rPr>
                        <w:i/>
                      </w:rPr>
                      <w:t>15</w:t>
                    </w:r>
                    <w:r>
                      <w:rPr>
                        <w:i/>
                      </w:rPr>
                      <w:t>.</w:t>
                    </w:r>
                    <w:r w:rsidR="00622E2B">
                      <w:rPr>
                        <w:i/>
                      </w:rPr>
                      <w:t>11</w:t>
                    </w:r>
                    <w:r>
                      <w:rPr>
                        <w:i/>
                      </w:rPr>
                      <w:t>.202</w:t>
                    </w:r>
                    <w:r w:rsidR="00622E2B">
                      <w:rPr>
                        <w:i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7B69F2"/>
    <w:multiLevelType w:val="hybridMultilevel"/>
    <w:tmpl w:val="6F9C4892"/>
    <w:lvl w:ilvl="0" w:tplc="6910FFA2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o-RO" w:eastAsia="en-US" w:bidi="ar-SA"/>
      </w:rPr>
    </w:lvl>
    <w:lvl w:ilvl="1" w:tplc="6D84CCF4">
      <w:numFmt w:val="bullet"/>
      <w:lvlText w:val="•"/>
      <w:lvlJc w:val="left"/>
      <w:pPr>
        <w:ind w:left="2164" w:hanging="360"/>
      </w:pPr>
      <w:rPr>
        <w:rFonts w:hint="default"/>
        <w:lang w:val="ro-RO" w:eastAsia="en-US" w:bidi="ar-SA"/>
      </w:rPr>
    </w:lvl>
    <w:lvl w:ilvl="2" w:tplc="2D162B8C">
      <w:numFmt w:val="bullet"/>
      <w:lvlText w:val="•"/>
      <w:lvlJc w:val="left"/>
      <w:pPr>
        <w:ind w:left="3488" w:hanging="360"/>
      </w:pPr>
      <w:rPr>
        <w:rFonts w:hint="default"/>
        <w:lang w:val="ro-RO" w:eastAsia="en-US" w:bidi="ar-SA"/>
      </w:rPr>
    </w:lvl>
    <w:lvl w:ilvl="3" w:tplc="FE7C98A8">
      <w:numFmt w:val="bullet"/>
      <w:lvlText w:val="•"/>
      <w:lvlJc w:val="left"/>
      <w:pPr>
        <w:ind w:left="4812" w:hanging="360"/>
      </w:pPr>
      <w:rPr>
        <w:rFonts w:hint="default"/>
        <w:lang w:val="ro-RO" w:eastAsia="en-US" w:bidi="ar-SA"/>
      </w:rPr>
    </w:lvl>
    <w:lvl w:ilvl="4" w:tplc="0592EE46">
      <w:numFmt w:val="bullet"/>
      <w:lvlText w:val="•"/>
      <w:lvlJc w:val="left"/>
      <w:pPr>
        <w:ind w:left="6136" w:hanging="360"/>
      </w:pPr>
      <w:rPr>
        <w:rFonts w:hint="default"/>
        <w:lang w:val="ro-RO" w:eastAsia="en-US" w:bidi="ar-SA"/>
      </w:rPr>
    </w:lvl>
    <w:lvl w:ilvl="5" w:tplc="8A8C97EE">
      <w:numFmt w:val="bullet"/>
      <w:lvlText w:val="•"/>
      <w:lvlJc w:val="left"/>
      <w:pPr>
        <w:ind w:left="7460" w:hanging="360"/>
      </w:pPr>
      <w:rPr>
        <w:rFonts w:hint="default"/>
        <w:lang w:val="ro-RO" w:eastAsia="en-US" w:bidi="ar-SA"/>
      </w:rPr>
    </w:lvl>
    <w:lvl w:ilvl="6" w:tplc="1ACC447A">
      <w:numFmt w:val="bullet"/>
      <w:lvlText w:val="•"/>
      <w:lvlJc w:val="left"/>
      <w:pPr>
        <w:ind w:left="8784" w:hanging="360"/>
      </w:pPr>
      <w:rPr>
        <w:rFonts w:hint="default"/>
        <w:lang w:val="ro-RO" w:eastAsia="en-US" w:bidi="ar-SA"/>
      </w:rPr>
    </w:lvl>
    <w:lvl w:ilvl="7" w:tplc="7578E44E">
      <w:numFmt w:val="bullet"/>
      <w:lvlText w:val="•"/>
      <w:lvlJc w:val="left"/>
      <w:pPr>
        <w:ind w:left="10108" w:hanging="360"/>
      </w:pPr>
      <w:rPr>
        <w:rFonts w:hint="default"/>
        <w:lang w:val="ro-RO" w:eastAsia="en-US" w:bidi="ar-SA"/>
      </w:rPr>
    </w:lvl>
    <w:lvl w:ilvl="8" w:tplc="11206F5A">
      <w:numFmt w:val="bullet"/>
      <w:lvlText w:val="•"/>
      <w:lvlJc w:val="left"/>
      <w:pPr>
        <w:ind w:left="11432" w:hanging="360"/>
      </w:pPr>
      <w:rPr>
        <w:rFonts w:hint="default"/>
        <w:lang w:val="ro-RO" w:eastAsia="en-US" w:bidi="ar-SA"/>
      </w:rPr>
    </w:lvl>
  </w:abstractNum>
  <w:num w:numId="1" w16cid:durableId="740950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5A"/>
    <w:rsid w:val="00042A56"/>
    <w:rsid w:val="0006385A"/>
    <w:rsid w:val="00131E4D"/>
    <w:rsid w:val="001E0F21"/>
    <w:rsid w:val="00275B62"/>
    <w:rsid w:val="002B2369"/>
    <w:rsid w:val="0033193E"/>
    <w:rsid w:val="00475DA8"/>
    <w:rsid w:val="00520C14"/>
    <w:rsid w:val="00565172"/>
    <w:rsid w:val="00622E2B"/>
    <w:rsid w:val="006D6143"/>
    <w:rsid w:val="007345B2"/>
    <w:rsid w:val="007A7015"/>
    <w:rsid w:val="007F46C1"/>
    <w:rsid w:val="00800478"/>
    <w:rsid w:val="00A3320D"/>
    <w:rsid w:val="00B17F48"/>
    <w:rsid w:val="00C23E8E"/>
    <w:rsid w:val="00CB2F85"/>
    <w:rsid w:val="00CD5535"/>
    <w:rsid w:val="00D43593"/>
    <w:rsid w:val="00D46A91"/>
    <w:rsid w:val="00D517CF"/>
    <w:rsid w:val="00DA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B1E7B"/>
  <w15:docId w15:val="{2E9584B7-90F9-495F-8EB1-CD4EA59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33"/>
      <w:ind w:left="2513" w:right="2668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90"/>
      <w:ind w:left="840" w:hanging="361"/>
    </w:pPr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paragraph" w:styleId="Header">
    <w:name w:val="header"/>
    <w:basedOn w:val="Normal"/>
    <w:link w:val="HeaderChar"/>
    <w:uiPriority w:val="99"/>
    <w:unhideWhenUsed/>
    <w:rsid w:val="00275B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B62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275B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B62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0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Rus</dc:creator>
  <cp:lastModifiedBy>Alexandra Ursan</cp:lastModifiedBy>
  <cp:revision>6</cp:revision>
  <dcterms:created xsi:type="dcterms:W3CDTF">2024-10-24T12:41:00Z</dcterms:created>
  <dcterms:modified xsi:type="dcterms:W3CDTF">2024-10-25T14:10:00Z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2024-07-05T00:00:00Z</vt:filetime>
  </property>
</Properties>
</file>