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CFFAC0" w14:textId="77777777" w:rsidR="007D0901" w:rsidRPr="00CE3C19" w:rsidRDefault="002D4429" w:rsidP="00DF07D9">
      <w:pPr>
        <w:pStyle w:val="Heading6"/>
        <w:jc w:val="center"/>
        <w:rPr>
          <w:noProof w:val="0"/>
          <w:sz w:val="24"/>
          <w:szCs w:val="24"/>
        </w:rPr>
      </w:pPr>
      <w:r w:rsidRPr="00CE3C19">
        <w:rPr>
          <w:noProof w:val="0"/>
          <w:sz w:val="24"/>
          <w:szCs w:val="24"/>
        </w:rPr>
        <w:t xml:space="preserve">   </w:t>
      </w:r>
    </w:p>
    <w:p w14:paraId="1D96E396" w14:textId="493588DA" w:rsidR="00294E23" w:rsidRPr="00CE3C19" w:rsidRDefault="00294E23" w:rsidP="00DF07D9">
      <w:pPr>
        <w:pStyle w:val="Heading6"/>
        <w:jc w:val="center"/>
        <w:rPr>
          <w:noProof w:val="0"/>
          <w:sz w:val="24"/>
          <w:szCs w:val="24"/>
        </w:rPr>
      </w:pPr>
      <w:r w:rsidRPr="00CE3C19">
        <w:rPr>
          <w:noProof w:val="0"/>
          <w:sz w:val="24"/>
          <w:szCs w:val="24"/>
        </w:rPr>
        <w:t>INSTRUCŢIUNI PENTRU OFERTANŢI</w:t>
      </w:r>
    </w:p>
    <w:p w14:paraId="40A5A86A" w14:textId="77777777" w:rsidR="000D79BC" w:rsidRPr="00CE3C19" w:rsidRDefault="00294E23" w:rsidP="00DF07D9">
      <w:pPr>
        <w:jc w:val="both"/>
        <w:rPr>
          <w:b/>
          <w:sz w:val="24"/>
          <w:szCs w:val="24"/>
        </w:rPr>
      </w:pPr>
      <w:r w:rsidRPr="00CE3C19">
        <w:rPr>
          <w:sz w:val="24"/>
          <w:szCs w:val="24"/>
        </w:rPr>
        <w:tab/>
      </w:r>
      <w:r w:rsidRPr="00CE3C19">
        <w:rPr>
          <w:b/>
          <w:sz w:val="24"/>
          <w:szCs w:val="24"/>
        </w:rPr>
        <w:tab/>
      </w:r>
    </w:p>
    <w:p w14:paraId="2E3AC9D1" w14:textId="77777777" w:rsidR="00CA49F8" w:rsidRPr="00CE3C19" w:rsidRDefault="00CA49F8" w:rsidP="00DF07D9">
      <w:pPr>
        <w:jc w:val="both"/>
        <w:rPr>
          <w:b/>
          <w:sz w:val="24"/>
          <w:szCs w:val="24"/>
        </w:rPr>
      </w:pPr>
    </w:p>
    <w:p w14:paraId="205D3291" w14:textId="77777777" w:rsidR="00ED50F1" w:rsidRPr="00CE3C19" w:rsidRDefault="00ED50F1" w:rsidP="00DF07D9">
      <w:pPr>
        <w:jc w:val="both"/>
        <w:rPr>
          <w:b/>
          <w:sz w:val="24"/>
          <w:szCs w:val="24"/>
        </w:rPr>
      </w:pPr>
    </w:p>
    <w:p w14:paraId="32699DC6" w14:textId="5EFC3A52" w:rsidR="00294E23" w:rsidRPr="00CE3C19" w:rsidRDefault="00294E23" w:rsidP="00DF07D9">
      <w:pPr>
        <w:ind w:firstLine="720"/>
        <w:jc w:val="both"/>
        <w:rPr>
          <w:b/>
          <w:sz w:val="24"/>
          <w:szCs w:val="24"/>
        </w:rPr>
      </w:pPr>
      <w:r w:rsidRPr="00CE3C19">
        <w:rPr>
          <w:b/>
          <w:sz w:val="24"/>
          <w:szCs w:val="24"/>
        </w:rPr>
        <w:t xml:space="preserve">Art. 1. Obiectul </w:t>
      </w:r>
      <w:r w:rsidR="00B02D79" w:rsidRPr="00CE3C19">
        <w:rPr>
          <w:b/>
          <w:sz w:val="24"/>
          <w:szCs w:val="24"/>
        </w:rPr>
        <w:t>și</w:t>
      </w:r>
      <w:r w:rsidRPr="00CE3C19">
        <w:rPr>
          <w:b/>
          <w:sz w:val="24"/>
          <w:szCs w:val="24"/>
        </w:rPr>
        <w:t xml:space="preserve"> caracteristicile generale ale procedurii</w:t>
      </w:r>
      <w:r w:rsidR="000952FF" w:rsidRPr="00CE3C19">
        <w:rPr>
          <w:b/>
          <w:sz w:val="24"/>
          <w:szCs w:val="24"/>
        </w:rPr>
        <w:t xml:space="preserve"> </w:t>
      </w:r>
    </w:p>
    <w:p w14:paraId="18D67825" w14:textId="77777777" w:rsidR="00294E23" w:rsidRPr="00CE3C19" w:rsidRDefault="00294E23" w:rsidP="00DF07D9">
      <w:pPr>
        <w:jc w:val="both"/>
        <w:rPr>
          <w:b/>
          <w:sz w:val="24"/>
          <w:szCs w:val="24"/>
        </w:rPr>
      </w:pPr>
    </w:p>
    <w:p w14:paraId="4A0F24DB" w14:textId="1AE0BA02" w:rsidR="007D0901" w:rsidRPr="00086A62" w:rsidRDefault="00294E23" w:rsidP="007D0901">
      <w:pPr>
        <w:spacing w:line="360" w:lineRule="auto"/>
        <w:ind w:right="-2" w:firstLine="720"/>
        <w:jc w:val="both"/>
        <w:rPr>
          <w:sz w:val="24"/>
          <w:szCs w:val="24"/>
        </w:rPr>
      </w:pPr>
      <w:r w:rsidRPr="00CE3C19">
        <w:rPr>
          <w:b/>
          <w:sz w:val="24"/>
          <w:szCs w:val="24"/>
        </w:rPr>
        <w:t xml:space="preserve">1.1. </w:t>
      </w:r>
      <w:r w:rsidR="005B620D" w:rsidRPr="00CE3C19">
        <w:rPr>
          <w:sz w:val="24"/>
          <w:szCs w:val="24"/>
        </w:rPr>
        <w:t xml:space="preserve">Prezentele </w:t>
      </w:r>
      <w:r w:rsidR="00B02D79" w:rsidRPr="00CE3C19">
        <w:rPr>
          <w:sz w:val="24"/>
          <w:szCs w:val="24"/>
        </w:rPr>
        <w:t>instrucțiuni</w:t>
      </w:r>
      <w:r w:rsidR="005B620D" w:rsidRPr="00CE3C19">
        <w:rPr>
          <w:sz w:val="24"/>
          <w:szCs w:val="24"/>
        </w:rPr>
        <w:t xml:space="preserve"> reglementează modul de </w:t>
      </w:r>
      <w:r w:rsidR="00B02D79" w:rsidRPr="00CE3C19">
        <w:rPr>
          <w:sz w:val="24"/>
          <w:szCs w:val="24"/>
        </w:rPr>
        <w:t>desfășurare</w:t>
      </w:r>
      <w:r w:rsidR="005B620D" w:rsidRPr="00CE3C19">
        <w:rPr>
          <w:sz w:val="24"/>
          <w:szCs w:val="24"/>
        </w:rPr>
        <w:t xml:space="preserve"> a procedurii </w:t>
      </w:r>
      <w:r w:rsidR="00AF038E" w:rsidRPr="00CE3C19">
        <w:rPr>
          <w:sz w:val="24"/>
          <w:szCs w:val="24"/>
        </w:rPr>
        <w:t xml:space="preserve">de </w:t>
      </w:r>
      <w:r w:rsidR="00B02D79" w:rsidRPr="00CE3C19">
        <w:rPr>
          <w:sz w:val="24"/>
          <w:szCs w:val="24"/>
        </w:rPr>
        <w:t>achiziție</w:t>
      </w:r>
      <w:r w:rsidR="005B620D" w:rsidRPr="00CE3C19">
        <w:rPr>
          <w:b/>
          <w:sz w:val="24"/>
          <w:szCs w:val="24"/>
        </w:rPr>
        <w:t xml:space="preserve"> </w:t>
      </w:r>
      <w:r w:rsidR="005B620D" w:rsidRPr="00CE3C19">
        <w:rPr>
          <w:bCs/>
          <w:sz w:val="24"/>
          <w:szCs w:val="24"/>
        </w:rPr>
        <w:t xml:space="preserve">a </w:t>
      </w:r>
      <w:r w:rsidR="00672B66" w:rsidRPr="00CE3C19">
        <w:rPr>
          <w:bCs/>
          <w:sz w:val="24"/>
          <w:szCs w:val="24"/>
        </w:rPr>
        <w:t>serviciului</w:t>
      </w:r>
      <w:r w:rsidR="005B620D" w:rsidRPr="00CE3C19">
        <w:rPr>
          <w:bCs/>
          <w:sz w:val="24"/>
          <w:szCs w:val="24"/>
        </w:rPr>
        <w:t xml:space="preserve"> </w:t>
      </w:r>
      <w:r w:rsidR="007D0901" w:rsidRPr="00CE3C19">
        <w:rPr>
          <w:sz w:val="24"/>
          <w:szCs w:val="24"/>
        </w:rPr>
        <w:t xml:space="preserve">prin procedură competitivă, </w:t>
      </w:r>
      <w:r w:rsidR="00B02D79" w:rsidRPr="00CE3C19">
        <w:rPr>
          <w:sz w:val="24"/>
          <w:szCs w:val="24"/>
        </w:rPr>
        <w:t>achiziția</w:t>
      </w:r>
      <w:r w:rsidR="007D0901" w:rsidRPr="00CE3C19">
        <w:rPr>
          <w:sz w:val="24"/>
          <w:szCs w:val="24"/>
        </w:rPr>
        <w:t xml:space="preserve"> de </w:t>
      </w:r>
      <w:r w:rsidR="007D0901" w:rsidRPr="00CE3C19">
        <w:rPr>
          <w:b/>
          <w:sz w:val="24"/>
          <w:szCs w:val="24"/>
        </w:rPr>
        <w:t xml:space="preserve">“Servicii  publice de transport feroviar de calatori prin punerea la dispoziție a materialului rulant nou achiziționat de ARF, respectiv a trenurilor electrice inter-regionale, denumite RE-IR, destinate transportului interregional feroviar de </w:t>
      </w:r>
      <w:r w:rsidR="007D0901" w:rsidRPr="00086A62">
        <w:rPr>
          <w:b/>
          <w:sz w:val="24"/>
          <w:szCs w:val="24"/>
        </w:rPr>
        <w:t xml:space="preserve">călători”, </w:t>
      </w:r>
      <w:r w:rsidR="007D0901" w:rsidRPr="00086A62">
        <w:rPr>
          <w:sz w:val="24"/>
          <w:szCs w:val="24"/>
        </w:rPr>
        <w:t>după cum urmează: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5830"/>
        <w:gridCol w:w="832"/>
      </w:tblGrid>
      <w:tr w:rsidR="008E2606" w:rsidRPr="00086A62" w14:paraId="396EC097" w14:textId="77777777" w:rsidTr="008E2606">
        <w:trPr>
          <w:trHeight w:val="327"/>
          <w:jc w:val="center"/>
        </w:trPr>
        <w:tc>
          <w:tcPr>
            <w:tcW w:w="2405" w:type="dxa"/>
            <w:shd w:val="clear" w:color="auto" w:fill="auto"/>
            <w:vAlign w:val="center"/>
          </w:tcPr>
          <w:p w14:paraId="23853EA8" w14:textId="77777777" w:rsidR="008E2606" w:rsidRPr="00086A62" w:rsidRDefault="008E2606" w:rsidP="006F02EF">
            <w:pPr>
              <w:contextualSpacing/>
              <w:jc w:val="center"/>
              <w:rPr>
                <w:b/>
                <w:bCs/>
                <w:sz w:val="24"/>
                <w:szCs w:val="24"/>
              </w:rPr>
            </w:pPr>
            <w:r w:rsidRPr="00086A62">
              <w:rPr>
                <w:b/>
                <w:bCs/>
                <w:sz w:val="24"/>
                <w:szCs w:val="24"/>
              </w:rPr>
              <w:t>Contract de servicii publice</w:t>
            </w:r>
          </w:p>
        </w:tc>
        <w:tc>
          <w:tcPr>
            <w:tcW w:w="5830" w:type="dxa"/>
            <w:shd w:val="clear" w:color="auto" w:fill="auto"/>
            <w:vAlign w:val="center"/>
          </w:tcPr>
          <w:p w14:paraId="49C16EF9" w14:textId="77777777" w:rsidR="008E2606" w:rsidRPr="00086A62" w:rsidRDefault="008E2606" w:rsidP="006F02EF">
            <w:pPr>
              <w:contextualSpacing/>
              <w:jc w:val="center"/>
              <w:rPr>
                <w:b/>
                <w:bCs/>
                <w:sz w:val="24"/>
                <w:szCs w:val="24"/>
              </w:rPr>
            </w:pPr>
            <w:r w:rsidRPr="00086A62">
              <w:rPr>
                <w:b/>
                <w:bCs/>
                <w:sz w:val="24"/>
                <w:szCs w:val="24"/>
              </w:rPr>
              <w:t>Ruta de circulație</w:t>
            </w:r>
          </w:p>
        </w:tc>
        <w:tc>
          <w:tcPr>
            <w:tcW w:w="832" w:type="dxa"/>
            <w:vAlign w:val="center"/>
          </w:tcPr>
          <w:p w14:paraId="1CCB2C49" w14:textId="77777777" w:rsidR="008E2606" w:rsidRPr="00086A62" w:rsidRDefault="008E2606" w:rsidP="006F02EF">
            <w:pPr>
              <w:contextualSpacing/>
              <w:jc w:val="center"/>
              <w:rPr>
                <w:b/>
                <w:bCs/>
                <w:sz w:val="24"/>
                <w:szCs w:val="24"/>
              </w:rPr>
            </w:pPr>
            <w:r w:rsidRPr="00086A62">
              <w:rPr>
                <w:b/>
                <w:bCs/>
                <w:sz w:val="24"/>
                <w:szCs w:val="24"/>
              </w:rPr>
              <w:t>Cod rută</w:t>
            </w:r>
          </w:p>
        </w:tc>
      </w:tr>
      <w:tr w:rsidR="008E2606" w:rsidRPr="00086A62" w14:paraId="30B27C65" w14:textId="77777777" w:rsidTr="008E2606">
        <w:trPr>
          <w:trHeight w:val="264"/>
          <w:jc w:val="center"/>
        </w:trPr>
        <w:tc>
          <w:tcPr>
            <w:tcW w:w="2405" w:type="dxa"/>
            <w:vMerge w:val="restart"/>
            <w:shd w:val="clear" w:color="auto" w:fill="auto"/>
            <w:vAlign w:val="center"/>
          </w:tcPr>
          <w:p w14:paraId="68DF330D" w14:textId="77777777" w:rsidR="008E2606" w:rsidRPr="00086A62" w:rsidRDefault="008E2606" w:rsidP="006F02EF">
            <w:pPr>
              <w:contextualSpacing/>
              <w:jc w:val="center"/>
              <w:rPr>
                <w:sz w:val="24"/>
                <w:szCs w:val="24"/>
              </w:rPr>
            </w:pPr>
            <w:r w:rsidRPr="00086A62">
              <w:rPr>
                <w:sz w:val="24"/>
                <w:szCs w:val="24"/>
              </w:rPr>
              <w:t>CSP-L3</w:t>
            </w:r>
          </w:p>
        </w:tc>
        <w:tc>
          <w:tcPr>
            <w:tcW w:w="5830" w:type="dxa"/>
            <w:tcBorders>
              <w:top w:val="single" w:sz="4" w:space="0" w:color="auto"/>
              <w:left w:val="single" w:sz="4" w:space="0" w:color="auto"/>
              <w:bottom w:val="single" w:sz="4" w:space="0" w:color="auto"/>
              <w:right w:val="single" w:sz="4" w:space="0" w:color="auto"/>
            </w:tcBorders>
            <w:shd w:val="clear" w:color="auto" w:fill="auto"/>
            <w:vAlign w:val="center"/>
          </w:tcPr>
          <w:p w14:paraId="55B65D87" w14:textId="77777777" w:rsidR="008E2606" w:rsidRPr="00086A62" w:rsidRDefault="008E2606" w:rsidP="006F02EF">
            <w:pPr>
              <w:contextualSpacing/>
              <w:jc w:val="center"/>
              <w:rPr>
                <w:sz w:val="24"/>
                <w:szCs w:val="24"/>
              </w:rPr>
            </w:pPr>
            <w:proofErr w:type="spellStart"/>
            <w:r w:rsidRPr="00086A62">
              <w:rPr>
                <w:color w:val="000000"/>
                <w:sz w:val="24"/>
                <w:szCs w:val="24"/>
              </w:rPr>
              <w:t>Bucuresti</w:t>
            </w:r>
            <w:proofErr w:type="spellEnd"/>
            <w:r w:rsidRPr="00086A62">
              <w:rPr>
                <w:color w:val="000000"/>
                <w:sz w:val="24"/>
                <w:szCs w:val="24"/>
              </w:rPr>
              <w:t xml:space="preserve"> Nord – Suceava</w:t>
            </w:r>
          </w:p>
        </w:tc>
        <w:tc>
          <w:tcPr>
            <w:tcW w:w="832" w:type="dxa"/>
            <w:tcBorders>
              <w:top w:val="single" w:sz="4" w:space="0" w:color="auto"/>
              <w:left w:val="single" w:sz="4" w:space="0" w:color="auto"/>
              <w:bottom w:val="single" w:sz="4" w:space="0" w:color="auto"/>
              <w:right w:val="single" w:sz="4" w:space="0" w:color="auto"/>
            </w:tcBorders>
            <w:vAlign w:val="center"/>
          </w:tcPr>
          <w:p w14:paraId="502EDBC9" w14:textId="77777777" w:rsidR="008E2606" w:rsidRPr="00086A62" w:rsidRDefault="008E2606" w:rsidP="006F02EF">
            <w:pPr>
              <w:contextualSpacing/>
              <w:jc w:val="center"/>
              <w:rPr>
                <w:color w:val="000000"/>
                <w:sz w:val="24"/>
                <w:szCs w:val="24"/>
              </w:rPr>
            </w:pPr>
            <w:r w:rsidRPr="00086A62">
              <w:rPr>
                <w:color w:val="000000"/>
                <w:sz w:val="24"/>
                <w:szCs w:val="24"/>
              </w:rPr>
              <w:t>IR7</w:t>
            </w:r>
          </w:p>
        </w:tc>
      </w:tr>
      <w:tr w:rsidR="008E2606" w:rsidRPr="00086A62" w14:paraId="4A1E05DA" w14:textId="77777777" w:rsidTr="008E2606">
        <w:trPr>
          <w:trHeight w:val="295"/>
          <w:jc w:val="center"/>
        </w:trPr>
        <w:tc>
          <w:tcPr>
            <w:tcW w:w="2405" w:type="dxa"/>
            <w:vMerge/>
            <w:shd w:val="clear" w:color="auto" w:fill="auto"/>
            <w:vAlign w:val="center"/>
          </w:tcPr>
          <w:p w14:paraId="4A5B0861" w14:textId="77777777" w:rsidR="008E2606" w:rsidRPr="00086A62" w:rsidRDefault="008E2606" w:rsidP="006F02EF">
            <w:pPr>
              <w:ind w:firstLine="601"/>
              <w:contextualSpacing/>
              <w:rPr>
                <w:sz w:val="24"/>
                <w:szCs w:val="24"/>
              </w:rPr>
            </w:pPr>
          </w:p>
        </w:tc>
        <w:tc>
          <w:tcPr>
            <w:tcW w:w="5830" w:type="dxa"/>
            <w:tcBorders>
              <w:top w:val="single" w:sz="4" w:space="0" w:color="auto"/>
              <w:left w:val="single" w:sz="4" w:space="0" w:color="auto"/>
              <w:bottom w:val="single" w:sz="4" w:space="0" w:color="auto"/>
              <w:right w:val="single" w:sz="4" w:space="0" w:color="auto"/>
            </w:tcBorders>
            <w:shd w:val="clear" w:color="auto" w:fill="auto"/>
            <w:vAlign w:val="center"/>
          </w:tcPr>
          <w:p w14:paraId="215D5B57" w14:textId="77777777" w:rsidR="008E2606" w:rsidRPr="00086A62" w:rsidRDefault="008E2606" w:rsidP="006F02EF">
            <w:pPr>
              <w:contextualSpacing/>
              <w:jc w:val="center"/>
              <w:rPr>
                <w:color w:val="000000"/>
                <w:sz w:val="24"/>
                <w:szCs w:val="24"/>
              </w:rPr>
            </w:pPr>
            <w:proofErr w:type="spellStart"/>
            <w:r w:rsidRPr="00086A62">
              <w:rPr>
                <w:sz w:val="24"/>
                <w:szCs w:val="24"/>
              </w:rPr>
              <w:t>Bucuresti</w:t>
            </w:r>
            <w:proofErr w:type="spellEnd"/>
            <w:r w:rsidRPr="00086A62">
              <w:rPr>
                <w:sz w:val="24"/>
                <w:szCs w:val="24"/>
              </w:rPr>
              <w:t xml:space="preserve"> Nord – Iași</w:t>
            </w:r>
          </w:p>
        </w:tc>
        <w:tc>
          <w:tcPr>
            <w:tcW w:w="832" w:type="dxa"/>
            <w:tcBorders>
              <w:top w:val="single" w:sz="4" w:space="0" w:color="auto"/>
              <w:left w:val="single" w:sz="4" w:space="0" w:color="auto"/>
              <w:bottom w:val="single" w:sz="4" w:space="0" w:color="auto"/>
              <w:right w:val="single" w:sz="4" w:space="0" w:color="auto"/>
            </w:tcBorders>
            <w:vAlign w:val="center"/>
          </w:tcPr>
          <w:p w14:paraId="1585D3E0" w14:textId="77777777" w:rsidR="008E2606" w:rsidRPr="00086A62" w:rsidRDefault="008E2606" w:rsidP="006F02EF">
            <w:pPr>
              <w:contextualSpacing/>
              <w:jc w:val="center"/>
              <w:rPr>
                <w:sz w:val="24"/>
                <w:szCs w:val="24"/>
              </w:rPr>
            </w:pPr>
            <w:r w:rsidRPr="00086A62">
              <w:rPr>
                <w:sz w:val="24"/>
                <w:szCs w:val="24"/>
              </w:rPr>
              <w:t>IR8</w:t>
            </w:r>
          </w:p>
        </w:tc>
      </w:tr>
      <w:tr w:rsidR="008E2606" w:rsidRPr="00086A62" w14:paraId="00EA7EB8" w14:textId="77777777" w:rsidTr="008E2606">
        <w:trPr>
          <w:trHeight w:val="257"/>
          <w:jc w:val="center"/>
        </w:trPr>
        <w:tc>
          <w:tcPr>
            <w:tcW w:w="2405" w:type="dxa"/>
            <w:vMerge/>
            <w:shd w:val="clear" w:color="auto" w:fill="auto"/>
            <w:vAlign w:val="center"/>
          </w:tcPr>
          <w:p w14:paraId="7CD34EFD" w14:textId="77777777" w:rsidR="008E2606" w:rsidRPr="00086A62" w:rsidRDefault="008E2606" w:rsidP="006F02EF">
            <w:pPr>
              <w:ind w:firstLine="601"/>
              <w:contextualSpacing/>
              <w:rPr>
                <w:sz w:val="24"/>
                <w:szCs w:val="24"/>
              </w:rPr>
            </w:pPr>
          </w:p>
        </w:tc>
        <w:tc>
          <w:tcPr>
            <w:tcW w:w="5830" w:type="dxa"/>
            <w:tcBorders>
              <w:top w:val="nil"/>
              <w:left w:val="single" w:sz="4" w:space="0" w:color="auto"/>
              <w:bottom w:val="single" w:sz="4" w:space="0" w:color="auto"/>
              <w:right w:val="single" w:sz="4" w:space="0" w:color="auto"/>
            </w:tcBorders>
            <w:shd w:val="clear" w:color="auto" w:fill="auto"/>
            <w:vAlign w:val="center"/>
          </w:tcPr>
          <w:p w14:paraId="518A3519" w14:textId="77777777" w:rsidR="008E2606" w:rsidRPr="00086A62" w:rsidRDefault="008E2606" w:rsidP="006F02EF">
            <w:pPr>
              <w:contextualSpacing/>
              <w:jc w:val="center"/>
              <w:rPr>
                <w:sz w:val="24"/>
                <w:szCs w:val="24"/>
              </w:rPr>
            </w:pPr>
            <w:proofErr w:type="spellStart"/>
            <w:r w:rsidRPr="00086A62">
              <w:rPr>
                <w:sz w:val="24"/>
                <w:szCs w:val="24"/>
              </w:rPr>
              <w:t>Bucuresti</w:t>
            </w:r>
            <w:proofErr w:type="spellEnd"/>
            <w:r w:rsidRPr="00086A62">
              <w:rPr>
                <w:sz w:val="24"/>
                <w:szCs w:val="24"/>
              </w:rPr>
              <w:t xml:space="preserve"> Nord - Galați</w:t>
            </w:r>
          </w:p>
        </w:tc>
        <w:tc>
          <w:tcPr>
            <w:tcW w:w="832" w:type="dxa"/>
            <w:tcBorders>
              <w:top w:val="nil"/>
              <w:left w:val="single" w:sz="4" w:space="0" w:color="auto"/>
              <w:bottom w:val="single" w:sz="4" w:space="0" w:color="auto"/>
              <w:right w:val="single" w:sz="4" w:space="0" w:color="auto"/>
            </w:tcBorders>
            <w:vAlign w:val="center"/>
          </w:tcPr>
          <w:p w14:paraId="3E23DD38" w14:textId="77777777" w:rsidR="008E2606" w:rsidRPr="00086A62" w:rsidRDefault="008E2606" w:rsidP="006F02EF">
            <w:pPr>
              <w:contextualSpacing/>
              <w:jc w:val="center"/>
              <w:rPr>
                <w:color w:val="000000"/>
                <w:sz w:val="24"/>
                <w:szCs w:val="24"/>
              </w:rPr>
            </w:pPr>
            <w:r w:rsidRPr="00086A62">
              <w:rPr>
                <w:color w:val="000000"/>
                <w:sz w:val="24"/>
                <w:szCs w:val="24"/>
              </w:rPr>
              <w:t>IR9</w:t>
            </w:r>
          </w:p>
        </w:tc>
      </w:tr>
      <w:tr w:rsidR="008E2606" w:rsidRPr="00086A62" w14:paraId="36495096" w14:textId="77777777" w:rsidTr="008E2606">
        <w:trPr>
          <w:trHeight w:val="275"/>
          <w:jc w:val="center"/>
        </w:trPr>
        <w:tc>
          <w:tcPr>
            <w:tcW w:w="2405" w:type="dxa"/>
            <w:vMerge/>
            <w:shd w:val="clear" w:color="auto" w:fill="auto"/>
            <w:vAlign w:val="center"/>
          </w:tcPr>
          <w:p w14:paraId="3F0C165C" w14:textId="77777777" w:rsidR="008E2606" w:rsidRPr="00086A62" w:rsidRDefault="008E2606" w:rsidP="006F02EF">
            <w:pPr>
              <w:ind w:firstLine="601"/>
              <w:contextualSpacing/>
              <w:rPr>
                <w:sz w:val="24"/>
                <w:szCs w:val="24"/>
              </w:rPr>
            </w:pPr>
          </w:p>
        </w:tc>
        <w:tc>
          <w:tcPr>
            <w:tcW w:w="5830" w:type="dxa"/>
            <w:tcBorders>
              <w:top w:val="nil"/>
              <w:left w:val="single" w:sz="4" w:space="0" w:color="auto"/>
              <w:bottom w:val="single" w:sz="4" w:space="0" w:color="auto"/>
              <w:right w:val="single" w:sz="4" w:space="0" w:color="auto"/>
            </w:tcBorders>
            <w:shd w:val="clear" w:color="auto" w:fill="auto"/>
            <w:vAlign w:val="center"/>
          </w:tcPr>
          <w:p w14:paraId="4DC2A622" w14:textId="77777777" w:rsidR="008E2606" w:rsidRPr="00086A62" w:rsidRDefault="008E2606" w:rsidP="006F02EF">
            <w:pPr>
              <w:ind w:left="-110"/>
              <w:contextualSpacing/>
              <w:jc w:val="center"/>
              <w:rPr>
                <w:sz w:val="24"/>
                <w:szCs w:val="24"/>
              </w:rPr>
            </w:pPr>
            <w:r w:rsidRPr="00086A62">
              <w:rPr>
                <w:color w:val="000000"/>
                <w:sz w:val="24"/>
                <w:szCs w:val="24"/>
              </w:rPr>
              <w:t>Iași – Cluj-Napoca</w:t>
            </w:r>
          </w:p>
        </w:tc>
        <w:tc>
          <w:tcPr>
            <w:tcW w:w="832" w:type="dxa"/>
            <w:tcBorders>
              <w:top w:val="nil"/>
              <w:left w:val="single" w:sz="4" w:space="0" w:color="auto"/>
              <w:bottom w:val="single" w:sz="4" w:space="0" w:color="auto"/>
              <w:right w:val="single" w:sz="4" w:space="0" w:color="auto"/>
            </w:tcBorders>
            <w:vAlign w:val="center"/>
          </w:tcPr>
          <w:p w14:paraId="3F6C3C12" w14:textId="75417A97" w:rsidR="008E2606" w:rsidRPr="00086A62" w:rsidRDefault="008E2606" w:rsidP="006F02EF">
            <w:pPr>
              <w:ind w:left="-110"/>
              <w:contextualSpacing/>
              <w:jc w:val="center"/>
              <w:rPr>
                <w:color w:val="000000"/>
                <w:sz w:val="24"/>
                <w:szCs w:val="24"/>
              </w:rPr>
            </w:pPr>
            <w:r w:rsidRPr="00086A62">
              <w:rPr>
                <w:color w:val="000000"/>
                <w:sz w:val="24"/>
                <w:szCs w:val="24"/>
              </w:rPr>
              <w:t xml:space="preserve">  IR13</w:t>
            </w:r>
          </w:p>
        </w:tc>
      </w:tr>
    </w:tbl>
    <w:p w14:paraId="4205AF97" w14:textId="77777777" w:rsidR="007D0901" w:rsidRPr="00086A62" w:rsidRDefault="007D0901" w:rsidP="007D0901">
      <w:pPr>
        <w:spacing w:line="360" w:lineRule="auto"/>
        <w:ind w:right="-2" w:firstLine="720"/>
        <w:jc w:val="both"/>
        <w:rPr>
          <w:sz w:val="24"/>
          <w:szCs w:val="24"/>
        </w:rPr>
      </w:pPr>
    </w:p>
    <w:p w14:paraId="724B634C" w14:textId="6FC7D502" w:rsidR="007D0901" w:rsidRPr="00CE3C19" w:rsidRDefault="007D0901" w:rsidP="007D0901">
      <w:pPr>
        <w:spacing w:line="360" w:lineRule="auto"/>
        <w:ind w:right="-2" w:firstLine="720"/>
        <w:jc w:val="both"/>
        <w:rPr>
          <w:sz w:val="24"/>
          <w:szCs w:val="24"/>
        </w:rPr>
      </w:pPr>
      <w:r w:rsidRPr="00CE3C19">
        <w:rPr>
          <w:sz w:val="24"/>
          <w:szCs w:val="24"/>
        </w:rPr>
        <w:t>Pentru pachetul CSP-L</w:t>
      </w:r>
      <w:r w:rsidR="00645C37" w:rsidRPr="00CE3C19">
        <w:rPr>
          <w:sz w:val="24"/>
          <w:szCs w:val="24"/>
        </w:rPr>
        <w:t>3</w:t>
      </w:r>
      <w:r w:rsidRPr="00CE3C19">
        <w:rPr>
          <w:sz w:val="24"/>
          <w:szCs w:val="24"/>
        </w:rPr>
        <w:t xml:space="preserve"> vor fi alocate 1</w:t>
      </w:r>
      <w:r w:rsidR="00645C37" w:rsidRPr="00CE3C19">
        <w:rPr>
          <w:sz w:val="24"/>
          <w:szCs w:val="24"/>
        </w:rPr>
        <w:t>2</w:t>
      </w:r>
      <w:r w:rsidRPr="00CE3C19">
        <w:rPr>
          <w:sz w:val="24"/>
          <w:szCs w:val="24"/>
        </w:rPr>
        <w:t xml:space="preserve"> Rame Electrice (1</w:t>
      </w:r>
      <w:r w:rsidR="00645C37" w:rsidRPr="00CE3C19">
        <w:rPr>
          <w:sz w:val="24"/>
          <w:szCs w:val="24"/>
        </w:rPr>
        <w:t>1</w:t>
      </w:r>
      <w:r w:rsidRPr="00CE3C19">
        <w:rPr>
          <w:sz w:val="24"/>
          <w:szCs w:val="24"/>
        </w:rPr>
        <w:t xml:space="preserve"> + 1 rezervă), materialul rulant nou achiziționat de către ARF prin fonduri europene nerambursabile, ce vor fi folosite pentru prestarea serviciului de transport feroviar public de călători</w:t>
      </w:r>
      <w:r w:rsidR="00645C37" w:rsidRPr="00CE3C19">
        <w:rPr>
          <w:sz w:val="24"/>
          <w:szCs w:val="24"/>
        </w:rPr>
        <w:t>, distribuite pe cele 4 rute ale pachetului. Anual (365 zile), aceste rame vor efectua 11.680 de rute (dus + întors), cu un total de 4.580.188,63 tren-km.</w:t>
      </w:r>
    </w:p>
    <w:p w14:paraId="697EC7E7" w14:textId="0800F367" w:rsidR="007D0901" w:rsidRPr="00CE3C19" w:rsidRDefault="007D0901" w:rsidP="007D0901">
      <w:pPr>
        <w:spacing w:line="360" w:lineRule="auto"/>
        <w:ind w:left="360"/>
        <w:jc w:val="both"/>
        <w:rPr>
          <w:b/>
          <w:sz w:val="24"/>
          <w:szCs w:val="24"/>
        </w:rPr>
      </w:pPr>
      <w:r w:rsidRPr="00CE3C19">
        <w:rPr>
          <w:b/>
          <w:sz w:val="24"/>
          <w:szCs w:val="24"/>
        </w:rPr>
        <w:t>Procedura se va desfășura pentru întreaga cantitate de servicii solicitat</w:t>
      </w:r>
      <w:r w:rsidR="00CC2B34" w:rsidRPr="00CE3C19">
        <w:rPr>
          <w:b/>
          <w:sz w:val="24"/>
          <w:szCs w:val="24"/>
        </w:rPr>
        <w:t>ă</w:t>
      </w:r>
      <w:r w:rsidRPr="00CE3C19">
        <w:rPr>
          <w:b/>
          <w:sz w:val="24"/>
          <w:szCs w:val="24"/>
        </w:rPr>
        <w:t xml:space="preserve"> prin documentație. </w:t>
      </w:r>
      <w:r w:rsidRPr="00CE3C19">
        <w:rPr>
          <w:b/>
          <w:bCs/>
          <w:sz w:val="24"/>
          <w:szCs w:val="24"/>
        </w:rPr>
        <w:t xml:space="preserve">Nu se admit oferte </w:t>
      </w:r>
      <w:r w:rsidR="00B02D79" w:rsidRPr="00CE3C19">
        <w:rPr>
          <w:b/>
          <w:bCs/>
          <w:sz w:val="24"/>
          <w:szCs w:val="24"/>
        </w:rPr>
        <w:t>parțiale</w:t>
      </w:r>
      <w:r w:rsidRPr="00CE3C19">
        <w:rPr>
          <w:b/>
          <w:bCs/>
          <w:sz w:val="24"/>
          <w:szCs w:val="24"/>
        </w:rPr>
        <w:t xml:space="preserve"> din cantitatea de servicii. </w:t>
      </w:r>
    </w:p>
    <w:p w14:paraId="6EB250B2" w14:textId="691AF910" w:rsidR="007D0901" w:rsidRPr="00CE3C19" w:rsidRDefault="007D0901" w:rsidP="007D0901">
      <w:pPr>
        <w:spacing w:line="360" w:lineRule="auto"/>
        <w:ind w:firstLine="360"/>
        <w:jc w:val="both"/>
        <w:rPr>
          <w:sz w:val="24"/>
          <w:szCs w:val="24"/>
        </w:rPr>
      </w:pPr>
      <w:r w:rsidRPr="00CE3C19">
        <w:rPr>
          <w:b/>
          <w:sz w:val="24"/>
          <w:szCs w:val="24"/>
        </w:rPr>
        <w:t xml:space="preserve">Sunt admise la procedura de </w:t>
      </w:r>
      <w:r w:rsidR="00B02D79" w:rsidRPr="00CE3C19">
        <w:rPr>
          <w:b/>
          <w:sz w:val="24"/>
          <w:szCs w:val="24"/>
        </w:rPr>
        <w:t>licitație</w:t>
      </w:r>
      <w:r w:rsidRPr="00CE3C19">
        <w:rPr>
          <w:b/>
          <w:sz w:val="24"/>
          <w:szCs w:val="24"/>
        </w:rPr>
        <w:t xml:space="preserve"> persoane juridice, care au calitatea de prestatori ai serviciilor solicitate. Nu sunt admise la</w:t>
      </w:r>
      <w:r w:rsidRPr="00CE3C19">
        <w:rPr>
          <w:sz w:val="24"/>
          <w:szCs w:val="24"/>
        </w:rPr>
        <w:t xml:space="preserve"> procedura </w:t>
      </w:r>
      <w:r w:rsidR="00B02D79" w:rsidRPr="00CE3C19">
        <w:rPr>
          <w:sz w:val="24"/>
          <w:szCs w:val="24"/>
        </w:rPr>
        <w:t>societățile</w:t>
      </w:r>
      <w:r w:rsidRPr="00CE3C19">
        <w:rPr>
          <w:sz w:val="24"/>
          <w:szCs w:val="24"/>
        </w:rPr>
        <w:t xml:space="preserve"> comerciale ofertante care, </w:t>
      </w:r>
      <w:r w:rsidR="00CC2B34" w:rsidRPr="00CE3C19">
        <w:rPr>
          <w:sz w:val="24"/>
          <w:szCs w:val="24"/>
        </w:rPr>
        <w:t>î</w:t>
      </w:r>
      <w:r w:rsidRPr="00CE3C19">
        <w:rPr>
          <w:sz w:val="24"/>
          <w:szCs w:val="24"/>
        </w:rPr>
        <w:t xml:space="preserve">n cadrul unor contracte anterioare </w:t>
      </w:r>
      <w:r w:rsidR="00B02D79" w:rsidRPr="00CE3C19">
        <w:rPr>
          <w:sz w:val="24"/>
          <w:szCs w:val="24"/>
        </w:rPr>
        <w:t>încheiate</w:t>
      </w:r>
      <w:r w:rsidRPr="00CE3C19">
        <w:rPr>
          <w:sz w:val="24"/>
          <w:szCs w:val="24"/>
        </w:rPr>
        <w:t xml:space="preserve"> cu AUTORITATEA PENTRU REFORMĂ FEROVIARĂ, au prestat servicii </w:t>
      </w:r>
      <w:r w:rsidR="00B02D79" w:rsidRPr="00CE3C19">
        <w:rPr>
          <w:sz w:val="24"/>
          <w:szCs w:val="24"/>
        </w:rPr>
        <w:t>necorespunzătoare</w:t>
      </w:r>
      <w:r w:rsidRPr="00CE3C19">
        <w:rPr>
          <w:sz w:val="24"/>
          <w:szCs w:val="24"/>
        </w:rPr>
        <w:t xml:space="preserve"> calitativ, au avut litigii cauzate de deficiente majore de calitate dovedite sau nu si-au onorat </w:t>
      </w:r>
      <w:r w:rsidR="00B02D79" w:rsidRPr="00CE3C19">
        <w:rPr>
          <w:sz w:val="24"/>
          <w:szCs w:val="24"/>
        </w:rPr>
        <w:t>obligațiile</w:t>
      </w:r>
      <w:r w:rsidRPr="00CE3C19">
        <w:rPr>
          <w:sz w:val="24"/>
          <w:szCs w:val="24"/>
        </w:rPr>
        <w:t xml:space="preserve"> contractuale la termenele stabilite.</w:t>
      </w:r>
    </w:p>
    <w:p w14:paraId="1A222E8E" w14:textId="33D1C1A5" w:rsidR="007D0901" w:rsidRPr="00CE3C19" w:rsidRDefault="007D0901" w:rsidP="007D0901">
      <w:pPr>
        <w:spacing w:line="360" w:lineRule="auto"/>
        <w:ind w:firstLine="360"/>
        <w:jc w:val="both"/>
        <w:rPr>
          <w:bCs/>
          <w:sz w:val="24"/>
          <w:szCs w:val="24"/>
        </w:rPr>
      </w:pPr>
      <w:r w:rsidRPr="00CE3C19">
        <w:rPr>
          <w:bCs/>
          <w:sz w:val="24"/>
          <w:szCs w:val="24"/>
        </w:rPr>
        <w:t xml:space="preserve">Durata contractului de prestări servicii: </w:t>
      </w:r>
      <w:r w:rsidR="00645C37" w:rsidRPr="00CE3C19">
        <w:rPr>
          <w:bCs/>
          <w:sz w:val="24"/>
          <w:szCs w:val="24"/>
        </w:rPr>
        <w:t>38</w:t>
      </w:r>
      <w:r w:rsidRPr="00CE3C19">
        <w:rPr>
          <w:bCs/>
          <w:sz w:val="24"/>
          <w:szCs w:val="24"/>
        </w:rPr>
        <w:t xml:space="preserve"> lun</w:t>
      </w:r>
      <w:r w:rsidR="00854F46" w:rsidRPr="00CE3C19">
        <w:rPr>
          <w:bCs/>
          <w:sz w:val="24"/>
          <w:szCs w:val="24"/>
        </w:rPr>
        <w:t>i de la data primirii de către OTF-C desemnat câștigător a materialului rulant nou achiziționat de ARF, conform graficului de livrare transmis de către furnizor, cu posibilitatea prelungirii valabilității cu până la jumătate din perioada inițială.</w:t>
      </w:r>
      <w:r w:rsidRPr="00CE3C19">
        <w:rPr>
          <w:bCs/>
          <w:sz w:val="24"/>
          <w:szCs w:val="24"/>
        </w:rPr>
        <w:t xml:space="preserve"> </w:t>
      </w:r>
    </w:p>
    <w:p w14:paraId="52BF8B44" w14:textId="77777777" w:rsidR="00A86172" w:rsidRPr="00CE3C19" w:rsidRDefault="00A86172" w:rsidP="007D0901">
      <w:pPr>
        <w:spacing w:line="360" w:lineRule="auto"/>
        <w:ind w:firstLine="360"/>
        <w:jc w:val="both"/>
        <w:rPr>
          <w:bCs/>
          <w:sz w:val="24"/>
          <w:szCs w:val="24"/>
        </w:rPr>
      </w:pPr>
    </w:p>
    <w:p w14:paraId="15FF52C5" w14:textId="53AC57DA" w:rsidR="007D0901" w:rsidRPr="00CE3C19" w:rsidRDefault="00B02D79" w:rsidP="007D0901">
      <w:pPr>
        <w:spacing w:line="360" w:lineRule="auto"/>
        <w:ind w:firstLine="360"/>
        <w:jc w:val="both"/>
        <w:rPr>
          <w:b/>
          <w:sz w:val="24"/>
          <w:szCs w:val="24"/>
        </w:rPr>
      </w:pPr>
      <w:r w:rsidRPr="00CE3C19">
        <w:rPr>
          <w:b/>
          <w:sz w:val="24"/>
          <w:szCs w:val="24"/>
        </w:rPr>
        <w:t>Garanția</w:t>
      </w:r>
      <w:r w:rsidR="007D0901" w:rsidRPr="00CE3C19">
        <w:rPr>
          <w:b/>
          <w:sz w:val="24"/>
          <w:szCs w:val="24"/>
        </w:rPr>
        <w:t xml:space="preserve"> de participare la procedura este de </w:t>
      </w:r>
      <w:r w:rsidR="00086A62">
        <w:rPr>
          <w:b/>
          <w:sz w:val="24"/>
          <w:szCs w:val="24"/>
        </w:rPr>
        <w:t>1.700.000</w:t>
      </w:r>
      <w:r w:rsidR="007D0901" w:rsidRPr="00CE3C19">
        <w:rPr>
          <w:b/>
          <w:sz w:val="24"/>
          <w:szCs w:val="24"/>
        </w:rPr>
        <w:t xml:space="preserve"> lei, se va constitui în favoarea B.R.M. până la data limită de depunere a ofertelor si se poate constitui conform prevederilor din </w:t>
      </w:r>
      <w:r w:rsidRPr="00CE3C19">
        <w:rPr>
          <w:b/>
          <w:sz w:val="24"/>
          <w:szCs w:val="24"/>
        </w:rPr>
        <w:t>documentația</w:t>
      </w:r>
      <w:r w:rsidR="007D0901" w:rsidRPr="00CE3C19">
        <w:rPr>
          <w:b/>
          <w:sz w:val="24"/>
          <w:szCs w:val="24"/>
        </w:rPr>
        <w:t xml:space="preserve"> de atribuire.</w:t>
      </w:r>
    </w:p>
    <w:p w14:paraId="7F170D74" w14:textId="15B315B2" w:rsidR="007D0901" w:rsidRDefault="007D0901" w:rsidP="007D0901">
      <w:pPr>
        <w:spacing w:line="360" w:lineRule="auto"/>
        <w:ind w:firstLine="360"/>
        <w:jc w:val="both"/>
        <w:rPr>
          <w:b/>
          <w:sz w:val="24"/>
          <w:szCs w:val="24"/>
        </w:rPr>
      </w:pPr>
      <w:r w:rsidRPr="00CE3C19">
        <w:rPr>
          <w:b/>
          <w:sz w:val="24"/>
          <w:szCs w:val="24"/>
        </w:rPr>
        <w:lastRenderedPageBreak/>
        <w:t xml:space="preserve">Criteriul de atribuire este „Valoarea </w:t>
      </w:r>
      <w:r w:rsidR="00B02D79" w:rsidRPr="00CE3C19">
        <w:rPr>
          <w:b/>
          <w:sz w:val="24"/>
          <w:szCs w:val="24"/>
        </w:rPr>
        <w:t>compensației</w:t>
      </w:r>
      <w:r w:rsidRPr="00CE3C19">
        <w:rPr>
          <w:b/>
          <w:sz w:val="24"/>
          <w:szCs w:val="24"/>
        </w:rPr>
        <w:t xml:space="preserve"> unitare lei/tren-km cel mai </w:t>
      </w:r>
      <w:r w:rsidR="00B02D79" w:rsidRPr="00CE3C19">
        <w:rPr>
          <w:b/>
          <w:sz w:val="24"/>
          <w:szCs w:val="24"/>
        </w:rPr>
        <w:t>scăzut</w:t>
      </w:r>
      <w:r w:rsidRPr="00CE3C19">
        <w:rPr>
          <w:b/>
          <w:sz w:val="24"/>
          <w:szCs w:val="24"/>
        </w:rPr>
        <w:t xml:space="preserve">” </w:t>
      </w:r>
      <w:r w:rsidR="006855D9" w:rsidRPr="00CE3C19">
        <w:rPr>
          <w:b/>
          <w:sz w:val="24"/>
          <w:szCs w:val="24"/>
        </w:rPr>
        <w:t>î</w:t>
      </w:r>
      <w:r w:rsidRPr="00CE3C19">
        <w:rPr>
          <w:b/>
          <w:sz w:val="24"/>
          <w:szCs w:val="24"/>
        </w:rPr>
        <w:t xml:space="preserve">n </w:t>
      </w:r>
      <w:r w:rsidR="00B02D79" w:rsidRPr="00CE3C19">
        <w:rPr>
          <w:b/>
          <w:sz w:val="24"/>
          <w:szCs w:val="24"/>
        </w:rPr>
        <w:t>condițiile</w:t>
      </w:r>
      <w:r w:rsidRPr="00CE3C19">
        <w:rPr>
          <w:b/>
          <w:sz w:val="24"/>
          <w:szCs w:val="24"/>
        </w:rPr>
        <w:t xml:space="preserve"> solicitate prin </w:t>
      </w:r>
      <w:r w:rsidR="00B02D79" w:rsidRPr="00CE3C19">
        <w:rPr>
          <w:b/>
          <w:sz w:val="24"/>
          <w:szCs w:val="24"/>
        </w:rPr>
        <w:t>documentația</w:t>
      </w:r>
      <w:r w:rsidRPr="00CE3C19">
        <w:rPr>
          <w:b/>
          <w:sz w:val="24"/>
          <w:szCs w:val="24"/>
        </w:rPr>
        <w:t xml:space="preserve"> procedurii</w:t>
      </w:r>
      <w:r w:rsidR="00594691" w:rsidRPr="00CE3C19">
        <w:rPr>
          <w:b/>
          <w:sz w:val="24"/>
          <w:szCs w:val="24"/>
        </w:rPr>
        <w:t xml:space="preserve"> și </w:t>
      </w:r>
      <w:r w:rsidR="00854F46" w:rsidRPr="00CE3C19">
        <w:rPr>
          <w:b/>
          <w:sz w:val="24"/>
          <w:szCs w:val="24"/>
        </w:rPr>
        <w:t xml:space="preserve"> în limita aprobată prin </w:t>
      </w:r>
      <w:r w:rsidR="00594691" w:rsidRPr="00CE3C19">
        <w:rPr>
          <w:b/>
          <w:sz w:val="24"/>
          <w:szCs w:val="24"/>
        </w:rPr>
        <w:t xml:space="preserve">Anexa nr. 4 la </w:t>
      </w:r>
      <w:r w:rsidR="00854F46" w:rsidRPr="00CE3C19">
        <w:rPr>
          <w:b/>
          <w:sz w:val="24"/>
          <w:szCs w:val="24"/>
        </w:rPr>
        <w:t>OMTI nr. 1.116/2024</w:t>
      </w:r>
      <w:r w:rsidR="00086A62">
        <w:rPr>
          <w:b/>
          <w:sz w:val="24"/>
          <w:szCs w:val="24"/>
        </w:rPr>
        <w:t>.</w:t>
      </w:r>
    </w:p>
    <w:p w14:paraId="3FE14407" w14:textId="77777777" w:rsidR="00086A62" w:rsidRPr="00CE3C19" w:rsidRDefault="00086A62" w:rsidP="007D0901">
      <w:pPr>
        <w:spacing w:line="360" w:lineRule="auto"/>
        <w:ind w:firstLine="360"/>
        <w:jc w:val="both"/>
        <w:rPr>
          <w:b/>
          <w:sz w:val="24"/>
          <w:szCs w:val="24"/>
        </w:rPr>
      </w:pPr>
    </w:p>
    <w:p w14:paraId="6BFD449F" w14:textId="6980514C" w:rsidR="00FC7817" w:rsidRPr="00CE3C19" w:rsidRDefault="006D22F7" w:rsidP="00FC7817">
      <w:pPr>
        <w:ind w:firstLine="357"/>
        <w:jc w:val="both"/>
        <w:rPr>
          <w:rFonts w:eastAsia="Calibri"/>
          <w:b/>
          <w:sz w:val="24"/>
          <w:szCs w:val="24"/>
        </w:rPr>
      </w:pPr>
      <w:r w:rsidRPr="00CE3C19">
        <w:rPr>
          <w:rFonts w:eastAsia="Calibri"/>
          <w:b/>
          <w:sz w:val="24"/>
          <w:szCs w:val="24"/>
        </w:rPr>
        <w:t xml:space="preserve">1.2. </w:t>
      </w:r>
      <w:r w:rsidR="00594691" w:rsidRPr="00CE3C19">
        <w:rPr>
          <w:rFonts w:eastAsia="Calibri"/>
          <w:b/>
          <w:sz w:val="24"/>
          <w:szCs w:val="24"/>
        </w:rPr>
        <w:t>Î</w:t>
      </w:r>
      <w:r w:rsidR="00FC7817" w:rsidRPr="00CE3C19">
        <w:rPr>
          <w:rFonts w:eastAsia="Calibri"/>
          <w:b/>
          <w:sz w:val="24"/>
          <w:szCs w:val="24"/>
        </w:rPr>
        <w:t xml:space="preserve">n vederea </w:t>
      </w:r>
      <w:r w:rsidR="00C239D6" w:rsidRPr="00CE3C19">
        <w:rPr>
          <w:rFonts w:eastAsia="Calibri"/>
          <w:b/>
          <w:sz w:val="24"/>
          <w:szCs w:val="24"/>
        </w:rPr>
        <w:t>întocmirii ofertei</w:t>
      </w:r>
      <w:r w:rsidR="00FC7817" w:rsidRPr="00CE3C19">
        <w:rPr>
          <w:rFonts w:eastAsia="Calibri"/>
          <w:b/>
          <w:sz w:val="24"/>
          <w:szCs w:val="24"/>
        </w:rPr>
        <w:t xml:space="preserve"> facem următoarele precizări: </w:t>
      </w:r>
    </w:p>
    <w:p w14:paraId="75959278" w14:textId="77777777" w:rsidR="007D0901" w:rsidRPr="00CE3C19" w:rsidRDefault="007D0901" w:rsidP="00FC7817">
      <w:pPr>
        <w:ind w:firstLine="357"/>
        <w:jc w:val="both"/>
        <w:rPr>
          <w:rFonts w:eastAsia="Calibri"/>
          <w:b/>
          <w:sz w:val="24"/>
          <w:szCs w:val="24"/>
        </w:rPr>
      </w:pPr>
    </w:p>
    <w:p w14:paraId="03EABE8B" w14:textId="77777777" w:rsidR="007D0901" w:rsidRPr="00CE3C19" w:rsidRDefault="00FC7817" w:rsidP="007D0901">
      <w:pPr>
        <w:pStyle w:val="BodyText3"/>
        <w:ind w:right="-1"/>
        <w:rPr>
          <w:rFonts w:eastAsia="Calibri"/>
          <w:noProof w:val="0"/>
          <w:sz w:val="24"/>
          <w:szCs w:val="24"/>
        </w:rPr>
      </w:pPr>
      <w:r w:rsidRPr="00CE3C19">
        <w:rPr>
          <w:rFonts w:eastAsia="Calibri"/>
          <w:noProof w:val="0"/>
          <w:sz w:val="24"/>
          <w:szCs w:val="24"/>
        </w:rPr>
        <w:t xml:space="preserve">          </w:t>
      </w:r>
      <w:r w:rsidRPr="00CE3C19">
        <w:rPr>
          <w:rFonts w:eastAsia="Calibri"/>
          <w:b/>
          <w:noProof w:val="0"/>
          <w:sz w:val="24"/>
          <w:szCs w:val="24"/>
        </w:rPr>
        <w:t>1. Persoană juridică achizitoare</w:t>
      </w:r>
      <w:r w:rsidRPr="00CE3C19">
        <w:rPr>
          <w:rFonts w:eastAsia="Calibri"/>
          <w:noProof w:val="0"/>
          <w:sz w:val="24"/>
          <w:szCs w:val="24"/>
        </w:rPr>
        <w:t xml:space="preserve">: </w:t>
      </w:r>
      <w:r w:rsidR="007D0901" w:rsidRPr="00CE3C19">
        <w:rPr>
          <w:rFonts w:eastAsia="Calibri"/>
          <w:noProof w:val="0"/>
          <w:sz w:val="24"/>
          <w:szCs w:val="24"/>
        </w:rPr>
        <w:t>AUTORITATEA PENTRU REFORMĂ FEROVIARĂ</w:t>
      </w:r>
    </w:p>
    <w:p w14:paraId="03490249" w14:textId="3D0BA984" w:rsidR="00B02D79" w:rsidRPr="00CE3C19" w:rsidRDefault="007D0901" w:rsidP="007D0901">
      <w:pPr>
        <w:pStyle w:val="BodyText3"/>
        <w:ind w:right="-1"/>
        <w:rPr>
          <w:rFonts w:eastAsia="Calibri"/>
          <w:noProof w:val="0"/>
          <w:sz w:val="24"/>
          <w:szCs w:val="24"/>
        </w:rPr>
      </w:pPr>
      <w:proofErr w:type="spellStart"/>
      <w:r w:rsidRPr="00CE3C19">
        <w:rPr>
          <w:rFonts w:eastAsia="Calibri"/>
          <w:noProof w:val="0"/>
          <w:sz w:val="24"/>
          <w:szCs w:val="24"/>
        </w:rPr>
        <w:t>Bdul</w:t>
      </w:r>
      <w:proofErr w:type="spellEnd"/>
      <w:r w:rsidRPr="00CE3C19">
        <w:rPr>
          <w:rFonts w:eastAsia="Calibri"/>
          <w:noProof w:val="0"/>
          <w:sz w:val="24"/>
          <w:szCs w:val="24"/>
        </w:rPr>
        <w:t xml:space="preserve"> Dinicu Golescu nr.38, Sector 1, București, 010873 CIF 37314940 Tel: 0374.808.676, Fax: 0374.808.649, email: office@arf.gov.ro ; site: </w:t>
      </w:r>
      <w:hyperlink r:id="rId8" w:history="1">
        <w:r w:rsidRPr="00CE3C19">
          <w:rPr>
            <w:rStyle w:val="Hyperlink"/>
            <w:rFonts w:eastAsia="Calibri"/>
            <w:noProof w:val="0"/>
            <w:color w:val="auto"/>
            <w:sz w:val="24"/>
            <w:szCs w:val="24"/>
          </w:rPr>
          <w:t>www.arf.gov.ro</w:t>
        </w:r>
      </w:hyperlink>
    </w:p>
    <w:p w14:paraId="65C60C5A" w14:textId="77777777" w:rsidR="007D0901" w:rsidRPr="00CE3C19" w:rsidRDefault="007D0901" w:rsidP="007D0901">
      <w:pPr>
        <w:pStyle w:val="BodyText3"/>
        <w:ind w:right="-1"/>
        <w:rPr>
          <w:rFonts w:eastAsia="Calibri"/>
          <w:noProof w:val="0"/>
          <w:sz w:val="16"/>
          <w:szCs w:val="16"/>
        </w:rPr>
      </w:pPr>
    </w:p>
    <w:p w14:paraId="1E3C86E8" w14:textId="5E5DA145" w:rsidR="007D0901" w:rsidRPr="00CE3C19" w:rsidRDefault="009436C5" w:rsidP="007D0901">
      <w:pPr>
        <w:pStyle w:val="BodyText3"/>
        <w:ind w:right="-1"/>
        <w:rPr>
          <w:rFonts w:eastAsia="Calibri"/>
          <w:noProof w:val="0"/>
          <w:sz w:val="24"/>
          <w:szCs w:val="24"/>
        </w:rPr>
      </w:pPr>
      <w:r w:rsidRPr="00CE3C19">
        <w:rPr>
          <w:noProof w:val="0"/>
          <w:sz w:val="24"/>
          <w:szCs w:val="24"/>
          <w:lang w:eastAsia="ar-SA"/>
        </w:rPr>
        <w:t xml:space="preserve">Achiziția de servicii este organizată </w:t>
      </w:r>
      <w:proofErr w:type="spellStart"/>
      <w:r w:rsidRPr="00CE3C19">
        <w:rPr>
          <w:noProof w:val="0"/>
          <w:sz w:val="24"/>
          <w:szCs w:val="24"/>
          <w:lang w:eastAsia="ar-SA"/>
        </w:rPr>
        <w:t>şi</w:t>
      </w:r>
      <w:proofErr w:type="spellEnd"/>
      <w:r w:rsidRPr="00CE3C19">
        <w:rPr>
          <w:noProof w:val="0"/>
          <w:sz w:val="24"/>
          <w:szCs w:val="24"/>
          <w:lang w:eastAsia="ar-SA"/>
        </w:rPr>
        <w:t xml:space="preserve"> se va </w:t>
      </w:r>
      <w:proofErr w:type="spellStart"/>
      <w:r w:rsidRPr="00CE3C19">
        <w:rPr>
          <w:noProof w:val="0"/>
          <w:sz w:val="24"/>
          <w:szCs w:val="24"/>
          <w:lang w:eastAsia="ar-SA"/>
        </w:rPr>
        <w:t>desfăşura</w:t>
      </w:r>
      <w:proofErr w:type="spellEnd"/>
      <w:r w:rsidRPr="00CE3C19">
        <w:rPr>
          <w:noProof w:val="0"/>
          <w:sz w:val="24"/>
          <w:szCs w:val="24"/>
          <w:lang w:eastAsia="ar-SA"/>
        </w:rPr>
        <w:t xml:space="preserve"> în conformitate cu prevederile </w:t>
      </w:r>
      <w:proofErr w:type="spellStart"/>
      <w:r w:rsidRPr="00CE3C19">
        <w:rPr>
          <w:noProof w:val="0"/>
          <w:sz w:val="24"/>
          <w:szCs w:val="24"/>
          <w:lang w:eastAsia="ar-SA"/>
        </w:rPr>
        <w:t>Documentaţiei</w:t>
      </w:r>
      <w:proofErr w:type="spellEnd"/>
      <w:r w:rsidRPr="00CE3C19">
        <w:rPr>
          <w:noProof w:val="0"/>
          <w:sz w:val="24"/>
          <w:szCs w:val="24"/>
          <w:lang w:eastAsia="ar-SA"/>
        </w:rPr>
        <w:t xml:space="preserve"> procedurii, cu prevederile procedurii operaționale interne referitoare la organizarea, desfășurarea si atribuirea contractelor de achiziții </w:t>
      </w:r>
      <w:r w:rsidR="006855D9" w:rsidRPr="00CE3C19">
        <w:rPr>
          <w:noProof w:val="0"/>
          <w:sz w:val="24"/>
          <w:szCs w:val="24"/>
          <w:lang w:eastAsia="ar-SA"/>
        </w:rPr>
        <w:t>î</w:t>
      </w:r>
      <w:r w:rsidRPr="00CE3C19">
        <w:rPr>
          <w:noProof w:val="0"/>
          <w:sz w:val="24"/>
          <w:szCs w:val="24"/>
          <w:lang w:eastAsia="ar-SA"/>
        </w:rPr>
        <w:t xml:space="preserve">n cadrul </w:t>
      </w:r>
      <w:r w:rsidR="007D0901" w:rsidRPr="00CE3C19">
        <w:rPr>
          <w:rFonts w:eastAsia="Calibri"/>
          <w:noProof w:val="0"/>
          <w:sz w:val="24"/>
          <w:szCs w:val="24"/>
        </w:rPr>
        <w:t>AUTORITATII PENTRU REFORMĂ FEROVIARĂ</w:t>
      </w:r>
      <w:r w:rsidR="00DD5A91" w:rsidRPr="00CE3C19">
        <w:rPr>
          <w:rFonts w:eastAsia="Calibri"/>
          <w:noProof w:val="0"/>
          <w:sz w:val="24"/>
          <w:szCs w:val="24"/>
        </w:rPr>
        <w:t>.</w:t>
      </w:r>
    </w:p>
    <w:p w14:paraId="00EEB40E" w14:textId="13104288" w:rsidR="009436C5" w:rsidRPr="00CE3C19" w:rsidRDefault="009436C5" w:rsidP="007D0901">
      <w:pPr>
        <w:pStyle w:val="Header"/>
        <w:tabs>
          <w:tab w:val="clear" w:pos="4153"/>
          <w:tab w:val="clear" w:pos="8306"/>
          <w:tab w:val="center" w:pos="709"/>
          <w:tab w:val="right" w:pos="8640"/>
          <w:tab w:val="right" w:pos="9026"/>
        </w:tabs>
        <w:ind w:left="90"/>
        <w:jc w:val="both"/>
        <w:outlineLvl w:val="0"/>
        <w:rPr>
          <w:sz w:val="24"/>
          <w:szCs w:val="24"/>
          <w:lang w:val="ro-RO" w:eastAsia="ar-SA"/>
        </w:rPr>
      </w:pPr>
    </w:p>
    <w:p w14:paraId="3F323967" w14:textId="77777777" w:rsidR="007D0901" w:rsidRPr="00CE3C19" w:rsidRDefault="007D0901" w:rsidP="007D0901">
      <w:pPr>
        <w:pStyle w:val="Header"/>
        <w:tabs>
          <w:tab w:val="clear" w:pos="4153"/>
          <w:tab w:val="clear" w:pos="8306"/>
          <w:tab w:val="center" w:pos="709"/>
          <w:tab w:val="right" w:pos="8640"/>
          <w:tab w:val="right" w:pos="9026"/>
        </w:tabs>
        <w:ind w:left="90"/>
        <w:jc w:val="both"/>
        <w:outlineLvl w:val="0"/>
        <w:rPr>
          <w:sz w:val="24"/>
          <w:szCs w:val="24"/>
          <w:lang w:val="ro-RO" w:eastAsia="ar-SA"/>
        </w:rPr>
      </w:pPr>
    </w:p>
    <w:p w14:paraId="607E3AAD" w14:textId="2163825C" w:rsidR="009436C5" w:rsidRPr="00CE3C19" w:rsidRDefault="009436C5" w:rsidP="00877363">
      <w:pPr>
        <w:pStyle w:val="ListParagraph"/>
        <w:ind w:left="90"/>
        <w:jc w:val="both"/>
        <w:rPr>
          <w:b/>
        </w:rPr>
      </w:pPr>
      <w:r w:rsidRPr="00CE3C19">
        <w:rPr>
          <w:b/>
        </w:rPr>
        <w:t xml:space="preserve">Înscrierea si depunerea unei oferte, va reprezenta acceptul ofertantului de a participa la procedura de achiziție  </w:t>
      </w:r>
      <w:r w:rsidR="006855D9" w:rsidRPr="00CE3C19">
        <w:rPr>
          <w:b/>
        </w:rPr>
        <w:t>î</w:t>
      </w:r>
      <w:r w:rsidRPr="00CE3C19">
        <w:rPr>
          <w:b/>
        </w:rPr>
        <w:t xml:space="preserve">n conformitate cu toate condițiile, prevederile </w:t>
      </w:r>
      <w:r w:rsidR="006855D9" w:rsidRPr="00CE3C19">
        <w:rPr>
          <w:b/>
        </w:rPr>
        <w:t>ș</w:t>
      </w:r>
      <w:r w:rsidRPr="00CE3C19">
        <w:rPr>
          <w:b/>
        </w:rPr>
        <w:t xml:space="preserve">i solicitările cuprinse </w:t>
      </w:r>
      <w:r w:rsidR="006855D9" w:rsidRPr="00CE3C19">
        <w:rPr>
          <w:b/>
        </w:rPr>
        <w:t>î</w:t>
      </w:r>
      <w:r w:rsidRPr="00CE3C19">
        <w:rPr>
          <w:b/>
        </w:rPr>
        <w:t>n  documentația procedurii.</w:t>
      </w:r>
    </w:p>
    <w:p w14:paraId="4199C5C6" w14:textId="77777777" w:rsidR="000B45B1" w:rsidRPr="00CE3C19" w:rsidRDefault="000B45B1" w:rsidP="00877363">
      <w:pPr>
        <w:pStyle w:val="ListParagraph"/>
        <w:ind w:left="90"/>
        <w:jc w:val="both"/>
        <w:rPr>
          <w:b/>
        </w:rPr>
      </w:pPr>
    </w:p>
    <w:p w14:paraId="61D2D7F8" w14:textId="77777777" w:rsidR="000B45B1" w:rsidRPr="00CE3C19" w:rsidRDefault="000B45B1" w:rsidP="00877363">
      <w:pPr>
        <w:pStyle w:val="ListParagraph"/>
        <w:ind w:left="90"/>
        <w:jc w:val="both"/>
        <w:rPr>
          <w:b/>
        </w:rPr>
      </w:pPr>
    </w:p>
    <w:p w14:paraId="4D000FCE" w14:textId="1BE7A4AC" w:rsidR="000B45B1" w:rsidRPr="00CE3C19" w:rsidRDefault="00594691" w:rsidP="000B45B1">
      <w:pPr>
        <w:pStyle w:val="ListParagraph"/>
        <w:ind w:left="90"/>
        <w:jc w:val="both"/>
        <w:rPr>
          <w:b/>
        </w:rPr>
      </w:pPr>
      <w:r w:rsidRPr="00CE3C19">
        <w:rPr>
          <w:b/>
        </w:rPr>
        <w:t>Î</w:t>
      </w:r>
      <w:r w:rsidR="000B45B1" w:rsidRPr="00CE3C19">
        <w:rPr>
          <w:b/>
        </w:rPr>
        <w:t xml:space="preserve">n perioada de publicitate a procedurii, respectiv de la data transmiterii </w:t>
      </w:r>
      <w:r w:rsidR="00B02D79" w:rsidRPr="00CE3C19">
        <w:rPr>
          <w:b/>
        </w:rPr>
        <w:t>invitației</w:t>
      </w:r>
      <w:r w:rsidR="000B45B1" w:rsidRPr="00CE3C19">
        <w:rPr>
          <w:b/>
        </w:rPr>
        <w:t xml:space="preserve"> si p</w:t>
      </w:r>
      <w:r w:rsidR="006855D9" w:rsidRPr="00CE3C19">
        <w:rPr>
          <w:b/>
        </w:rPr>
        <w:t>â</w:t>
      </w:r>
      <w:r w:rsidR="000B45B1" w:rsidRPr="00CE3C19">
        <w:rPr>
          <w:b/>
        </w:rPr>
        <w:t>n</w:t>
      </w:r>
      <w:r w:rsidR="006855D9" w:rsidRPr="00CE3C19">
        <w:rPr>
          <w:b/>
        </w:rPr>
        <w:t>ă</w:t>
      </w:r>
      <w:r w:rsidR="000B45B1" w:rsidRPr="00CE3C19">
        <w:rPr>
          <w:b/>
        </w:rPr>
        <w:t xml:space="preserve"> la cu 5 zile </w:t>
      </w:r>
      <w:r w:rsidR="00B02D79" w:rsidRPr="00CE3C19">
        <w:rPr>
          <w:b/>
        </w:rPr>
        <w:t>înainte</w:t>
      </w:r>
      <w:r w:rsidR="000B45B1" w:rsidRPr="00CE3C19">
        <w:rPr>
          <w:b/>
        </w:rPr>
        <w:t xml:space="preserve"> de data limita de depunere, BRM </w:t>
      </w:r>
      <w:r w:rsidR="006855D9" w:rsidRPr="00CE3C19">
        <w:rPr>
          <w:b/>
        </w:rPr>
        <w:t>î</w:t>
      </w:r>
      <w:r w:rsidR="000B45B1" w:rsidRPr="00CE3C19">
        <w:rPr>
          <w:b/>
        </w:rPr>
        <w:t xml:space="preserve">n calitate de organizator </w:t>
      </w:r>
      <w:r w:rsidR="006855D9" w:rsidRPr="00CE3C19">
        <w:rPr>
          <w:b/>
        </w:rPr>
        <w:t>ș</w:t>
      </w:r>
      <w:r w:rsidR="000B45B1" w:rsidRPr="00CE3C19">
        <w:rPr>
          <w:b/>
        </w:rPr>
        <w:t xml:space="preserve">i AUTORITATEA PENTRU REFORMĂ FEROVIARĂ </w:t>
      </w:r>
      <w:r w:rsidR="00B02D79" w:rsidRPr="00CE3C19">
        <w:rPr>
          <w:b/>
        </w:rPr>
        <w:t>î</w:t>
      </w:r>
      <w:r w:rsidR="000B45B1" w:rsidRPr="00CE3C19">
        <w:rPr>
          <w:b/>
        </w:rPr>
        <w:t xml:space="preserve">n calitate de ordonator, permit </w:t>
      </w:r>
      <w:r w:rsidR="006855D9" w:rsidRPr="00CE3C19">
        <w:rPr>
          <w:b/>
        </w:rPr>
        <w:t>ș</w:t>
      </w:r>
      <w:r w:rsidR="000B45B1" w:rsidRPr="00CE3C19">
        <w:rPr>
          <w:b/>
        </w:rPr>
        <w:t xml:space="preserve">i </w:t>
      </w:r>
      <w:r w:rsidR="00B02D79" w:rsidRPr="00CE3C19">
        <w:rPr>
          <w:b/>
        </w:rPr>
        <w:t>încurajează</w:t>
      </w:r>
      <w:r w:rsidR="000B45B1" w:rsidRPr="00CE3C19">
        <w:rPr>
          <w:b/>
        </w:rPr>
        <w:t xml:space="preserve"> </w:t>
      </w:r>
      <w:r w:rsidR="00B02D79" w:rsidRPr="00CE3C19">
        <w:rPr>
          <w:b/>
        </w:rPr>
        <w:t>potențialii</w:t>
      </w:r>
      <w:r w:rsidR="000B45B1" w:rsidRPr="00CE3C19">
        <w:rPr>
          <w:b/>
        </w:rPr>
        <w:t xml:space="preserve"> </w:t>
      </w:r>
      <w:r w:rsidR="00B02D79" w:rsidRPr="00CE3C19">
        <w:rPr>
          <w:b/>
        </w:rPr>
        <w:t>ofertanți</w:t>
      </w:r>
      <w:r w:rsidR="000B45B1" w:rsidRPr="00CE3C19">
        <w:rPr>
          <w:b/>
        </w:rPr>
        <w:t xml:space="preserve"> la un dialog competitiv si constructiv </w:t>
      </w:r>
      <w:r w:rsidR="006855D9" w:rsidRPr="00CE3C19">
        <w:rPr>
          <w:b/>
        </w:rPr>
        <w:t>î</w:t>
      </w:r>
      <w:r w:rsidR="000B45B1" w:rsidRPr="00CE3C19">
        <w:rPr>
          <w:b/>
        </w:rPr>
        <w:t xml:space="preserve">n vederea întocmirii unei oferte </w:t>
      </w:r>
      <w:r w:rsidR="00B02D79" w:rsidRPr="00CE3C19">
        <w:rPr>
          <w:b/>
        </w:rPr>
        <w:t>corespunzătoare</w:t>
      </w:r>
      <w:r w:rsidR="000B45B1" w:rsidRPr="00CE3C19">
        <w:rPr>
          <w:b/>
        </w:rPr>
        <w:t xml:space="preserve">, clarificarea </w:t>
      </w:r>
      <w:r w:rsidR="006855D9" w:rsidRPr="00CE3C19">
        <w:rPr>
          <w:b/>
        </w:rPr>
        <w:t>ș</w:t>
      </w:r>
      <w:r w:rsidR="000B45B1" w:rsidRPr="00CE3C19">
        <w:rPr>
          <w:b/>
        </w:rPr>
        <w:t xml:space="preserve">i eliminarea </w:t>
      </w:r>
      <w:r w:rsidR="00B02D79" w:rsidRPr="00CE3C19">
        <w:rPr>
          <w:b/>
        </w:rPr>
        <w:t>potențialelor</w:t>
      </w:r>
      <w:r w:rsidR="000B45B1" w:rsidRPr="00CE3C19">
        <w:rPr>
          <w:b/>
        </w:rPr>
        <w:t xml:space="preserve"> </w:t>
      </w:r>
      <w:r w:rsidR="00B02D79" w:rsidRPr="00CE3C19">
        <w:rPr>
          <w:b/>
        </w:rPr>
        <w:t>nelămuriri</w:t>
      </w:r>
      <w:r w:rsidR="000B45B1" w:rsidRPr="00CE3C19">
        <w:rPr>
          <w:b/>
        </w:rPr>
        <w:t>.</w:t>
      </w:r>
    </w:p>
    <w:p w14:paraId="659DE486" w14:textId="77777777" w:rsidR="009436C5" w:rsidRPr="00CE3C19" w:rsidRDefault="009436C5" w:rsidP="006855D9">
      <w:pPr>
        <w:pStyle w:val="Header"/>
        <w:jc w:val="both"/>
        <w:rPr>
          <w:b/>
          <w:sz w:val="24"/>
          <w:szCs w:val="24"/>
          <w:lang w:val="ro-RO"/>
        </w:rPr>
      </w:pPr>
    </w:p>
    <w:p w14:paraId="7554E0A3" w14:textId="27F2F140" w:rsidR="009436C5" w:rsidRPr="00CE3C19" w:rsidRDefault="00DD5A91" w:rsidP="00990BF9">
      <w:pPr>
        <w:pStyle w:val="Header"/>
        <w:ind w:firstLine="360"/>
        <w:jc w:val="both"/>
        <w:outlineLvl w:val="0"/>
        <w:rPr>
          <w:sz w:val="24"/>
          <w:szCs w:val="24"/>
          <w:lang w:val="ro-RO"/>
        </w:rPr>
      </w:pPr>
      <w:r w:rsidRPr="00CE3C19">
        <w:rPr>
          <w:b/>
          <w:sz w:val="24"/>
          <w:szCs w:val="24"/>
          <w:lang w:val="ro-RO"/>
        </w:rPr>
        <w:t xml:space="preserve">     </w:t>
      </w:r>
      <w:r w:rsidR="009436C5" w:rsidRPr="00CE3C19">
        <w:rPr>
          <w:b/>
          <w:sz w:val="24"/>
          <w:szCs w:val="24"/>
          <w:lang w:val="ro-RO"/>
        </w:rPr>
        <w:t>2</w:t>
      </w:r>
      <w:r w:rsidR="009436C5" w:rsidRPr="00CE3C19">
        <w:rPr>
          <w:sz w:val="24"/>
          <w:szCs w:val="24"/>
          <w:lang w:val="ro-RO"/>
        </w:rPr>
        <w:t xml:space="preserve">. </w:t>
      </w:r>
      <w:r w:rsidR="009436C5" w:rsidRPr="00CE3C19">
        <w:rPr>
          <w:b/>
          <w:sz w:val="24"/>
          <w:szCs w:val="24"/>
          <w:lang w:val="ro-RO"/>
        </w:rPr>
        <w:t xml:space="preserve">Sursa de </w:t>
      </w:r>
      <w:r w:rsidR="001C3B35" w:rsidRPr="00CE3C19">
        <w:rPr>
          <w:b/>
          <w:sz w:val="24"/>
          <w:szCs w:val="24"/>
          <w:lang w:val="ro-RO"/>
        </w:rPr>
        <w:t>finanțare</w:t>
      </w:r>
      <w:r w:rsidR="009436C5" w:rsidRPr="00CE3C19">
        <w:rPr>
          <w:sz w:val="24"/>
          <w:szCs w:val="24"/>
          <w:lang w:val="ro-RO"/>
        </w:rPr>
        <w:t xml:space="preserve">: </w:t>
      </w:r>
      <w:r w:rsidR="001C3B35" w:rsidRPr="00CE3C19">
        <w:rPr>
          <w:sz w:val="24"/>
          <w:szCs w:val="24"/>
          <w:lang w:val="ro-RO"/>
        </w:rPr>
        <w:t>NU ESTE CAZUL</w:t>
      </w:r>
      <w:r w:rsidR="000B45B1" w:rsidRPr="00CE3C19">
        <w:rPr>
          <w:sz w:val="24"/>
          <w:szCs w:val="24"/>
          <w:lang w:val="ro-RO"/>
        </w:rPr>
        <w:t>.</w:t>
      </w:r>
    </w:p>
    <w:p w14:paraId="75BBAB5A" w14:textId="77777777" w:rsidR="007D0901" w:rsidRPr="00CE3C19" w:rsidRDefault="007D0901" w:rsidP="00990BF9">
      <w:pPr>
        <w:pStyle w:val="Header"/>
        <w:ind w:firstLine="360"/>
        <w:jc w:val="both"/>
        <w:outlineLvl w:val="0"/>
        <w:rPr>
          <w:sz w:val="24"/>
          <w:szCs w:val="24"/>
          <w:lang w:val="ro-RO"/>
        </w:rPr>
      </w:pPr>
    </w:p>
    <w:p w14:paraId="1641E1B6" w14:textId="63C0155A" w:rsidR="009436C5" w:rsidRPr="00CE3C19" w:rsidRDefault="009436C5" w:rsidP="00594691">
      <w:pPr>
        <w:pStyle w:val="Header"/>
        <w:jc w:val="both"/>
        <w:outlineLvl w:val="0"/>
        <w:rPr>
          <w:strike/>
          <w:sz w:val="24"/>
          <w:szCs w:val="24"/>
          <w:lang w:val="ro-RO"/>
        </w:rPr>
      </w:pPr>
      <w:r w:rsidRPr="00CE3C19">
        <w:rPr>
          <w:b/>
          <w:sz w:val="24"/>
          <w:szCs w:val="24"/>
          <w:lang w:val="ro-RO"/>
        </w:rPr>
        <w:t xml:space="preserve"> </w:t>
      </w:r>
      <w:r w:rsidRPr="00CE3C19">
        <w:rPr>
          <w:sz w:val="24"/>
          <w:szCs w:val="24"/>
          <w:lang w:val="ro-RO"/>
        </w:rPr>
        <w:t xml:space="preserve">           </w:t>
      </w:r>
      <w:r w:rsidRPr="00CE3C19">
        <w:rPr>
          <w:b/>
          <w:sz w:val="24"/>
          <w:szCs w:val="24"/>
          <w:lang w:val="ro-RO"/>
        </w:rPr>
        <w:t>3. Sunt admise</w:t>
      </w:r>
      <w:r w:rsidRPr="00CE3C19">
        <w:rPr>
          <w:sz w:val="24"/>
          <w:szCs w:val="24"/>
          <w:lang w:val="ro-RO"/>
        </w:rPr>
        <w:t xml:space="preserve"> la procedura de </w:t>
      </w:r>
      <w:r w:rsidR="00B02D79" w:rsidRPr="00CE3C19">
        <w:rPr>
          <w:sz w:val="24"/>
          <w:szCs w:val="24"/>
          <w:lang w:val="ro-RO"/>
        </w:rPr>
        <w:t>licitație</w:t>
      </w:r>
      <w:r w:rsidRPr="00CE3C19">
        <w:rPr>
          <w:sz w:val="24"/>
          <w:szCs w:val="24"/>
          <w:lang w:val="ro-RO"/>
        </w:rPr>
        <w:t xml:space="preserve"> persoane juridice, care au calitatea de </w:t>
      </w:r>
      <w:r w:rsidRPr="00CE3C19">
        <w:rPr>
          <w:b/>
          <w:sz w:val="24"/>
          <w:szCs w:val="24"/>
          <w:lang w:val="ro-RO"/>
        </w:rPr>
        <w:t xml:space="preserve">prestatori </w:t>
      </w:r>
      <w:r w:rsidRPr="00CE3C19">
        <w:rPr>
          <w:sz w:val="24"/>
          <w:szCs w:val="24"/>
          <w:lang w:val="ro-RO"/>
        </w:rPr>
        <w:t xml:space="preserve">ai serviciilor solicitate – conform </w:t>
      </w:r>
      <w:r w:rsidR="00B02D79" w:rsidRPr="00CE3C19">
        <w:rPr>
          <w:sz w:val="24"/>
          <w:szCs w:val="24"/>
          <w:lang w:val="ro-RO"/>
        </w:rPr>
        <w:t>cerințelor</w:t>
      </w:r>
      <w:r w:rsidRPr="00CE3C19">
        <w:rPr>
          <w:sz w:val="24"/>
          <w:szCs w:val="24"/>
          <w:lang w:val="ro-RO"/>
        </w:rPr>
        <w:t xml:space="preserve"> din Caietul de sarcini al procedurii.</w:t>
      </w:r>
    </w:p>
    <w:p w14:paraId="787CD2C3" w14:textId="77777777" w:rsidR="009436C5" w:rsidRPr="00CE3C19" w:rsidRDefault="009436C5" w:rsidP="009436C5">
      <w:pPr>
        <w:ind w:right="-10" w:firstLine="720"/>
        <w:jc w:val="both"/>
        <w:rPr>
          <w:sz w:val="16"/>
          <w:szCs w:val="16"/>
        </w:rPr>
      </w:pPr>
    </w:p>
    <w:p w14:paraId="2365AF51" w14:textId="32023B59" w:rsidR="009436C5" w:rsidRPr="00CE3C19" w:rsidRDefault="009436C5" w:rsidP="007D0901">
      <w:pPr>
        <w:ind w:firstLine="360"/>
        <w:jc w:val="both"/>
        <w:rPr>
          <w:sz w:val="24"/>
          <w:szCs w:val="24"/>
        </w:rPr>
      </w:pPr>
      <w:r w:rsidRPr="00CE3C19">
        <w:rPr>
          <w:sz w:val="24"/>
          <w:szCs w:val="24"/>
        </w:rPr>
        <w:t>Ofertantul trebuie s</w:t>
      </w:r>
      <w:r w:rsidR="006855D9" w:rsidRPr="00CE3C19">
        <w:rPr>
          <w:sz w:val="24"/>
          <w:szCs w:val="24"/>
        </w:rPr>
        <w:t>ă</w:t>
      </w:r>
      <w:r w:rsidRPr="00CE3C19">
        <w:rPr>
          <w:sz w:val="24"/>
          <w:szCs w:val="24"/>
        </w:rPr>
        <w:t xml:space="preserve"> </w:t>
      </w:r>
      <w:r w:rsidR="00B02D79" w:rsidRPr="00CE3C19">
        <w:rPr>
          <w:sz w:val="24"/>
          <w:szCs w:val="24"/>
        </w:rPr>
        <w:t>facă</w:t>
      </w:r>
      <w:r w:rsidRPr="00CE3C19">
        <w:rPr>
          <w:sz w:val="24"/>
          <w:szCs w:val="24"/>
        </w:rPr>
        <w:t xml:space="preserve"> dovada c</w:t>
      </w:r>
      <w:r w:rsidR="006855D9" w:rsidRPr="00CE3C19">
        <w:rPr>
          <w:sz w:val="24"/>
          <w:szCs w:val="24"/>
        </w:rPr>
        <w:t>ă</w:t>
      </w:r>
      <w:r w:rsidRPr="00CE3C19">
        <w:rPr>
          <w:sz w:val="24"/>
          <w:szCs w:val="24"/>
        </w:rPr>
        <w:t xml:space="preserve"> </w:t>
      </w:r>
      <w:r w:rsidR="00B02D79" w:rsidRPr="00CE3C19">
        <w:rPr>
          <w:sz w:val="24"/>
          <w:szCs w:val="24"/>
        </w:rPr>
        <w:t>îndeplinește</w:t>
      </w:r>
      <w:r w:rsidR="007D0901" w:rsidRPr="00CE3C19">
        <w:rPr>
          <w:sz w:val="24"/>
          <w:szCs w:val="24"/>
        </w:rPr>
        <w:t xml:space="preserve"> toate </w:t>
      </w:r>
      <w:r w:rsidR="00B02D79" w:rsidRPr="00CE3C19">
        <w:rPr>
          <w:sz w:val="24"/>
          <w:szCs w:val="24"/>
        </w:rPr>
        <w:t>cerințele</w:t>
      </w:r>
      <w:r w:rsidR="007D0901" w:rsidRPr="00CE3C19">
        <w:rPr>
          <w:sz w:val="24"/>
          <w:szCs w:val="24"/>
        </w:rPr>
        <w:t xml:space="preserve"> </w:t>
      </w:r>
      <w:r w:rsidR="006855D9" w:rsidRPr="00CE3C19">
        <w:rPr>
          <w:sz w:val="24"/>
          <w:szCs w:val="24"/>
        </w:rPr>
        <w:t>î</w:t>
      </w:r>
      <w:r w:rsidR="007D0901" w:rsidRPr="00CE3C19">
        <w:rPr>
          <w:sz w:val="24"/>
          <w:szCs w:val="24"/>
        </w:rPr>
        <w:t xml:space="preserve">n conformitate cu prezenta </w:t>
      </w:r>
      <w:r w:rsidR="00B02D79" w:rsidRPr="00CE3C19">
        <w:rPr>
          <w:sz w:val="24"/>
          <w:szCs w:val="24"/>
        </w:rPr>
        <w:t>documentație</w:t>
      </w:r>
      <w:r w:rsidR="007D0901" w:rsidRPr="00CE3C19">
        <w:rPr>
          <w:sz w:val="24"/>
          <w:szCs w:val="24"/>
        </w:rPr>
        <w:t xml:space="preserve"> </w:t>
      </w:r>
      <w:r w:rsidR="006855D9" w:rsidRPr="00CE3C19">
        <w:rPr>
          <w:sz w:val="24"/>
          <w:szCs w:val="24"/>
        </w:rPr>
        <w:t>ș</w:t>
      </w:r>
      <w:r w:rsidR="007D0901" w:rsidRPr="00CE3C19">
        <w:rPr>
          <w:sz w:val="24"/>
          <w:szCs w:val="24"/>
        </w:rPr>
        <w:t>i implicit a caietului de sarcini.</w:t>
      </w:r>
    </w:p>
    <w:p w14:paraId="1857104E" w14:textId="77777777" w:rsidR="007D0901" w:rsidRPr="00CE3C19" w:rsidRDefault="007D0901" w:rsidP="007D0901">
      <w:pPr>
        <w:ind w:firstLine="360"/>
        <w:jc w:val="both"/>
        <w:rPr>
          <w:b/>
          <w:sz w:val="24"/>
          <w:szCs w:val="24"/>
        </w:rPr>
      </w:pPr>
    </w:p>
    <w:p w14:paraId="0F0384F4" w14:textId="44E68E14" w:rsidR="009436C5" w:rsidRPr="00CE3C19" w:rsidRDefault="009436C5" w:rsidP="009436C5">
      <w:pPr>
        <w:ind w:firstLine="357"/>
        <w:jc w:val="both"/>
        <w:rPr>
          <w:sz w:val="24"/>
          <w:szCs w:val="24"/>
        </w:rPr>
      </w:pPr>
      <w:r w:rsidRPr="00CE3C19">
        <w:rPr>
          <w:b/>
          <w:sz w:val="24"/>
          <w:szCs w:val="24"/>
        </w:rPr>
        <w:t xml:space="preserve">     4. Nu sunt admise</w:t>
      </w:r>
      <w:r w:rsidRPr="00CE3C19">
        <w:rPr>
          <w:sz w:val="24"/>
          <w:szCs w:val="24"/>
        </w:rPr>
        <w:t xml:space="preserve"> la </w:t>
      </w:r>
      <w:r w:rsidR="00B02D79" w:rsidRPr="00CE3C19">
        <w:rPr>
          <w:sz w:val="24"/>
          <w:szCs w:val="24"/>
        </w:rPr>
        <w:t>licitație</w:t>
      </w:r>
      <w:r w:rsidRPr="00CE3C19">
        <w:rPr>
          <w:sz w:val="24"/>
          <w:szCs w:val="24"/>
        </w:rPr>
        <w:t xml:space="preserve"> </w:t>
      </w:r>
      <w:r w:rsidR="00B02D79" w:rsidRPr="00CE3C19">
        <w:rPr>
          <w:sz w:val="24"/>
          <w:szCs w:val="24"/>
        </w:rPr>
        <w:t>societățile</w:t>
      </w:r>
      <w:r w:rsidRPr="00CE3C19">
        <w:rPr>
          <w:sz w:val="24"/>
          <w:szCs w:val="24"/>
        </w:rPr>
        <w:t xml:space="preserve"> comerciale ofertante, care nu </w:t>
      </w:r>
      <w:r w:rsidR="00B02D79" w:rsidRPr="00CE3C19">
        <w:rPr>
          <w:sz w:val="24"/>
          <w:szCs w:val="24"/>
        </w:rPr>
        <w:t>și</w:t>
      </w:r>
      <w:r w:rsidRPr="00CE3C19">
        <w:rPr>
          <w:sz w:val="24"/>
          <w:szCs w:val="24"/>
        </w:rPr>
        <w:t xml:space="preserve">-au îndeplinit </w:t>
      </w:r>
      <w:r w:rsidR="00B02D79" w:rsidRPr="00CE3C19">
        <w:rPr>
          <w:sz w:val="24"/>
          <w:szCs w:val="24"/>
        </w:rPr>
        <w:t>obligațiile</w:t>
      </w:r>
      <w:r w:rsidRPr="00CE3C19">
        <w:rPr>
          <w:sz w:val="24"/>
          <w:szCs w:val="24"/>
        </w:rPr>
        <w:t xml:space="preserve"> contractuale anterioare </w:t>
      </w:r>
      <w:r w:rsidR="00B02D79" w:rsidRPr="00CE3C19">
        <w:rPr>
          <w:sz w:val="24"/>
          <w:szCs w:val="24"/>
        </w:rPr>
        <w:t>față</w:t>
      </w:r>
      <w:r w:rsidRPr="00CE3C19">
        <w:rPr>
          <w:sz w:val="24"/>
          <w:szCs w:val="24"/>
        </w:rPr>
        <w:t xml:space="preserve"> de </w:t>
      </w:r>
      <w:r w:rsidR="007D0901" w:rsidRPr="00CE3C19">
        <w:rPr>
          <w:sz w:val="24"/>
          <w:szCs w:val="24"/>
        </w:rPr>
        <w:t xml:space="preserve">AUTORITATEA PENTRU REFORMĂ FEROVIARĂ </w:t>
      </w:r>
      <w:r w:rsidR="006855D9" w:rsidRPr="00CE3C19">
        <w:rPr>
          <w:sz w:val="24"/>
          <w:szCs w:val="24"/>
        </w:rPr>
        <w:t>ș</w:t>
      </w:r>
      <w:r w:rsidRPr="00CE3C19">
        <w:rPr>
          <w:sz w:val="24"/>
          <w:szCs w:val="24"/>
        </w:rPr>
        <w:t xml:space="preserve">i/sau au litigii cauzate de neîndeplinirea </w:t>
      </w:r>
      <w:r w:rsidR="00B02D79" w:rsidRPr="00CE3C19">
        <w:rPr>
          <w:sz w:val="24"/>
          <w:szCs w:val="24"/>
        </w:rPr>
        <w:t>obligațiilor</w:t>
      </w:r>
      <w:r w:rsidRPr="00CE3C19">
        <w:rPr>
          <w:sz w:val="24"/>
          <w:szCs w:val="24"/>
        </w:rPr>
        <w:t xml:space="preserve"> contractuale sau au prestat servicii  necorespunzătoare din punct de vedere cantitativ si calitativ. </w:t>
      </w:r>
    </w:p>
    <w:p w14:paraId="151045E8" w14:textId="77777777" w:rsidR="009436C5" w:rsidRPr="00CE3C19" w:rsidRDefault="009436C5" w:rsidP="009436C5">
      <w:pPr>
        <w:ind w:firstLine="357"/>
        <w:jc w:val="both"/>
        <w:rPr>
          <w:sz w:val="16"/>
          <w:szCs w:val="16"/>
        </w:rPr>
      </w:pPr>
    </w:p>
    <w:p w14:paraId="2C5690C7" w14:textId="747058DE" w:rsidR="009436C5" w:rsidRPr="00CE3C19" w:rsidRDefault="009436C5" w:rsidP="009436C5">
      <w:pPr>
        <w:ind w:firstLine="720"/>
        <w:jc w:val="both"/>
        <w:rPr>
          <w:sz w:val="24"/>
          <w:szCs w:val="24"/>
        </w:rPr>
      </w:pPr>
      <w:r w:rsidRPr="00CE3C19">
        <w:rPr>
          <w:b/>
          <w:sz w:val="24"/>
          <w:szCs w:val="24"/>
        </w:rPr>
        <w:t>5. Perioada de valabilitate</w:t>
      </w:r>
      <w:r w:rsidRPr="00CE3C19">
        <w:rPr>
          <w:sz w:val="24"/>
          <w:szCs w:val="24"/>
        </w:rPr>
        <w:t xml:space="preserve"> a ofertei se va consemna în formularul de ofertă </w:t>
      </w:r>
      <w:r w:rsidR="00B02D79" w:rsidRPr="00CE3C19">
        <w:rPr>
          <w:sz w:val="24"/>
          <w:szCs w:val="24"/>
        </w:rPr>
        <w:t>și</w:t>
      </w:r>
      <w:r w:rsidRPr="00CE3C19">
        <w:rPr>
          <w:sz w:val="24"/>
          <w:szCs w:val="24"/>
        </w:rPr>
        <w:t xml:space="preserve"> nu va fi mai mică de </w:t>
      </w:r>
      <w:r w:rsidR="007D0901" w:rsidRPr="00CE3C19">
        <w:rPr>
          <w:b/>
          <w:sz w:val="24"/>
          <w:szCs w:val="24"/>
        </w:rPr>
        <w:t>12</w:t>
      </w:r>
      <w:r w:rsidRPr="00CE3C19">
        <w:rPr>
          <w:b/>
          <w:sz w:val="24"/>
          <w:szCs w:val="24"/>
        </w:rPr>
        <w:t xml:space="preserve">0 zile de la data deschiderii </w:t>
      </w:r>
      <w:r w:rsidR="00B02D79" w:rsidRPr="00CE3C19">
        <w:rPr>
          <w:b/>
          <w:sz w:val="24"/>
          <w:szCs w:val="24"/>
        </w:rPr>
        <w:t>licitației</w:t>
      </w:r>
      <w:r w:rsidRPr="00CE3C19">
        <w:rPr>
          <w:sz w:val="24"/>
          <w:szCs w:val="24"/>
        </w:rPr>
        <w:t xml:space="preserve">. Orice ofertă valabilă pentru o perioadă mai mică de </w:t>
      </w:r>
      <w:r w:rsidR="00706169" w:rsidRPr="00CE3C19">
        <w:rPr>
          <w:sz w:val="24"/>
          <w:szCs w:val="24"/>
        </w:rPr>
        <w:t>12</w:t>
      </w:r>
      <w:r w:rsidRPr="00CE3C19">
        <w:rPr>
          <w:sz w:val="24"/>
          <w:szCs w:val="24"/>
        </w:rPr>
        <w:t>0 de zile va fi respinsă de comisia de evaluare ca necorespunzătoare.</w:t>
      </w:r>
    </w:p>
    <w:p w14:paraId="0FFCDE50" w14:textId="77777777" w:rsidR="009436C5" w:rsidRPr="00CE3C19" w:rsidRDefault="009436C5" w:rsidP="009436C5">
      <w:pPr>
        <w:jc w:val="both"/>
        <w:rPr>
          <w:sz w:val="16"/>
          <w:szCs w:val="16"/>
        </w:rPr>
      </w:pPr>
    </w:p>
    <w:p w14:paraId="72E9697E" w14:textId="0F6BFFD6" w:rsidR="009436C5" w:rsidRPr="00CE3C19" w:rsidRDefault="009436C5" w:rsidP="009436C5">
      <w:pPr>
        <w:ind w:firstLine="720"/>
        <w:jc w:val="both"/>
        <w:rPr>
          <w:b/>
          <w:sz w:val="24"/>
          <w:szCs w:val="24"/>
        </w:rPr>
      </w:pPr>
      <w:r w:rsidRPr="00CE3C19">
        <w:rPr>
          <w:b/>
          <w:sz w:val="24"/>
          <w:szCs w:val="24"/>
        </w:rPr>
        <w:t>6</w:t>
      </w:r>
      <w:r w:rsidRPr="00CE3C19">
        <w:rPr>
          <w:sz w:val="24"/>
          <w:szCs w:val="24"/>
        </w:rPr>
        <w:t>.</w:t>
      </w:r>
      <w:r w:rsidRPr="00CE3C19">
        <w:rPr>
          <w:b/>
          <w:sz w:val="24"/>
          <w:szCs w:val="24"/>
        </w:rPr>
        <w:t xml:space="preserve"> </w:t>
      </w:r>
      <w:r w:rsidRPr="00CE3C19">
        <w:rPr>
          <w:sz w:val="24"/>
          <w:szCs w:val="24"/>
        </w:rPr>
        <w:t xml:space="preserve">Descrierea operațiilor de executat/prestat sunt prezentate </w:t>
      </w:r>
      <w:r w:rsidR="003A3631" w:rsidRPr="00CE3C19">
        <w:rPr>
          <w:sz w:val="24"/>
          <w:szCs w:val="24"/>
        </w:rPr>
        <w:t>î</w:t>
      </w:r>
      <w:r w:rsidRPr="00CE3C19">
        <w:rPr>
          <w:sz w:val="24"/>
          <w:szCs w:val="24"/>
        </w:rPr>
        <w:t xml:space="preserve">n capitolul Caietul de sarcini </w:t>
      </w:r>
      <w:r w:rsidR="003A3631" w:rsidRPr="00CE3C19">
        <w:rPr>
          <w:sz w:val="24"/>
          <w:szCs w:val="24"/>
        </w:rPr>
        <w:t>ș</w:t>
      </w:r>
      <w:r w:rsidRPr="00CE3C19">
        <w:rPr>
          <w:sz w:val="24"/>
          <w:szCs w:val="24"/>
        </w:rPr>
        <w:t xml:space="preserve">i </w:t>
      </w:r>
      <w:r w:rsidR="003A3631" w:rsidRPr="00CE3C19">
        <w:rPr>
          <w:sz w:val="24"/>
          <w:szCs w:val="24"/>
        </w:rPr>
        <w:t>î</w:t>
      </w:r>
      <w:r w:rsidRPr="00CE3C19">
        <w:rPr>
          <w:sz w:val="24"/>
          <w:szCs w:val="24"/>
        </w:rPr>
        <w:t xml:space="preserve">n capitolul </w:t>
      </w:r>
      <w:r w:rsidR="00706169" w:rsidRPr="00CE3C19">
        <w:rPr>
          <w:sz w:val="24"/>
          <w:szCs w:val="24"/>
        </w:rPr>
        <w:t>Contractul de servicii publice</w:t>
      </w:r>
      <w:r w:rsidRPr="00CE3C19">
        <w:rPr>
          <w:sz w:val="24"/>
          <w:szCs w:val="24"/>
        </w:rPr>
        <w:t>.</w:t>
      </w:r>
      <w:r w:rsidRPr="00CE3C19">
        <w:rPr>
          <w:b/>
          <w:sz w:val="24"/>
          <w:szCs w:val="24"/>
        </w:rPr>
        <w:t xml:space="preserve"> </w:t>
      </w:r>
    </w:p>
    <w:p w14:paraId="7F80FD15" w14:textId="77777777" w:rsidR="009436C5" w:rsidRPr="00CE3C19" w:rsidRDefault="009436C5" w:rsidP="009436C5">
      <w:pPr>
        <w:ind w:firstLine="720"/>
        <w:jc w:val="both"/>
        <w:rPr>
          <w:sz w:val="16"/>
          <w:szCs w:val="16"/>
        </w:rPr>
      </w:pPr>
    </w:p>
    <w:p w14:paraId="6E83DF8A" w14:textId="1BA084F7" w:rsidR="009436C5" w:rsidRPr="00CE3C19" w:rsidRDefault="009436C5" w:rsidP="009436C5">
      <w:pPr>
        <w:ind w:firstLine="360"/>
        <w:jc w:val="both"/>
        <w:rPr>
          <w:sz w:val="24"/>
          <w:szCs w:val="24"/>
        </w:rPr>
      </w:pPr>
      <w:r w:rsidRPr="00CE3C19">
        <w:rPr>
          <w:sz w:val="24"/>
          <w:szCs w:val="24"/>
        </w:rPr>
        <w:t xml:space="preserve"> </w:t>
      </w:r>
      <w:r w:rsidRPr="00CE3C19">
        <w:rPr>
          <w:sz w:val="24"/>
          <w:szCs w:val="24"/>
        </w:rPr>
        <w:tab/>
      </w:r>
      <w:r w:rsidRPr="00CE3C19">
        <w:rPr>
          <w:b/>
          <w:sz w:val="24"/>
          <w:szCs w:val="24"/>
        </w:rPr>
        <w:t>7</w:t>
      </w:r>
      <w:r w:rsidRPr="00CE3C19">
        <w:rPr>
          <w:sz w:val="24"/>
          <w:szCs w:val="24"/>
        </w:rPr>
        <w:t xml:space="preserve">. </w:t>
      </w:r>
      <w:r w:rsidRPr="00CE3C19">
        <w:rPr>
          <w:b/>
          <w:sz w:val="24"/>
          <w:szCs w:val="24"/>
        </w:rPr>
        <w:t xml:space="preserve">Termen de valabilitate al contractului de prestări servicii: </w:t>
      </w:r>
      <w:r w:rsidR="005943D7" w:rsidRPr="00CE3C19">
        <w:rPr>
          <w:b/>
          <w:sz w:val="24"/>
          <w:szCs w:val="24"/>
        </w:rPr>
        <w:t>38</w:t>
      </w:r>
      <w:r w:rsidR="00706169" w:rsidRPr="00CE3C19">
        <w:rPr>
          <w:sz w:val="24"/>
          <w:szCs w:val="24"/>
        </w:rPr>
        <w:t xml:space="preserve"> </w:t>
      </w:r>
      <w:r w:rsidR="00594691" w:rsidRPr="00CE3C19">
        <w:rPr>
          <w:sz w:val="24"/>
          <w:szCs w:val="24"/>
        </w:rPr>
        <w:t>luni cu posibilitatea prelungirii valabilității cu până la jumătate din perioada inițială</w:t>
      </w:r>
      <w:r w:rsidRPr="00CE3C19">
        <w:rPr>
          <w:b/>
          <w:sz w:val="24"/>
          <w:szCs w:val="24"/>
        </w:rPr>
        <w:t>. Contractul intr</w:t>
      </w:r>
      <w:r w:rsidR="001C3B35" w:rsidRPr="00CE3C19">
        <w:rPr>
          <w:b/>
          <w:sz w:val="24"/>
          <w:szCs w:val="24"/>
        </w:rPr>
        <w:t>ă</w:t>
      </w:r>
      <w:r w:rsidRPr="00CE3C19">
        <w:rPr>
          <w:b/>
          <w:sz w:val="24"/>
          <w:szCs w:val="24"/>
        </w:rPr>
        <w:t xml:space="preserve"> </w:t>
      </w:r>
      <w:r w:rsidR="001C3B35" w:rsidRPr="00CE3C19">
        <w:rPr>
          <w:b/>
          <w:sz w:val="24"/>
          <w:szCs w:val="24"/>
        </w:rPr>
        <w:t>î</w:t>
      </w:r>
      <w:r w:rsidRPr="00CE3C19">
        <w:rPr>
          <w:b/>
          <w:sz w:val="24"/>
          <w:szCs w:val="24"/>
        </w:rPr>
        <w:t xml:space="preserve">n vigoare după </w:t>
      </w:r>
      <w:r w:rsidR="00594691" w:rsidRPr="00CE3C19">
        <w:rPr>
          <w:b/>
          <w:sz w:val="24"/>
          <w:szCs w:val="24"/>
        </w:rPr>
        <w:t>aprobarea acestuia prin Hotărâre de Guvern</w:t>
      </w:r>
      <w:r w:rsidRPr="00CE3C19">
        <w:rPr>
          <w:b/>
          <w:sz w:val="24"/>
          <w:szCs w:val="24"/>
        </w:rPr>
        <w:t>.</w:t>
      </w:r>
      <w:r w:rsidRPr="00CE3C19">
        <w:rPr>
          <w:sz w:val="24"/>
          <w:szCs w:val="24"/>
        </w:rPr>
        <w:t xml:space="preserve"> </w:t>
      </w:r>
    </w:p>
    <w:p w14:paraId="4C78E6A8" w14:textId="77777777" w:rsidR="00706169" w:rsidRPr="00CE3C19" w:rsidRDefault="00706169" w:rsidP="009436C5">
      <w:pPr>
        <w:ind w:firstLine="360"/>
        <w:jc w:val="both"/>
        <w:rPr>
          <w:sz w:val="16"/>
          <w:szCs w:val="16"/>
        </w:rPr>
      </w:pPr>
    </w:p>
    <w:p w14:paraId="01DAB07B" w14:textId="77777777" w:rsidR="009436C5" w:rsidRPr="00CE3C19" w:rsidRDefault="009436C5" w:rsidP="009436C5">
      <w:pPr>
        <w:jc w:val="both"/>
        <w:rPr>
          <w:sz w:val="16"/>
          <w:szCs w:val="16"/>
        </w:rPr>
      </w:pPr>
    </w:p>
    <w:p w14:paraId="222E0AF2" w14:textId="17B237F3" w:rsidR="00706169" w:rsidRPr="00CE3C19" w:rsidRDefault="009436C5" w:rsidP="00706169">
      <w:pPr>
        <w:ind w:firstLine="360"/>
        <w:jc w:val="both"/>
        <w:rPr>
          <w:sz w:val="24"/>
          <w:szCs w:val="24"/>
        </w:rPr>
      </w:pPr>
      <w:r w:rsidRPr="00CE3C19">
        <w:rPr>
          <w:sz w:val="24"/>
          <w:szCs w:val="24"/>
        </w:rPr>
        <w:t xml:space="preserve">    </w:t>
      </w:r>
      <w:r w:rsidRPr="00CE3C19">
        <w:rPr>
          <w:b/>
          <w:bCs/>
          <w:sz w:val="24"/>
          <w:szCs w:val="24"/>
        </w:rPr>
        <w:t xml:space="preserve">  </w:t>
      </w:r>
      <w:r w:rsidR="00706169" w:rsidRPr="00CE3C19">
        <w:rPr>
          <w:b/>
          <w:bCs/>
          <w:sz w:val="24"/>
          <w:szCs w:val="24"/>
        </w:rPr>
        <w:t>8</w:t>
      </w:r>
      <w:r w:rsidRPr="00CE3C19">
        <w:rPr>
          <w:sz w:val="24"/>
          <w:szCs w:val="24"/>
        </w:rPr>
        <w:t xml:space="preserve">. </w:t>
      </w:r>
      <w:r w:rsidRPr="00CE3C19">
        <w:rPr>
          <w:b/>
          <w:sz w:val="24"/>
          <w:szCs w:val="24"/>
        </w:rPr>
        <w:t>Plata</w:t>
      </w:r>
      <w:r w:rsidRPr="00CE3C19">
        <w:rPr>
          <w:sz w:val="24"/>
          <w:szCs w:val="24"/>
        </w:rPr>
        <w:t xml:space="preserve"> serviciilor prestate se face </w:t>
      </w:r>
      <w:r w:rsidR="001C6BE4" w:rsidRPr="00CE3C19">
        <w:rPr>
          <w:sz w:val="24"/>
          <w:szCs w:val="24"/>
        </w:rPr>
        <w:t>î</w:t>
      </w:r>
      <w:r w:rsidRPr="00CE3C19">
        <w:rPr>
          <w:sz w:val="24"/>
          <w:szCs w:val="24"/>
        </w:rPr>
        <w:t>n lei, cu Ordin de Plată, de c</w:t>
      </w:r>
      <w:r w:rsidR="001C3B35" w:rsidRPr="00CE3C19">
        <w:rPr>
          <w:sz w:val="24"/>
          <w:szCs w:val="24"/>
        </w:rPr>
        <w:t>ă</w:t>
      </w:r>
      <w:r w:rsidRPr="00CE3C19">
        <w:rPr>
          <w:sz w:val="24"/>
          <w:szCs w:val="24"/>
        </w:rPr>
        <w:t>tre Beneficiar,</w:t>
      </w:r>
      <w:r w:rsidR="00706169" w:rsidRPr="00CE3C19">
        <w:rPr>
          <w:sz w:val="24"/>
          <w:szCs w:val="24"/>
        </w:rPr>
        <w:t xml:space="preserve"> </w:t>
      </w:r>
      <w:r w:rsidR="001C3B35" w:rsidRPr="00CE3C19">
        <w:rPr>
          <w:sz w:val="24"/>
          <w:szCs w:val="24"/>
        </w:rPr>
        <w:t>î</w:t>
      </w:r>
      <w:r w:rsidR="00706169" w:rsidRPr="00CE3C19">
        <w:rPr>
          <w:sz w:val="24"/>
          <w:szCs w:val="24"/>
        </w:rPr>
        <w:t>n conformitate cu prevederile prezentei documenta</w:t>
      </w:r>
      <w:r w:rsidR="001C3B35" w:rsidRPr="00CE3C19">
        <w:rPr>
          <w:sz w:val="24"/>
          <w:szCs w:val="24"/>
        </w:rPr>
        <w:t>ț</w:t>
      </w:r>
      <w:r w:rsidR="00706169" w:rsidRPr="00CE3C19">
        <w:rPr>
          <w:sz w:val="24"/>
          <w:szCs w:val="24"/>
        </w:rPr>
        <w:t xml:space="preserve">ii, a caietului de sarcini </w:t>
      </w:r>
      <w:r w:rsidR="001C3B35" w:rsidRPr="00CE3C19">
        <w:rPr>
          <w:sz w:val="24"/>
          <w:szCs w:val="24"/>
        </w:rPr>
        <w:t>ș</w:t>
      </w:r>
      <w:r w:rsidR="00706169" w:rsidRPr="00CE3C19">
        <w:rPr>
          <w:sz w:val="24"/>
          <w:szCs w:val="24"/>
        </w:rPr>
        <w:t>i a draftului de contract.</w:t>
      </w:r>
    </w:p>
    <w:p w14:paraId="3DB11F46" w14:textId="5B66A48E" w:rsidR="009436C5" w:rsidRPr="00CE3C19" w:rsidRDefault="009436C5" w:rsidP="009436C5">
      <w:pPr>
        <w:tabs>
          <w:tab w:val="left" w:pos="0"/>
        </w:tabs>
        <w:ind w:right="-10"/>
        <w:jc w:val="both"/>
        <w:rPr>
          <w:sz w:val="24"/>
          <w:szCs w:val="24"/>
        </w:rPr>
      </w:pPr>
    </w:p>
    <w:p w14:paraId="26140B30" w14:textId="7C6D1A91" w:rsidR="00706169" w:rsidRPr="00CE3C19" w:rsidRDefault="009436C5" w:rsidP="00706169">
      <w:pPr>
        <w:ind w:firstLine="360"/>
        <w:jc w:val="both"/>
        <w:rPr>
          <w:sz w:val="24"/>
          <w:szCs w:val="24"/>
        </w:rPr>
      </w:pPr>
      <w:r w:rsidRPr="00CE3C19">
        <w:rPr>
          <w:sz w:val="24"/>
          <w:szCs w:val="24"/>
        </w:rPr>
        <w:tab/>
      </w:r>
      <w:r w:rsidR="00706169" w:rsidRPr="00CE3C19">
        <w:rPr>
          <w:b/>
          <w:bCs/>
          <w:sz w:val="24"/>
          <w:szCs w:val="24"/>
        </w:rPr>
        <w:t>9</w:t>
      </w:r>
      <w:r w:rsidRPr="00CE3C19">
        <w:rPr>
          <w:b/>
          <w:bCs/>
          <w:sz w:val="24"/>
          <w:szCs w:val="24"/>
        </w:rPr>
        <w:t>.</w:t>
      </w:r>
      <w:r w:rsidRPr="00CE3C19">
        <w:rPr>
          <w:sz w:val="24"/>
          <w:szCs w:val="24"/>
        </w:rPr>
        <w:t xml:space="preserve"> </w:t>
      </w:r>
      <w:r w:rsidRPr="00CE3C19">
        <w:rPr>
          <w:b/>
          <w:sz w:val="24"/>
          <w:szCs w:val="24"/>
        </w:rPr>
        <w:t>Termenul scadent de plat</w:t>
      </w:r>
      <w:r w:rsidR="001C3B35" w:rsidRPr="00CE3C19">
        <w:rPr>
          <w:b/>
          <w:sz w:val="24"/>
          <w:szCs w:val="24"/>
        </w:rPr>
        <w:t>ă</w:t>
      </w:r>
      <w:r w:rsidRPr="00CE3C19">
        <w:rPr>
          <w:sz w:val="24"/>
          <w:szCs w:val="24"/>
        </w:rPr>
        <w:t xml:space="preserve">: </w:t>
      </w:r>
      <w:r w:rsidR="001C6BE4" w:rsidRPr="00CE3C19">
        <w:rPr>
          <w:sz w:val="24"/>
          <w:szCs w:val="24"/>
        </w:rPr>
        <w:t>î</w:t>
      </w:r>
      <w:r w:rsidR="00706169" w:rsidRPr="00CE3C19">
        <w:rPr>
          <w:sz w:val="24"/>
          <w:szCs w:val="24"/>
        </w:rPr>
        <w:t>n conformitate cu prevederile prezentei documenta</w:t>
      </w:r>
      <w:r w:rsidR="001C3B35" w:rsidRPr="00CE3C19">
        <w:rPr>
          <w:sz w:val="24"/>
          <w:szCs w:val="24"/>
        </w:rPr>
        <w:t>ț</w:t>
      </w:r>
      <w:r w:rsidR="00706169" w:rsidRPr="00CE3C19">
        <w:rPr>
          <w:sz w:val="24"/>
          <w:szCs w:val="24"/>
        </w:rPr>
        <w:t xml:space="preserve">ii, a caietului de sarcini </w:t>
      </w:r>
      <w:r w:rsidR="001C3B35" w:rsidRPr="00CE3C19">
        <w:rPr>
          <w:sz w:val="24"/>
          <w:szCs w:val="24"/>
        </w:rPr>
        <w:t>ș</w:t>
      </w:r>
      <w:r w:rsidR="00706169" w:rsidRPr="00CE3C19">
        <w:rPr>
          <w:sz w:val="24"/>
          <w:szCs w:val="24"/>
        </w:rPr>
        <w:t>i a draftului de contract.</w:t>
      </w:r>
    </w:p>
    <w:p w14:paraId="12C31AB2" w14:textId="50EC7A70" w:rsidR="00706169" w:rsidRPr="00CE3C19" w:rsidRDefault="009436C5" w:rsidP="00706169">
      <w:pPr>
        <w:ind w:firstLine="360"/>
        <w:jc w:val="both"/>
        <w:rPr>
          <w:sz w:val="24"/>
          <w:szCs w:val="24"/>
        </w:rPr>
      </w:pPr>
      <w:r w:rsidRPr="00CE3C19">
        <w:rPr>
          <w:b/>
          <w:sz w:val="24"/>
          <w:szCs w:val="24"/>
        </w:rPr>
        <w:tab/>
        <w:t>1</w:t>
      </w:r>
      <w:r w:rsidR="00706169" w:rsidRPr="00CE3C19">
        <w:rPr>
          <w:b/>
          <w:sz w:val="24"/>
          <w:szCs w:val="24"/>
        </w:rPr>
        <w:t>0</w:t>
      </w:r>
      <w:r w:rsidRPr="00CE3C19">
        <w:rPr>
          <w:sz w:val="24"/>
          <w:szCs w:val="24"/>
        </w:rPr>
        <w:t xml:space="preserve">. </w:t>
      </w:r>
      <w:r w:rsidR="00B02D79" w:rsidRPr="00CE3C19">
        <w:rPr>
          <w:b/>
          <w:sz w:val="24"/>
          <w:szCs w:val="24"/>
        </w:rPr>
        <w:t>Garanția</w:t>
      </w:r>
      <w:r w:rsidRPr="00CE3C19">
        <w:rPr>
          <w:b/>
          <w:sz w:val="24"/>
          <w:szCs w:val="24"/>
        </w:rPr>
        <w:t xml:space="preserve"> de bună </w:t>
      </w:r>
      <w:r w:rsidR="00B02D79" w:rsidRPr="00CE3C19">
        <w:rPr>
          <w:b/>
          <w:sz w:val="24"/>
          <w:szCs w:val="24"/>
        </w:rPr>
        <w:t>execuție</w:t>
      </w:r>
      <w:r w:rsidRPr="00CE3C19">
        <w:rPr>
          <w:b/>
          <w:sz w:val="24"/>
          <w:szCs w:val="24"/>
        </w:rPr>
        <w:t xml:space="preserve"> a contractului</w:t>
      </w:r>
      <w:r w:rsidRPr="00CE3C19">
        <w:rPr>
          <w:sz w:val="24"/>
          <w:szCs w:val="24"/>
        </w:rPr>
        <w:t xml:space="preserve"> (stabilită în lei </w:t>
      </w:r>
      <w:r w:rsidR="00B02D79" w:rsidRPr="00CE3C19">
        <w:rPr>
          <w:sz w:val="24"/>
          <w:szCs w:val="24"/>
        </w:rPr>
        <w:t>fără</w:t>
      </w:r>
      <w:r w:rsidRPr="00CE3C19">
        <w:rPr>
          <w:sz w:val="24"/>
          <w:szCs w:val="24"/>
        </w:rPr>
        <w:t xml:space="preserve"> TVA) va fi de </w:t>
      </w:r>
      <w:r w:rsidR="00706169" w:rsidRPr="00CE3C19">
        <w:rPr>
          <w:sz w:val="24"/>
          <w:szCs w:val="24"/>
        </w:rPr>
        <w:t>10</w:t>
      </w:r>
      <w:r w:rsidRPr="00CE3C19">
        <w:rPr>
          <w:sz w:val="24"/>
          <w:szCs w:val="24"/>
        </w:rPr>
        <w:t xml:space="preserve"> % </w:t>
      </w:r>
      <w:r w:rsidR="00594691" w:rsidRPr="00CE3C19">
        <w:rPr>
          <w:sz w:val="24"/>
          <w:szCs w:val="24"/>
        </w:rPr>
        <w:t xml:space="preserve">valoarea SPT (la care este luată în calcul valoare compensației preliminate,  a facilităților și valoarea redevenței) plătibilă în tranșe lunare succesive prin reținere la sursă. OTF-C deschide la unitatea Trezoreriei Statului din cadrul organului fiscal competent în administrarea acestuia un cont de garanții de disponibil distinct la dispoziția ARF. Valoarea garanției se calculează la valoarea cheltuielilor eligibile preliminate ale contractului inclusiv valoarea lunară reală a redevenței </w:t>
      </w:r>
      <w:r w:rsidRPr="00CE3C19">
        <w:rPr>
          <w:sz w:val="24"/>
          <w:szCs w:val="24"/>
        </w:rPr>
        <w:t xml:space="preserve">si va fi constituită </w:t>
      </w:r>
      <w:r w:rsidR="00706169" w:rsidRPr="00CE3C19">
        <w:rPr>
          <w:sz w:val="24"/>
          <w:szCs w:val="24"/>
        </w:rPr>
        <w:t xml:space="preserve">conform prezentei </w:t>
      </w:r>
      <w:r w:rsidR="00B02D79" w:rsidRPr="00CE3C19">
        <w:rPr>
          <w:sz w:val="24"/>
          <w:szCs w:val="24"/>
        </w:rPr>
        <w:t>documentații</w:t>
      </w:r>
      <w:r w:rsidR="00706169" w:rsidRPr="00CE3C19">
        <w:rPr>
          <w:sz w:val="24"/>
          <w:szCs w:val="24"/>
        </w:rPr>
        <w:t>, a caietului de sarcini si a draftului de contract.</w:t>
      </w:r>
    </w:p>
    <w:p w14:paraId="7A33D6BD" w14:textId="77777777" w:rsidR="00706169" w:rsidRPr="00CE3C19" w:rsidRDefault="00706169" w:rsidP="009436C5">
      <w:pPr>
        <w:ind w:firstLine="720"/>
        <w:jc w:val="both"/>
        <w:rPr>
          <w:b/>
          <w:sz w:val="24"/>
          <w:szCs w:val="24"/>
        </w:rPr>
      </w:pPr>
    </w:p>
    <w:p w14:paraId="70E61E99" w14:textId="77777777" w:rsidR="00706169" w:rsidRPr="00CE3C19" w:rsidRDefault="00706169" w:rsidP="009436C5">
      <w:pPr>
        <w:ind w:firstLine="720"/>
        <w:jc w:val="both"/>
        <w:rPr>
          <w:sz w:val="16"/>
          <w:szCs w:val="16"/>
        </w:rPr>
      </w:pPr>
    </w:p>
    <w:p w14:paraId="207B2B78" w14:textId="34F7D1D6" w:rsidR="009436C5" w:rsidRPr="00CE3C19" w:rsidRDefault="009436C5" w:rsidP="009436C5">
      <w:pPr>
        <w:tabs>
          <w:tab w:val="left" w:pos="9670"/>
        </w:tabs>
        <w:ind w:right="-10"/>
        <w:jc w:val="both"/>
        <w:rPr>
          <w:sz w:val="24"/>
          <w:szCs w:val="24"/>
        </w:rPr>
      </w:pPr>
      <w:r w:rsidRPr="00CE3C19">
        <w:rPr>
          <w:sz w:val="24"/>
          <w:szCs w:val="24"/>
        </w:rPr>
        <w:t xml:space="preserve">            </w:t>
      </w:r>
      <w:r w:rsidRPr="00CE3C19">
        <w:rPr>
          <w:b/>
          <w:sz w:val="24"/>
          <w:szCs w:val="24"/>
        </w:rPr>
        <w:t>1</w:t>
      </w:r>
      <w:r w:rsidR="00706169" w:rsidRPr="00CE3C19">
        <w:rPr>
          <w:b/>
          <w:sz w:val="24"/>
          <w:szCs w:val="24"/>
        </w:rPr>
        <w:t>1</w:t>
      </w:r>
      <w:r w:rsidRPr="00CE3C19">
        <w:rPr>
          <w:b/>
          <w:sz w:val="24"/>
          <w:szCs w:val="24"/>
        </w:rPr>
        <w:t>. Oferta tehnică</w:t>
      </w:r>
      <w:r w:rsidRPr="00CE3C19">
        <w:rPr>
          <w:sz w:val="24"/>
          <w:szCs w:val="24"/>
        </w:rPr>
        <w:t xml:space="preserve"> trebuie să cuprindă:</w:t>
      </w:r>
    </w:p>
    <w:p w14:paraId="7A38718E" w14:textId="77777777" w:rsidR="00461BEE" w:rsidRPr="00CE3C19" w:rsidRDefault="00461BEE" w:rsidP="009436C5">
      <w:pPr>
        <w:tabs>
          <w:tab w:val="left" w:pos="9670"/>
        </w:tabs>
        <w:ind w:right="-10"/>
        <w:jc w:val="both"/>
        <w:rPr>
          <w:b/>
          <w:sz w:val="24"/>
          <w:szCs w:val="24"/>
        </w:rPr>
      </w:pPr>
    </w:p>
    <w:p w14:paraId="303F67D9" w14:textId="2EC11DB8" w:rsidR="009436C5" w:rsidRPr="00CE3C19" w:rsidRDefault="009436C5" w:rsidP="009436C5">
      <w:pPr>
        <w:widowControl w:val="0"/>
        <w:autoSpaceDE w:val="0"/>
        <w:autoSpaceDN w:val="0"/>
        <w:adjustRightInd w:val="0"/>
        <w:snapToGrid w:val="0"/>
        <w:ind w:right="-10"/>
        <w:jc w:val="both"/>
        <w:rPr>
          <w:sz w:val="24"/>
          <w:szCs w:val="24"/>
        </w:rPr>
      </w:pPr>
      <w:r w:rsidRPr="00CE3C19">
        <w:rPr>
          <w:sz w:val="24"/>
          <w:szCs w:val="24"/>
        </w:rPr>
        <w:t>a)  Prezentare general</w:t>
      </w:r>
      <w:r w:rsidR="001C6BE4" w:rsidRPr="00CE3C19">
        <w:rPr>
          <w:sz w:val="24"/>
          <w:szCs w:val="24"/>
        </w:rPr>
        <w:t>ă</w:t>
      </w:r>
      <w:r w:rsidRPr="00CE3C19">
        <w:rPr>
          <w:sz w:val="24"/>
          <w:szCs w:val="24"/>
        </w:rPr>
        <w:t xml:space="preserve"> societate</w:t>
      </w:r>
      <w:r w:rsidR="00BE0399" w:rsidRPr="00CE3C19">
        <w:rPr>
          <w:sz w:val="24"/>
          <w:szCs w:val="24"/>
        </w:rPr>
        <w:t>/ asociere</w:t>
      </w:r>
      <w:r w:rsidRPr="00CE3C19">
        <w:rPr>
          <w:sz w:val="24"/>
          <w:szCs w:val="24"/>
        </w:rPr>
        <w:t>;</w:t>
      </w:r>
    </w:p>
    <w:p w14:paraId="0B7FADBA" w14:textId="0FFD60FD" w:rsidR="009436C5" w:rsidRPr="00CE3C19" w:rsidRDefault="009436C5" w:rsidP="009436C5">
      <w:pPr>
        <w:widowControl w:val="0"/>
        <w:autoSpaceDE w:val="0"/>
        <w:autoSpaceDN w:val="0"/>
        <w:adjustRightInd w:val="0"/>
        <w:snapToGrid w:val="0"/>
        <w:ind w:right="-10"/>
        <w:jc w:val="both"/>
        <w:rPr>
          <w:sz w:val="24"/>
          <w:szCs w:val="24"/>
        </w:rPr>
      </w:pPr>
      <w:r w:rsidRPr="00CE3C19">
        <w:rPr>
          <w:sz w:val="24"/>
          <w:szCs w:val="24"/>
        </w:rPr>
        <w:t>b)  Descrierea succint</w:t>
      </w:r>
      <w:r w:rsidR="001C6BE4" w:rsidRPr="00CE3C19">
        <w:rPr>
          <w:sz w:val="24"/>
          <w:szCs w:val="24"/>
        </w:rPr>
        <w:t>ă</w:t>
      </w:r>
      <w:r w:rsidRPr="00CE3C19">
        <w:rPr>
          <w:sz w:val="24"/>
          <w:szCs w:val="24"/>
        </w:rPr>
        <w:t xml:space="preserve"> a modului de realizare a celor solicitate prin Caietul de sarcini</w:t>
      </w:r>
      <w:r w:rsidR="00FE12D7" w:rsidRPr="00CE3C19">
        <w:rPr>
          <w:sz w:val="24"/>
          <w:szCs w:val="24"/>
        </w:rPr>
        <w:t>;</w:t>
      </w:r>
    </w:p>
    <w:p w14:paraId="3C386D65" w14:textId="404C11BA" w:rsidR="009436C5" w:rsidRPr="00CE3C19" w:rsidRDefault="001C6BE4" w:rsidP="001C6BE4">
      <w:pPr>
        <w:tabs>
          <w:tab w:val="left" w:pos="426"/>
        </w:tabs>
        <w:ind w:right="-10"/>
        <w:jc w:val="both"/>
        <w:rPr>
          <w:sz w:val="24"/>
          <w:szCs w:val="24"/>
        </w:rPr>
      </w:pPr>
      <w:r w:rsidRPr="00CE3C19">
        <w:rPr>
          <w:sz w:val="24"/>
          <w:szCs w:val="24"/>
        </w:rPr>
        <w:t xml:space="preserve">      </w:t>
      </w:r>
      <w:r w:rsidR="009436C5" w:rsidRPr="00CE3C19">
        <w:rPr>
          <w:sz w:val="24"/>
          <w:szCs w:val="24"/>
        </w:rPr>
        <w:t xml:space="preserve">Oferta tehnică trebuie întocmită astfel încât în procesul de evaluare </w:t>
      </w:r>
      <w:r w:rsidR="00B02D79" w:rsidRPr="00CE3C19">
        <w:rPr>
          <w:sz w:val="24"/>
          <w:szCs w:val="24"/>
        </w:rPr>
        <w:t>informațiile</w:t>
      </w:r>
      <w:r w:rsidR="009436C5" w:rsidRPr="00CE3C19">
        <w:rPr>
          <w:sz w:val="24"/>
          <w:szCs w:val="24"/>
        </w:rPr>
        <w:t xml:space="preserve"> din propunerea tehnică s</w:t>
      </w:r>
      <w:r w:rsidRPr="00CE3C19">
        <w:rPr>
          <w:sz w:val="24"/>
          <w:szCs w:val="24"/>
        </w:rPr>
        <w:t>ă</w:t>
      </w:r>
      <w:r w:rsidR="009436C5" w:rsidRPr="00CE3C19">
        <w:rPr>
          <w:sz w:val="24"/>
          <w:szCs w:val="24"/>
        </w:rPr>
        <w:t xml:space="preserve"> permită identificarea facilă a </w:t>
      </w:r>
      <w:r w:rsidR="00B02D79" w:rsidRPr="00CE3C19">
        <w:rPr>
          <w:sz w:val="24"/>
          <w:szCs w:val="24"/>
        </w:rPr>
        <w:t>corespondenței</w:t>
      </w:r>
      <w:r w:rsidR="009436C5" w:rsidRPr="00CE3C19">
        <w:rPr>
          <w:sz w:val="24"/>
          <w:szCs w:val="24"/>
        </w:rPr>
        <w:t xml:space="preserve"> cu solicitările minime din caietul de sarcini</w:t>
      </w:r>
      <w:r w:rsidR="00FE12D7" w:rsidRPr="00CE3C19">
        <w:rPr>
          <w:sz w:val="24"/>
          <w:szCs w:val="24"/>
        </w:rPr>
        <w:t>;</w:t>
      </w:r>
    </w:p>
    <w:p w14:paraId="2E30BFE6" w14:textId="77777777" w:rsidR="00461BEE" w:rsidRPr="00CE3C19" w:rsidRDefault="00461BEE" w:rsidP="009436C5">
      <w:pPr>
        <w:tabs>
          <w:tab w:val="left" w:pos="0"/>
        </w:tabs>
        <w:ind w:right="-10"/>
        <w:jc w:val="both"/>
        <w:rPr>
          <w:sz w:val="24"/>
          <w:szCs w:val="24"/>
        </w:rPr>
      </w:pPr>
    </w:p>
    <w:p w14:paraId="6E667F9A" w14:textId="0A53FDD4" w:rsidR="00CD55CD" w:rsidRPr="00CE3C19" w:rsidRDefault="009436C5" w:rsidP="00CD55CD">
      <w:pPr>
        <w:widowControl w:val="0"/>
        <w:autoSpaceDE w:val="0"/>
        <w:autoSpaceDN w:val="0"/>
        <w:adjustRightInd w:val="0"/>
        <w:snapToGrid w:val="0"/>
        <w:ind w:right="-10"/>
        <w:jc w:val="both"/>
        <w:rPr>
          <w:sz w:val="24"/>
          <w:szCs w:val="24"/>
        </w:rPr>
      </w:pPr>
      <w:r w:rsidRPr="00CE3C19">
        <w:rPr>
          <w:sz w:val="24"/>
          <w:szCs w:val="24"/>
        </w:rPr>
        <w:t xml:space="preserve">c)   </w:t>
      </w:r>
      <w:r w:rsidR="00086A62" w:rsidRPr="00086A62">
        <w:rPr>
          <w:sz w:val="24"/>
          <w:szCs w:val="24"/>
        </w:rPr>
        <w:t>Declarație prin care se angajează să respecte întocmai prevederile Caietului de sarcini - Se va completa Formularul 8 – original;</w:t>
      </w:r>
    </w:p>
    <w:p w14:paraId="69701C5D" w14:textId="77777777" w:rsidR="00CD55CD" w:rsidRPr="00CE3C19" w:rsidRDefault="00CD55CD" w:rsidP="00CD55CD">
      <w:pPr>
        <w:widowControl w:val="0"/>
        <w:autoSpaceDE w:val="0"/>
        <w:autoSpaceDN w:val="0"/>
        <w:adjustRightInd w:val="0"/>
        <w:snapToGrid w:val="0"/>
        <w:ind w:right="-10"/>
        <w:jc w:val="both"/>
        <w:rPr>
          <w:sz w:val="24"/>
          <w:szCs w:val="24"/>
        </w:rPr>
      </w:pPr>
    </w:p>
    <w:p w14:paraId="20498082" w14:textId="1143127F" w:rsidR="009436C5" w:rsidRPr="00CE3C19" w:rsidRDefault="00CD55CD" w:rsidP="00CD55CD">
      <w:pPr>
        <w:widowControl w:val="0"/>
        <w:autoSpaceDE w:val="0"/>
        <w:autoSpaceDN w:val="0"/>
        <w:adjustRightInd w:val="0"/>
        <w:snapToGrid w:val="0"/>
        <w:ind w:right="-10"/>
        <w:jc w:val="both"/>
        <w:rPr>
          <w:sz w:val="24"/>
          <w:szCs w:val="24"/>
        </w:rPr>
      </w:pPr>
      <w:r w:rsidRPr="00CE3C19">
        <w:rPr>
          <w:sz w:val="24"/>
          <w:szCs w:val="24"/>
        </w:rPr>
        <w:t xml:space="preserve">d) </w:t>
      </w:r>
      <w:r w:rsidR="009436C5" w:rsidRPr="00CE3C19">
        <w:rPr>
          <w:sz w:val="24"/>
          <w:szCs w:val="24"/>
        </w:rPr>
        <w:t xml:space="preserve">Alte </w:t>
      </w:r>
      <w:r w:rsidR="00B02D79" w:rsidRPr="00CE3C19">
        <w:rPr>
          <w:sz w:val="24"/>
          <w:szCs w:val="24"/>
        </w:rPr>
        <w:t>informații</w:t>
      </w:r>
      <w:r w:rsidR="009436C5" w:rsidRPr="00CE3C19">
        <w:rPr>
          <w:sz w:val="24"/>
          <w:szCs w:val="24"/>
        </w:rPr>
        <w:t xml:space="preserve"> considerate semnificative pentru evaluarea corespunzătoare a propunerii tehnice.</w:t>
      </w:r>
    </w:p>
    <w:p w14:paraId="3ED3B812" w14:textId="77777777" w:rsidR="009436C5" w:rsidRPr="00CE3C19" w:rsidRDefault="009436C5" w:rsidP="009436C5">
      <w:pPr>
        <w:pStyle w:val="ListParagraph"/>
        <w:tabs>
          <w:tab w:val="left" w:pos="9670"/>
        </w:tabs>
        <w:ind w:right="-10"/>
        <w:jc w:val="both"/>
        <w:rPr>
          <w:b/>
          <w:sz w:val="16"/>
          <w:szCs w:val="16"/>
        </w:rPr>
      </w:pPr>
    </w:p>
    <w:p w14:paraId="26B15089" w14:textId="77777777" w:rsidR="009436C5" w:rsidRPr="00CE3C19" w:rsidRDefault="009436C5" w:rsidP="009436C5">
      <w:pPr>
        <w:pStyle w:val="ListParagraph"/>
        <w:tabs>
          <w:tab w:val="left" w:pos="9670"/>
        </w:tabs>
        <w:ind w:right="-10"/>
        <w:jc w:val="both"/>
        <w:rPr>
          <w:b/>
          <w:sz w:val="16"/>
          <w:szCs w:val="16"/>
        </w:rPr>
      </w:pPr>
    </w:p>
    <w:p w14:paraId="61FCEF0D" w14:textId="77777777" w:rsidR="00CD55CD" w:rsidRPr="00CE3C19" w:rsidRDefault="00CD55CD" w:rsidP="009436C5">
      <w:pPr>
        <w:pStyle w:val="ListParagraph"/>
        <w:tabs>
          <w:tab w:val="left" w:pos="9670"/>
        </w:tabs>
        <w:ind w:right="-10"/>
        <w:jc w:val="both"/>
        <w:rPr>
          <w:b/>
          <w:sz w:val="16"/>
          <w:szCs w:val="16"/>
        </w:rPr>
      </w:pPr>
    </w:p>
    <w:p w14:paraId="7B6B6E75" w14:textId="76DE9AB1" w:rsidR="009436C5" w:rsidRPr="00CE3C19" w:rsidRDefault="009436C5" w:rsidP="009436C5">
      <w:pPr>
        <w:ind w:firstLine="360"/>
        <w:jc w:val="both"/>
        <w:rPr>
          <w:sz w:val="24"/>
          <w:szCs w:val="24"/>
        </w:rPr>
      </w:pPr>
      <w:r w:rsidRPr="00CE3C19">
        <w:rPr>
          <w:sz w:val="24"/>
          <w:szCs w:val="24"/>
        </w:rPr>
        <w:t xml:space="preserve"> </w:t>
      </w:r>
      <w:r w:rsidRPr="00CE3C19">
        <w:rPr>
          <w:b/>
          <w:sz w:val="24"/>
          <w:szCs w:val="24"/>
        </w:rPr>
        <w:t>1</w:t>
      </w:r>
      <w:r w:rsidR="00DD5A91" w:rsidRPr="00CE3C19">
        <w:rPr>
          <w:b/>
          <w:sz w:val="24"/>
          <w:szCs w:val="24"/>
        </w:rPr>
        <w:t>2</w:t>
      </w:r>
      <w:r w:rsidRPr="00CE3C19">
        <w:rPr>
          <w:sz w:val="24"/>
          <w:szCs w:val="24"/>
        </w:rPr>
        <w:t xml:space="preserve">. </w:t>
      </w:r>
      <w:r w:rsidRPr="00CE3C19">
        <w:rPr>
          <w:b/>
          <w:sz w:val="24"/>
          <w:szCs w:val="24"/>
          <w:u w:val="single"/>
        </w:rPr>
        <w:t xml:space="preserve">Oferta </w:t>
      </w:r>
      <w:r w:rsidR="00DD5A91" w:rsidRPr="00CE3C19">
        <w:rPr>
          <w:b/>
          <w:sz w:val="24"/>
          <w:szCs w:val="24"/>
          <w:u w:val="single"/>
        </w:rPr>
        <w:t>financiar</w:t>
      </w:r>
      <w:r w:rsidR="001C3B35" w:rsidRPr="00CE3C19">
        <w:rPr>
          <w:b/>
          <w:sz w:val="24"/>
          <w:szCs w:val="24"/>
          <w:u w:val="single"/>
        </w:rPr>
        <w:t>ă</w:t>
      </w:r>
      <w:r w:rsidRPr="00CE3C19">
        <w:rPr>
          <w:b/>
          <w:sz w:val="24"/>
          <w:szCs w:val="24"/>
          <w:u w:val="single"/>
        </w:rPr>
        <w:t xml:space="preserve"> trebuie să cuprindă</w:t>
      </w:r>
      <w:r w:rsidRPr="00CE3C19">
        <w:rPr>
          <w:sz w:val="24"/>
          <w:szCs w:val="24"/>
        </w:rPr>
        <w:t xml:space="preserve">: </w:t>
      </w:r>
    </w:p>
    <w:p w14:paraId="209BC6BE" w14:textId="77777777" w:rsidR="00DD5A91" w:rsidRPr="00CE3C19" w:rsidRDefault="00DD5A91" w:rsidP="009436C5">
      <w:pPr>
        <w:ind w:firstLine="360"/>
        <w:jc w:val="both"/>
        <w:rPr>
          <w:sz w:val="24"/>
          <w:szCs w:val="24"/>
        </w:rPr>
      </w:pPr>
    </w:p>
    <w:p w14:paraId="637984C6" w14:textId="6062BE0B" w:rsidR="009436C5" w:rsidRPr="00CE3C19" w:rsidRDefault="009436C5" w:rsidP="009436C5">
      <w:pPr>
        <w:widowControl w:val="0"/>
        <w:autoSpaceDE w:val="0"/>
        <w:autoSpaceDN w:val="0"/>
        <w:adjustRightInd w:val="0"/>
        <w:snapToGrid w:val="0"/>
        <w:ind w:right="-10" w:firstLine="360"/>
        <w:jc w:val="both"/>
        <w:rPr>
          <w:sz w:val="24"/>
          <w:szCs w:val="24"/>
        </w:rPr>
      </w:pPr>
      <w:r w:rsidRPr="00CE3C19">
        <w:rPr>
          <w:sz w:val="24"/>
          <w:szCs w:val="24"/>
        </w:rPr>
        <w:t xml:space="preserve">Ofertantul trebuie să prezinte formularul de ofertă întocmit conform cu </w:t>
      </w:r>
      <w:r w:rsidR="00B02D79" w:rsidRPr="00CE3C19">
        <w:rPr>
          <w:sz w:val="24"/>
          <w:szCs w:val="24"/>
        </w:rPr>
        <w:t>cerințele</w:t>
      </w:r>
      <w:r w:rsidRPr="00CE3C19">
        <w:rPr>
          <w:sz w:val="24"/>
          <w:szCs w:val="24"/>
        </w:rPr>
        <w:t xml:space="preserve"> </w:t>
      </w:r>
      <w:r w:rsidR="00B02D79" w:rsidRPr="00CE3C19">
        <w:rPr>
          <w:sz w:val="24"/>
          <w:szCs w:val="24"/>
        </w:rPr>
        <w:t>documentației</w:t>
      </w:r>
      <w:r w:rsidRPr="00CE3C19">
        <w:rPr>
          <w:sz w:val="24"/>
          <w:szCs w:val="24"/>
        </w:rPr>
        <w:t xml:space="preserve"> procedurii .</w:t>
      </w:r>
    </w:p>
    <w:p w14:paraId="47E78CF3" w14:textId="55986F8D" w:rsidR="009436C5" w:rsidRPr="00CE3C19" w:rsidRDefault="00DD5A91" w:rsidP="009436C5">
      <w:pPr>
        <w:ind w:right="-11" w:firstLine="360"/>
        <w:jc w:val="both"/>
        <w:rPr>
          <w:sz w:val="24"/>
          <w:szCs w:val="24"/>
        </w:rPr>
      </w:pPr>
      <w:r w:rsidRPr="00CE3C19">
        <w:rPr>
          <w:b/>
          <w:sz w:val="24"/>
          <w:szCs w:val="24"/>
        </w:rPr>
        <w:t xml:space="preserve">Valoarea compensației unitare lei/tren-km </w:t>
      </w:r>
      <w:r w:rsidR="009436C5" w:rsidRPr="00CE3C19">
        <w:rPr>
          <w:sz w:val="24"/>
          <w:szCs w:val="24"/>
        </w:rPr>
        <w:t xml:space="preserve">va cuprinde toate cheltuielile efectuate de Prestator pentru prestarea serviciilor conform </w:t>
      </w:r>
      <w:r w:rsidR="00B02D79" w:rsidRPr="00CE3C19">
        <w:rPr>
          <w:sz w:val="24"/>
          <w:szCs w:val="24"/>
        </w:rPr>
        <w:t>cerințelor</w:t>
      </w:r>
      <w:r w:rsidR="009436C5" w:rsidRPr="00CE3C19">
        <w:rPr>
          <w:sz w:val="24"/>
          <w:szCs w:val="24"/>
        </w:rPr>
        <w:t xml:space="preserve"> impuse/specificate</w:t>
      </w:r>
      <w:r w:rsidR="009436C5" w:rsidRPr="00CE3C19">
        <w:rPr>
          <w:b/>
          <w:sz w:val="24"/>
          <w:szCs w:val="24"/>
        </w:rPr>
        <w:t xml:space="preserve"> </w:t>
      </w:r>
      <w:r w:rsidR="009436C5" w:rsidRPr="00CE3C19">
        <w:rPr>
          <w:sz w:val="24"/>
          <w:szCs w:val="24"/>
        </w:rPr>
        <w:t>în  Caietul de Sarcini</w:t>
      </w:r>
      <w:r w:rsidR="00BE0399" w:rsidRPr="00CE3C19">
        <w:rPr>
          <w:sz w:val="24"/>
          <w:szCs w:val="24"/>
        </w:rPr>
        <w:t xml:space="preserve"> ( exceptând cheltuiala aferentă TUI)</w:t>
      </w:r>
      <w:r w:rsidR="009436C5" w:rsidRPr="00CE3C19">
        <w:rPr>
          <w:sz w:val="24"/>
          <w:szCs w:val="24"/>
        </w:rPr>
        <w:t>.</w:t>
      </w:r>
    </w:p>
    <w:p w14:paraId="19172B22" w14:textId="616FBAA3" w:rsidR="009436C5" w:rsidRPr="00CE3C19" w:rsidRDefault="00594691" w:rsidP="009436C5">
      <w:pPr>
        <w:tabs>
          <w:tab w:val="left" w:pos="720"/>
        </w:tabs>
        <w:jc w:val="both"/>
        <w:rPr>
          <w:sz w:val="24"/>
          <w:szCs w:val="24"/>
        </w:rPr>
      </w:pPr>
      <w:r w:rsidRPr="00CE3C19">
        <w:rPr>
          <w:b/>
          <w:sz w:val="24"/>
          <w:szCs w:val="24"/>
        </w:rPr>
        <w:t xml:space="preserve">     </w:t>
      </w:r>
      <w:r w:rsidR="00DD5A91" w:rsidRPr="00CE3C19">
        <w:rPr>
          <w:b/>
          <w:sz w:val="24"/>
          <w:szCs w:val="24"/>
        </w:rPr>
        <w:t>Valoarea compensației unitare lei/tren-km adjudecat</w:t>
      </w:r>
      <w:r w:rsidR="001C3B35" w:rsidRPr="00CE3C19">
        <w:rPr>
          <w:b/>
          <w:sz w:val="24"/>
          <w:szCs w:val="24"/>
        </w:rPr>
        <w:t>ă</w:t>
      </w:r>
      <w:r w:rsidR="00DD5A91" w:rsidRPr="00CE3C19">
        <w:rPr>
          <w:b/>
          <w:sz w:val="24"/>
          <w:szCs w:val="24"/>
        </w:rPr>
        <w:t xml:space="preserve"> </w:t>
      </w:r>
      <w:r w:rsidR="009436C5" w:rsidRPr="00CE3C19">
        <w:rPr>
          <w:sz w:val="24"/>
          <w:szCs w:val="24"/>
        </w:rPr>
        <w:t>în procedur</w:t>
      </w:r>
      <w:r w:rsidR="001C3B35" w:rsidRPr="00CE3C19">
        <w:rPr>
          <w:sz w:val="24"/>
          <w:szCs w:val="24"/>
        </w:rPr>
        <w:t>ă</w:t>
      </w:r>
      <w:r w:rsidR="009436C5" w:rsidRPr="00CE3C19">
        <w:rPr>
          <w:sz w:val="24"/>
          <w:szCs w:val="24"/>
        </w:rPr>
        <w:t xml:space="preserve">, </w:t>
      </w:r>
      <w:r w:rsidR="00DD5A91" w:rsidRPr="00CE3C19">
        <w:rPr>
          <w:b/>
          <w:bCs/>
          <w:sz w:val="24"/>
          <w:szCs w:val="24"/>
        </w:rPr>
        <w:t>va</w:t>
      </w:r>
      <w:r w:rsidR="00DD5A91" w:rsidRPr="00CE3C19">
        <w:rPr>
          <w:sz w:val="24"/>
          <w:szCs w:val="24"/>
        </w:rPr>
        <w:t xml:space="preserve"> </w:t>
      </w:r>
      <w:r w:rsidR="009436C5" w:rsidRPr="00CE3C19">
        <w:rPr>
          <w:b/>
          <w:sz w:val="24"/>
          <w:szCs w:val="24"/>
        </w:rPr>
        <w:t>r</w:t>
      </w:r>
      <w:r w:rsidR="001C3B35" w:rsidRPr="00CE3C19">
        <w:rPr>
          <w:b/>
          <w:sz w:val="24"/>
          <w:szCs w:val="24"/>
        </w:rPr>
        <w:t>ă</w:t>
      </w:r>
      <w:r w:rsidR="009436C5" w:rsidRPr="00CE3C19">
        <w:rPr>
          <w:b/>
          <w:sz w:val="24"/>
          <w:szCs w:val="24"/>
        </w:rPr>
        <w:t>m</w:t>
      </w:r>
      <w:r w:rsidR="001C3B35" w:rsidRPr="00CE3C19">
        <w:rPr>
          <w:b/>
          <w:sz w:val="24"/>
          <w:szCs w:val="24"/>
        </w:rPr>
        <w:t>â</w:t>
      </w:r>
      <w:r w:rsidR="009436C5" w:rsidRPr="00CE3C19">
        <w:rPr>
          <w:b/>
          <w:sz w:val="24"/>
          <w:szCs w:val="24"/>
        </w:rPr>
        <w:t>ne ferm</w:t>
      </w:r>
      <w:r w:rsidR="001C3B35" w:rsidRPr="00CE3C19">
        <w:rPr>
          <w:b/>
          <w:sz w:val="24"/>
          <w:szCs w:val="24"/>
        </w:rPr>
        <w:t>ă</w:t>
      </w:r>
      <w:r w:rsidR="009436C5" w:rsidRPr="00CE3C19">
        <w:rPr>
          <w:b/>
          <w:sz w:val="24"/>
          <w:szCs w:val="24"/>
        </w:rPr>
        <w:t xml:space="preserve"> </w:t>
      </w:r>
      <w:r w:rsidR="001C3B35" w:rsidRPr="00CE3C19">
        <w:rPr>
          <w:b/>
          <w:sz w:val="24"/>
          <w:szCs w:val="24"/>
        </w:rPr>
        <w:t>ș</w:t>
      </w:r>
      <w:r w:rsidR="009436C5" w:rsidRPr="00CE3C19">
        <w:rPr>
          <w:b/>
          <w:sz w:val="24"/>
          <w:szCs w:val="24"/>
        </w:rPr>
        <w:t>i nemodificabil</w:t>
      </w:r>
      <w:r w:rsidR="001C3B35" w:rsidRPr="00CE3C19">
        <w:rPr>
          <w:b/>
          <w:sz w:val="24"/>
          <w:szCs w:val="24"/>
        </w:rPr>
        <w:t>ă</w:t>
      </w:r>
      <w:r w:rsidR="009436C5" w:rsidRPr="00CE3C19">
        <w:rPr>
          <w:b/>
          <w:sz w:val="24"/>
          <w:szCs w:val="24"/>
        </w:rPr>
        <w:t>, pe toat</w:t>
      </w:r>
      <w:r w:rsidRPr="00CE3C19">
        <w:rPr>
          <w:b/>
          <w:sz w:val="24"/>
          <w:szCs w:val="24"/>
        </w:rPr>
        <w:t>ă</w:t>
      </w:r>
      <w:r w:rsidR="009436C5" w:rsidRPr="00CE3C19">
        <w:rPr>
          <w:b/>
          <w:sz w:val="24"/>
          <w:szCs w:val="24"/>
        </w:rPr>
        <w:t xml:space="preserve"> pe durata de valabilitate/derulare a contractului</w:t>
      </w:r>
      <w:r w:rsidR="009436C5" w:rsidRPr="00CE3C19">
        <w:rPr>
          <w:sz w:val="24"/>
          <w:szCs w:val="24"/>
        </w:rPr>
        <w:t xml:space="preserve">, </w:t>
      </w:r>
      <w:r w:rsidR="00B02D79" w:rsidRPr="00CE3C19">
        <w:rPr>
          <w:sz w:val="24"/>
          <w:szCs w:val="24"/>
        </w:rPr>
        <w:t>excepție</w:t>
      </w:r>
      <w:r w:rsidR="009436C5" w:rsidRPr="00CE3C19">
        <w:rPr>
          <w:sz w:val="24"/>
          <w:szCs w:val="24"/>
        </w:rPr>
        <w:t xml:space="preserve"> </w:t>
      </w:r>
      <w:r w:rsidR="00B02D79" w:rsidRPr="00CE3C19">
        <w:rPr>
          <w:sz w:val="24"/>
          <w:szCs w:val="24"/>
        </w:rPr>
        <w:t>făcând</w:t>
      </w:r>
      <w:r w:rsidR="009436C5" w:rsidRPr="00CE3C19">
        <w:rPr>
          <w:sz w:val="24"/>
          <w:szCs w:val="24"/>
        </w:rPr>
        <w:t xml:space="preserve"> cazurile </w:t>
      </w:r>
      <w:r w:rsidR="00B02D79" w:rsidRPr="00CE3C19">
        <w:rPr>
          <w:sz w:val="24"/>
          <w:szCs w:val="24"/>
        </w:rPr>
        <w:t>î</w:t>
      </w:r>
      <w:r w:rsidR="009436C5" w:rsidRPr="00CE3C19">
        <w:rPr>
          <w:sz w:val="24"/>
          <w:szCs w:val="24"/>
        </w:rPr>
        <w:t xml:space="preserve">n care pot apare </w:t>
      </w:r>
      <w:r w:rsidR="00B02D79" w:rsidRPr="00CE3C19">
        <w:rPr>
          <w:sz w:val="24"/>
          <w:szCs w:val="24"/>
        </w:rPr>
        <w:t>modificări</w:t>
      </w:r>
      <w:r w:rsidR="009436C5" w:rsidRPr="00CE3C19">
        <w:rPr>
          <w:sz w:val="24"/>
          <w:szCs w:val="24"/>
        </w:rPr>
        <w:t xml:space="preserve"> legislative care sa </w:t>
      </w:r>
      <w:r w:rsidR="00B02D79" w:rsidRPr="00CE3C19">
        <w:rPr>
          <w:sz w:val="24"/>
          <w:szCs w:val="24"/>
        </w:rPr>
        <w:t>influențeze</w:t>
      </w:r>
      <w:r w:rsidR="009436C5" w:rsidRPr="00CE3C19">
        <w:rPr>
          <w:sz w:val="24"/>
          <w:szCs w:val="24"/>
        </w:rPr>
        <w:t xml:space="preserve"> modificarea tarifului </w:t>
      </w:r>
      <w:r w:rsidR="00B02D79" w:rsidRPr="00CE3C19">
        <w:rPr>
          <w:sz w:val="24"/>
          <w:szCs w:val="24"/>
        </w:rPr>
        <w:t>prestațiilor</w:t>
      </w:r>
      <w:r w:rsidRPr="00CE3C19">
        <w:rPr>
          <w:sz w:val="24"/>
          <w:szCs w:val="24"/>
        </w:rPr>
        <w:t>.</w:t>
      </w:r>
    </w:p>
    <w:p w14:paraId="145200F4" w14:textId="77777777" w:rsidR="00DD5A91" w:rsidRPr="00CE3C19" w:rsidRDefault="00DD5A91" w:rsidP="009436C5">
      <w:pPr>
        <w:tabs>
          <w:tab w:val="left" w:pos="720"/>
        </w:tabs>
        <w:jc w:val="both"/>
        <w:rPr>
          <w:sz w:val="24"/>
          <w:szCs w:val="24"/>
        </w:rPr>
      </w:pPr>
    </w:p>
    <w:p w14:paraId="28DE7D90" w14:textId="15069D72" w:rsidR="009436C5" w:rsidRPr="00CE3C19" w:rsidRDefault="009436C5" w:rsidP="009436C5">
      <w:pPr>
        <w:jc w:val="both"/>
        <w:rPr>
          <w:bCs/>
          <w:sz w:val="24"/>
          <w:szCs w:val="24"/>
        </w:rPr>
      </w:pPr>
      <w:r w:rsidRPr="00CE3C19">
        <w:rPr>
          <w:sz w:val="24"/>
          <w:szCs w:val="24"/>
        </w:rPr>
        <w:t xml:space="preserve">      </w:t>
      </w:r>
      <w:r w:rsidRPr="00CE3C19">
        <w:rPr>
          <w:b/>
          <w:sz w:val="24"/>
          <w:szCs w:val="24"/>
        </w:rPr>
        <w:t>1</w:t>
      </w:r>
      <w:r w:rsidR="00DD5A91" w:rsidRPr="00CE3C19">
        <w:rPr>
          <w:b/>
          <w:sz w:val="24"/>
          <w:szCs w:val="24"/>
        </w:rPr>
        <w:t>3</w:t>
      </w:r>
      <w:r w:rsidRPr="00CE3C19">
        <w:rPr>
          <w:sz w:val="24"/>
          <w:szCs w:val="24"/>
        </w:rPr>
        <w:t xml:space="preserve">. </w:t>
      </w:r>
      <w:r w:rsidRPr="00CE3C19">
        <w:rPr>
          <w:b/>
          <w:sz w:val="24"/>
          <w:szCs w:val="24"/>
          <w:u w:val="single"/>
        </w:rPr>
        <w:t>Criteriul</w:t>
      </w:r>
      <w:r w:rsidRPr="00CE3C19">
        <w:rPr>
          <w:sz w:val="24"/>
          <w:szCs w:val="24"/>
        </w:rPr>
        <w:t xml:space="preserve"> aplicat pentru atribuirea contractului de furnizare este </w:t>
      </w:r>
      <w:r w:rsidR="00B02D79" w:rsidRPr="00CE3C19">
        <w:rPr>
          <w:b/>
          <w:sz w:val="24"/>
          <w:szCs w:val="24"/>
        </w:rPr>
        <w:t>prețul</w:t>
      </w:r>
      <w:r w:rsidRPr="00CE3C19">
        <w:rPr>
          <w:b/>
          <w:sz w:val="24"/>
          <w:szCs w:val="24"/>
        </w:rPr>
        <w:t xml:space="preserve"> cel mai scăzut</w:t>
      </w:r>
      <w:r w:rsidRPr="00CE3C19">
        <w:rPr>
          <w:sz w:val="24"/>
          <w:szCs w:val="24"/>
        </w:rPr>
        <w:t xml:space="preserve">, în </w:t>
      </w:r>
      <w:r w:rsidR="00B02D79" w:rsidRPr="00CE3C19">
        <w:rPr>
          <w:sz w:val="24"/>
          <w:szCs w:val="24"/>
        </w:rPr>
        <w:t>condițiile</w:t>
      </w:r>
      <w:r w:rsidRPr="00CE3C19">
        <w:rPr>
          <w:sz w:val="24"/>
          <w:szCs w:val="24"/>
        </w:rPr>
        <w:t xml:space="preserve"> îndeplinirii tuturor </w:t>
      </w:r>
      <w:r w:rsidR="00B02D79" w:rsidRPr="00CE3C19">
        <w:rPr>
          <w:sz w:val="24"/>
          <w:szCs w:val="24"/>
        </w:rPr>
        <w:t>condițiilor</w:t>
      </w:r>
      <w:r w:rsidRPr="00CE3C19">
        <w:rPr>
          <w:sz w:val="24"/>
          <w:szCs w:val="24"/>
        </w:rPr>
        <w:t xml:space="preserve"> impuse prin </w:t>
      </w:r>
      <w:r w:rsidR="00B02D79" w:rsidRPr="00CE3C19">
        <w:rPr>
          <w:sz w:val="24"/>
          <w:szCs w:val="24"/>
        </w:rPr>
        <w:t>documentația</w:t>
      </w:r>
      <w:r w:rsidRPr="00CE3C19">
        <w:rPr>
          <w:sz w:val="24"/>
          <w:szCs w:val="24"/>
        </w:rPr>
        <w:t xml:space="preserve"> procedurii, inclusiv </w:t>
      </w:r>
      <w:r w:rsidR="008A127F" w:rsidRPr="00CE3C19">
        <w:rPr>
          <w:sz w:val="24"/>
          <w:szCs w:val="24"/>
        </w:rPr>
        <w:t>î</w:t>
      </w:r>
      <w:r w:rsidRPr="00CE3C19">
        <w:rPr>
          <w:sz w:val="24"/>
          <w:szCs w:val="24"/>
        </w:rPr>
        <w:t>n Caietul de Sarcini</w:t>
      </w:r>
      <w:r w:rsidR="00BE0399" w:rsidRPr="00CE3C19">
        <w:rPr>
          <w:b/>
          <w:sz w:val="24"/>
          <w:szCs w:val="24"/>
        </w:rPr>
        <w:t xml:space="preserve"> </w:t>
      </w:r>
      <w:r w:rsidR="00BE0399" w:rsidRPr="00CE3C19">
        <w:rPr>
          <w:bCs/>
          <w:sz w:val="24"/>
          <w:szCs w:val="24"/>
        </w:rPr>
        <w:t>în limita valorii aprobate prin Anexa nr. 4</w:t>
      </w:r>
      <w:r w:rsidR="005A4665" w:rsidRPr="00CE3C19">
        <w:rPr>
          <w:bCs/>
          <w:sz w:val="24"/>
          <w:szCs w:val="24"/>
        </w:rPr>
        <w:t xml:space="preserve"> la </w:t>
      </w:r>
      <w:r w:rsidR="00BE0399" w:rsidRPr="00CE3C19">
        <w:rPr>
          <w:bCs/>
          <w:sz w:val="24"/>
          <w:szCs w:val="24"/>
        </w:rPr>
        <w:t>OMTI nr. 1.116/2024.</w:t>
      </w:r>
    </w:p>
    <w:p w14:paraId="6DE749CF" w14:textId="77777777" w:rsidR="00BE0399" w:rsidRPr="00CE3C19" w:rsidRDefault="00BE0399" w:rsidP="009436C5">
      <w:pPr>
        <w:jc w:val="both"/>
        <w:rPr>
          <w:sz w:val="24"/>
          <w:szCs w:val="24"/>
        </w:rPr>
      </w:pPr>
    </w:p>
    <w:p w14:paraId="7A83B85A" w14:textId="77777777" w:rsidR="009436C5" w:rsidRPr="00CE3C19" w:rsidRDefault="009436C5" w:rsidP="009436C5">
      <w:pPr>
        <w:ind w:right="-10" w:firstLine="720"/>
        <w:jc w:val="both"/>
        <w:rPr>
          <w:b/>
          <w:sz w:val="24"/>
          <w:szCs w:val="24"/>
        </w:rPr>
      </w:pPr>
      <w:r w:rsidRPr="00CE3C19">
        <w:rPr>
          <w:b/>
          <w:sz w:val="24"/>
          <w:szCs w:val="24"/>
        </w:rPr>
        <w:t>Adjudecarea se va face pentru toate serviciile ofertate în vederea îndeplinirii contractului.</w:t>
      </w:r>
    </w:p>
    <w:p w14:paraId="2144AA2F" w14:textId="77777777" w:rsidR="00594691" w:rsidRPr="00CE3C19" w:rsidRDefault="00594691" w:rsidP="009436C5">
      <w:pPr>
        <w:pStyle w:val="BodyText2"/>
        <w:ind w:firstLine="709"/>
        <w:rPr>
          <w:noProof w:val="0"/>
          <w:color w:val="auto"/>
          <w:sz w:val="24"/>
          <w:szCs w:val="24"/>
        </w:rPr>
      </w:pPr>
    </w:p>
    <w:p w14:paraId="2A4459FF" w14:textId="14D2F532" w:rsidR="009436C5" w:rsidRPr="00CE3C19" w:rsidRDefault="00594691" w:rsidP="009436C5">
      <w:pPr>
        <w:pStyle w:val="BodyText2"/>
        <w:ind w:firstLine="709"/>
        <w:rPr>
          <w:b/>
          <w:noProof w:val="0"/>
          <w:color w:val="auto"/>
          <w:sz w:val="24"/>
          <w:szCs w:val="24"/>
        </w:rPr>
      </w:pPr>
      <w:r w:rsidRPr="00CE3C19">
        <w:rPr>
          <w:noProof w:val="0"/>
          <w:color w:val="auto"/>
          <w:sz w:val="24"/>
          <w:szCs w:val="24"/>
        </w:rPr>
        <w:t>Î</w:t>
      </w:r>
      <w:r w:rsidR="009436C5" w:rsidRPr="00CE3C19">
        <w:rPr>
          <w:noProof w:val="0"/>
          <w:color w:val="auto"/>
          <w:sz w:val="24"/>
          <w:szCs w:val="24"/>
        </w:rPr>
        <w:t xml:space="preserve">n cazul în care </w:t>
      </w:r>
      <w:r w:rsidR="007074FF" w:rsidRPr="00CE3C19">
        <w:rPr>
          <w:noProof w:val="0"/>
          <w:sz w:val="24"/>
          <w:szCs w:val="24"/>
        </w:rPr>
        <w:t>valoarea compensației unitare lei/tren-km</w:t>
      </w:r>
      <w:r w:rsidR="007074FF" w:rsidRPr="00CE3C19">
        <w:rPr>
          <w:noProof w:val="0"/>
          <w:color w:val="auto"/>
          <w:sz w:val="24"/>
          <w:szCs w:val="24"/>
        </w:rPr>
        <w:t xml:space="preserve"> (</w:t>
      </w:r>
      <w:r w:rsidR="009436C5" w:rsidRPr="00CE3C19">
        <w:rPr>
          <w:noProof w:val="0"/>
          <w:color w:val="auto"/>
          <w:sz w:val="24"/>
          <w:szCs w:val="24"/>
        </w:rPr>
        <w:t xml:space="preserve">exprimat </w:t>
      </w:r>
      <w:r w:rsidR="007074FF" w:rsidRPr="00CE3C19">
        <w:rPr>
          <w:noProof w:val="0"/>
          <w:color w:val="auto"/>
          <w:sz w:val="24"/>
          <w:szCs w:val="24"/>
        </w:rPr>
        <w:t>î</w:t>
      </w:r>
      <w:r w:rsidR="009436C5" w:rsidRPr="00CE3C19">
        <w:rPr>
          <w:noProof w:val="0"/>
          <w:color w:val="auto"/>
          <w:sz w:val="24"/>
          <w:szCs w:val="24"/>
        </w:rPr>
        <w:t>n lei f</w:t>
      </w:r>
      <w:r w:rsidR="007074FF" w:rsidRPr="00CE3C19">
        <w:rPr>
          <w:noProof w:val="0"/>
          <w:color w:val="auto"/>
          <w:sz w:val="24"/>
          <w:szCs w:val="24"/>
        </w:rPr>
        <w:t>ă</w:t>
      </w:r>
      <w:r w:rsidR="009436C5" w:rsidRPr="00CE3C19">
        <w:rPr>
          <w:noProof w:val="0"/>
          <w:color w:val="auto"/>
          <w:sz w:val="24"/>
          <w:szCs w:val="24"/>
        </w:rPr>
        <w:t>r</w:t>
      </w:r>
      <w:r w:rsidR="007074FF" w:rsidRPr="00CE3C19">
        <w:rPr>
          <w:noProof w:val="0"/>
          <w:color w:val="auto"/>
          <w:sz w:val="24"/>
          <w:szCs w:val="24"/>
        </w:rPr>
        <w:t>ă</w:t>
      </w:r>
      <w:r w:rsidR="009436C5" w:rsidRPr="00CE3C19">
        <w:rPr>
          <w:noProof w:val="0"/>
          <w:color w:val="auto"/>
          <w:sz w:val="24"/>
          <w:szCs w:val="24"/>
        </w:rPr>
        <w:t xml:space="preserve"> TVA</w:t>
      </w:r>
      <w:r w:rsidR="007074FF" w:rsidRPr="00CE3C19">
        <w:rPr>
          <w:noProof w:val="0"/>
          <w:color w:val="auto"/>
          <w:sz w:val="24"/>
          <w:szCs w:val="24"/>
        </w:rPr>
        <w:t>)</w:t>
      </w:r>
      <w:r w:rsidR="009436C5" w:rsidRPr="00CE3C19">
        <w:rPr>
          <w:noProof w:val="0"/>
          <w:color w:val="auto"/>
          <w:sz w:val="24"/>
          <w:szCs w:val="24"/>
        </w:rPr>
        <w:t xml:space="preserve">, este  mai mare decât plafonul alocat </w:t>
      </w:r>
      <w:proofErr w:type="spellStart"/>
      <w:r w:rsidR="009436C5" w:rsidRPr="00CE3C19">
        <w:rPr>
          <w:noProof w:val="0"/>
          <w:color w:val="auto"/>
          <w:sz w:val="24"/>
          <w:szCs w:val="24"/>
        </w:rPr>
        <w:t>achiziţiei</w:t>
      </w:r>
      <w:proofErr w:type="spellEnd"/>
      <w:r w:rsidR="009436C5" w:rsidRPr="00CE3C19">
        <w:rPr>
          <w:noProof w:val="0"/>
          <w:color w:val="auto"/>
          <w:sz w:val="24"/>
          <w:szCs w:val="24"/>
        </w:rPr>
        <w:t xml:space="preserve"> de către Beneficiar, prețul/tariful/tip prestație</w:t>
      </w:r>
      <w:r w:rsidRPr="00CE3C19">
        <w:rPr>
          <w:noProof w:val="0"/>
          <w:color w:val="auto"/>
          <w:sz w:val="24"/>
          <w:szCs w:val="24"/>
        </w:rPr>
        <w:t>,</w:t>
      </w:r>
      <w:r w:rsidR="009436C5" w:rsidRPr="00CE3C19">
        <w:rPr>
          <w:noProof w:val="0"/>
          <w:color w:val="auto"/>
          <w:sz w:val="24"/>
          <w:szCs w:val="24"/>
        </w:rPr>
        <w:t xml:space="preserve"> </w:t>
      </w:r>
      <w:r w:rsidRPr="00CE3C19">
        <w:rPr>
          <w:noProof w:val="0"/>
          <w:color w:val="auto"/>
          <w:sz w:val="24"/>
          <w:szCs w:val="24"/>
        </w:rPr>
        <w:t>oferta va fi descalificată.</w:t>
      </w:r>
    </w:p>
    <w:p w14:paraId="7F0CC000" w14:textId="77777777" w:rsidR="009436C5" w:rsidRPr="00CE3C19" w:rsidRDefault="009436C5" w:rsidP="009436C5">
      <w:pPr>
        <w:pStyle w:val="ListParagraph"/>
        <w:tabs>
          <w:tab w:val="left" w:pos="0"/>
        </w:tabs>
        <w:ind w:left="0" w:right="-10"/>
        <w:jc w:val="both"/>
        <w:rPr>
          <w:b/>
          <w:sz w:val="16"/>
          <w:szCs w:val="16"/>
        </w:rPr>
      </w:pPr>
    </w:p>
    <w:p w14:paraId="272EBD35" w14:textId="1B66E23B" w:rsidR="003233A8" w:rsidRPr="00CE3C19" w:rsidRDefault="003233A8" w:rsidP="003233A8">
      <w:pPr>
        <w:pStyle w:val="Header"/>
        <w:spacing w:after="240"/>
        <w:ind w:left="110" w:right="-10"/>
        <w:jc w:val="both"/>
        <w:rPr>
          <w:b/>
          <w:sz w:val="24"/>
          <w:szCs w:val="24"/>
          <w:lang w:val="ro-RO"/>
        </w:rPr>
      </w:pPr>
      <w:r w:rsidRPr="00CE3C19">
        <w:rPr>
          <w:b/>
          <w:sz w:val="24"/>
          <w:szCs w:val="24"/>
          <w:lang w:val="ro-RO"/>
        </w:rPr>
        <w:t xml:space="preserve">         1</w:t>
      </w:r>
      <w:r w:rsidR="007074FF" w:rsidRPr="00CE3C19">
        <w:rPr>
          <w:b/>
          <w:sz w:val="24"/>
          <w:szCs w:val="24"/>
          <w:lang w:val="ro-RO"/>
        </w:rPr>
        <w:t>4</w:t>
      </w:r>
      <w:r w:rsidRPr="00CE3C19">
        <w:rPr>
          <w:b/>
          <w:sz w:val="24"/>
          <w:szCs w:val="24"/>
          <w:lang w:val="ro-RO"/>
        </w:rPr>
        <w:t xml:space="preserve">. </w:t>
      </w:r>
      <w:r w:rsidR="00DD5A91" w:rsidRPr="00CE3C19">
        <w:rPr>
          <w:b/>
          <w:sz w:val="24"/>
          <w:szCs w:val="24"/>
          <w:lang w:val="ro-RO"/>
        </w:rPr>
        <w:t xml:space="preserve">AUTORITATEA PENTRU REFORMĂ FEROVIARĂ </w:t>
      </w:r>
      <w:r w:rsidR="001C3B35" w:rsidRPr="00CE3C19">
        <w:rPr>
          <w:b/>
          <w:sz w:val="24"/>
          <w:szCs w:val="24"/>
          <w:lang w:val="ro-RO"/>
        </w:rPr>
        <w:t>își</w:t>
      </w:r>
      <w:r w:rsidRPr="00CE3C19">
        <w:rPr>
          <w:b/>
          <w:sz w:val="24"/>
          <w:szCs w:val="24"/>
          <w:lang w:val="ro-RO"/>
        </w:rPr>
        <w:t xml:space="preserve"> rezerva dreptul sa nu adjudece in cazul in care </w:t>
      </w:r>
      <w:r w:rsidR="001C3B35" w:rsidRPr="00CE3C19">
        <w:rPr>
          <w:b/>
          <w:sz w:val="24"/>
          <w:szCs w:val="24"/>
          <w:lang w:val="ro-RO"/>
        </w:rPr>
        <w:t>prețul</w:t>
      </w:r>
      <w:r w:rsidRPr="00CE3C19">
        <w:rPr>
          <w:b/>
          <w:sz w:val="24"/>
          <w:szCs w:val="24"/>
          <w:lang w:val="ro-RO"/>
        </w:rPr>
        <w:t xml:space="preserve">/tariful rezultat din procedura, nu se încadrează </w:t>
      </w:r>
      <w:r w:rsidR="001C3B35" w:rsidRPr="00CE3C19">
        <w:rPr>
          <w:b/>
          <w:sz w:val="24"/>
          <w:szCs w:val="24"/>
          <w:lang w:val="ro-RO"/>
        </w:rPr>
        <w:t>î</w:t>
      </w:r>
      <w:r w:rsidRPr="00CE3C19">
        <w:rPr>
          <w:b/>
          <w:sz w:val="24"/>
          <w:szCs w:val="24"/>
          <w:lang w:val="ro-RO"/>
        </w:rPr>
        <w:t xml:space="preserve">n </w:t>
      </w:r>
      <w:r w:rsidR="001C3B35" w:rsidRPr="00CE3C19">
        <w:rPr>
          <w:b/>
          <w:sz w:val="24"/>
          <w:szCs w:val="24"/>
          <w:lang w:val="ro-RO"/>
        </w:rPr>
        <w:t>prețul</w:t>
      </w:r>
      <w:r w:rsidRPr="00CE3C19">
        <w:rPr>
          <w:b/>
          <w:sz w:val="24"/>
          <w:szCs w:val="24"/>
          <w:lang w:val="ro-RO"/>
        </w:rPr>
        <w:t xml:space="preserve">/tariful maxim admis de </w:t>
      </w:r>
      <w:r w:rsidR="00DD5A91" w:rsidRPr="00CE3C19">
        <w:rPr>
          <w:sz w:val="24"/>
          <w:szCs w:val="24"/>
          <w:lang w:val="ro-RO"/>
        </w:rPr>
        <w:t>AUTORITATEA PENTRU REFORMĂ FEROVIARĂ</w:t>
      </w:r>
      <w:r w:rsidR="007074FF" w:rsidRPr="00CE3C19">
        <w:rPr>
          <w:sz w:val="24"/>
          <w:szCs w:val="24"/>
          <w:lang w:val="ro-RO"/>
        </w:rPr>
        <w:t xml:space="preserve"> și aprobat prin Anexa nr.4 la OMTI nr. 1.116/2024</w:t>
      </w:r>
      <w:r w:rsidR="00DD5A91" w:rsidRPr="00CE3C19">
        <w:rPr>
          <w:sz w:val="24"/>
          <w:szCs w:val="24"/>
          <w:lang w:val="ro-RO"/>
        </w:rPr>
        <w:t>.</w:t>
      </w:r>
    </w:p>
    <w:p w14:paraId="471D6D59" w14:textId="3C903FC3" w:rsidR="003233A8" w:rsidRPr="00CE3C19" w:rsidRDefault="003233A8" w:rsidP="00B34C6A">
      <w:pPr>
        <w:pStyle w:val="Header"/>
        <w:tabs>
          <w:tab w:val="clear" w:pos="4153"/>
          <w:tab w:val="clear" w:pos="8306"/>
        </w:tabs>
        <w:ind w:left="110" w:right="-10"/>
        <w:jc w:val="both"/>
        <w:rPr>
          <w:b/>
          <w:sz w:val="24"/>
          <w:szCs w:val="24"/>
          <w:lang w:val="ro-RO"/>
        </w:rPr>
      </w:pPr>
      <w:r w:rsidRPr="00CE3C19">
        <w:rPr>
          <w:b/>
          <w:sz w:val="24"/>
          <w:szCs w:val="24"/>
          <w:lang w:val="ro-RO"/>
        </w:rPr>
        <w:lastRenderedPageBreak/>
        <w:tab/>
        <w:t>1</w:t>
      </w:r>
      <w:r w:rsidR="007074FF" w:rsidRPr="00CE3C19">
        <w:rPr>
          <w:b/>
          <w:sz w:val="24"/>
          <w:szCs w:val="24"/>
          <w:lang w:val="ro-RO"/>
        </w:rPr>
        <w:t>5</w:t>
      </w:r>
      <w:r w:rsidRPr="00CE3C19">
        <w:rPr>
          <w:b/>
          <w:sz w:val="24"/>
          <w:szCs w:val="24"/>
          <w:lang w:val="ro-RO"/>
        </w:rPr>
        <w:t xml:space="preserve">. În </w:t>
      </w:r>
      <w:r w:rsidR="001C3B35" w:rsidRPr="00CE3C19">
        <w:rPr>
          <w:b/>
          <w:sz w:val="24"/>
          <w:szCs w:val="24"/>
          <w:lang w:val="ro-RO"/>
        </w:rPr>
        <w:t>situația</w:t>
      </w:r>
      <w:r w:rsidRPr="00CE3C19">
        <w:rPr>
          <w:b/>
          <w:sz w:val="24"/>
          <w:szCs w:val="24"/>
          <w:lang w:val="ro-RO"/>
        </w:rPr>
        <w:t xml:space="preserve"> în care contractul de </w:t>
      </w:r>
      <w:r w:rsidR="001C3B35" w:rsidRPr="00CE3C19">
        <w:rPr>
          <w:b/>
          <w:sz w:val="24"/>
          <w:szCs w:val="24"/>
          <w:lang w:val="ro-RO"/>
        </w:rPr>
        <w:t>achiziție</w:t>
      </w:r>
      <w:r w:rsidRPr="00CE3C19">
        <w:rPr>
          <w:b/>
          <w:sz w:val="24"/>
          <w:szCs w:val="24"/>
          <w:lang w:val="ro-RO"/>
        </w:rPr>
        <w:t xml:space="preserve"> nu se poate atribui din cauza neîncadrării în plafonul alocat, </w:t>
      </w:r>
      <w:r w:rsidRPr="00CE3C19">
        <w:rPr>
          <w:sz w:val="24"/>
          <w:szCs w:val="24"/>
          <w:lang w:val="ro-RO"/>
        </w:rPr>
        <w:t>Ordonatorul/Comisia de analiz</w:t>
      </w:r>
      <w:r w:rsidR="001C3B35" w:rsidRPr="00CE3C19">
        <w:rPr>
          <w:sz w:val="24"/>
          <w:szCs w:val="24"/>
          <w:lang w:val="ro-RO"/>
        </w:rPr>
        <w:t>ă</w:t>
      </w:r>
      <w:r w:rsidRPr="00CE3C19">
        <w:rPr>
          <w:sz w:val="24"/>
          <w:szCs w:val="24"/>
          <w:lang w:val="ro-RO"/>
        </w:rPr>
        <w:t xml:space="preserve"> a Ordonatorului poate decide</w:t>
      </w:r>
      <w:r w:rsidRPr="00CE3C19">
        <w:rPr>
          <w:b/>
          <w:sz w:val="24"/>
          <w:szCs w:val="24"/>
          <w:lang w:val="ro-RO"/>
        </w:rPr>
        <w:t xml:space="preserve">: fie repetarea procedurii </w:t>
      </w:r>
      <w:r w:rsidRPr="00CE3C19">
        <w:rPr>
          <w:sz w:val="24"/>
          <w:szCs w:val="24"/>
          <w:lang w:val="ro-RO"/>
        </w:rPr>
        <w:t>la o dată ulterioară</w:t>
      </w:r>
      <w:r w:rsidRPr="00CE3C19">
        <w:rPr>
          <w:b/>
          <w:sz w:val="24"/>
          <w:szCs w:val="24"/>
          <w:lang w:val="ro-RO"/>
        </w:rPr>
        <w:t xml:space="preserve">, fie încheierea fără adjudecare a procedurii de </w:t>
      </w:r>
      <w:r w:rsidR="001C3B35" w:rsidRPr="00CE3C19">
        <w:rPr>
          <w:b/>
          <w:sz w:val="24"/>
          <w:szCs w:val="24"/>
          <w:lang w:val="ro-RO"/>
        </w:rPr>
        <w:t>achiziție</w:t>
      </w:r>
      <w:r w:rsidRPr="00CE3C19">
        <w:rPr>
          <w:b/>
          <w:sz w:val="24"/>
          <w:szCs w:val="24"/>
          <w:lang w:val="ro-RO"/>
        </w:rPr>
        <w:t>.</w:t>
      </w:r>
    </w:p>
    <w:p w14:paraId="4EF8DA08" w14:textId="77777777" w:rsidR="003233A8" w:rsidRPr="00CE3C19" w:rsidRDefault="003233A8" w:rsidP="003233A8">
      <w:pPr>
        <w:pStyle w:val="Header"/>
        <w:ind w:left="110" w:right="-10"/>
        <w:jc w:val="both"/>
        <w:rPr>
          <w:b/>
          <w:sz w:val="16"/>
          <w:szCs w:val="16"/>
          <w:lang w:val="ro-RO"/>
        </w:rPr>
      </w:pPr>
    </w:p>
    <w:p w14:paraId="3BD1318F" w14:textId="77AA802D" w:rsidR="003233A8" w:rsidRPr="00CE3C19" w:rsidRDefault="003233A8" w:rsidP="003233A8">
      <w:pPr>
        <w:ind w:firstLine="448"/>
        <w:jc w:val="both"/>
        <w:rPr>
          <w:sz w:val="24"/>
          <w:szCs w:val="24"/>
        </w:rPr>
      </w:pPr>
      <w:r w:rsidRPr="00CE3C19">
        <w:rPr>
          <w:sz w:val="24"/>
          <w:szCs w:val="24"/>
        </w:rPr>
        <w:t xml:space="preserve">     </w:t>
      </w:r>
      <w:r w:rsidR="00DD5A91" w:rsidRPr="00CE3C19">
        <w:rPr>
          <w:b/>
          <w:bCs/>
          <w:sz w:val="24"/>
          <w:szCs w:val="24"/>
        </w:rPr>
        <w:t>1</w:t>
      </w:r>
      <w:r w:rsidR="007074FF" w:rsidRPr="00CE3C19">
        <w:rPr>
          <w:b/>
          <w:bCs/>
          <w:sz w:val="24"/>
          <w:szCs w:val="24"/>
        </w:rPr>
        <w:t>6</w:t>
      </w:r>
      <w:r w:rsidRPr="00CE3C19">
        <w:rPr>
          <w:b/>
          <w:bCs/>
          <w:sz w:val="24"/>
          <w:szCs w:val="24"/>
        </w:rPr>
        <w:t>.</w:t>
      </w:r>
      <w:r w:rsidRPr="00CE3C19">
        <w:rPr>
          <w:sz w:val="24"/>
          <w:szCs w:val="24"/>
        </w:rPr>
        <w:t xml:space="preserve"> Ofertantul are dreptul să adauge detaliile </w:t>
      </w:r>
      <w:r w:rsidR="003F47AD" w:rsidRPr="00CE3C19">
        <w:rPr>
          <w:sz w:val="24"/>
          <w:szCs w:val="24"/>
        </w:rPr>
        <w:t>și</w:t>
      </w:r>
      <w:r w:rsidRPr="00CE3C19">
        <w:rPr>
          <w:sz w:val="24"/>
          <w:szCs w:val="24"/>
        </w:rPr>
        <w:t xml:space="preserve"> precizările pe care le consideră necesare, pe care le va transmite sub form</w:t>
      </w:r>
      <w:r w:rsidR="008A127F" w:rsidRPr="00CE3C19">
        <w:rPr>
          <w:sz w:val="24"/>
          <w:szCs w:val="24"/>
        </w:rPr>
        <w:t>ă</w:t>
      </w:r>
      <w:r w:rsidRPr="00CE3C19">
        <w:rPr>
          <w:sz w:val="24"/>
          <w:szCs w:val="24"/>
        </w:rPr>
        <w:t xml:space="preserve"> de solicitare de </w:t>
      </w:r>
      <w:r w:rsidRPr="00CE3C19">
        <w:rPr>
          <w:sz w:val="24"/>
          <w:szCs w:val="24"/>
          <w:u w:val="single"/>
        </w:rPr>
        <w:t>clarificare</w:t>
      </w:r>
      <w:r w:rsidRPr="00CE3C19">
        <w:rPr>
          <w:sz w:val="24"/>
          <w:szCs w:val="24"/>
        </w:rPr>
        <w:t xml:space="preserve"> Organizatorului procedurii, </w:t>
      </w:r>
      <w:r w:rsidR="008A127F" w:rsidRPr="00CE3C19">
        <w:rPr>
          <w:sz w:val="24"/>
          <w:szCs w:val="24"/>
        </w:rPr>
        <w:t>î</w:t>
      </w:r>
      <w:r w:rsidRPr="00CE3C19">
        <w:rPr>
          <w:sz w:val="24"/>
          <w:szCs w:val="24"/>
        </w:rPr>
        <w:t xml:space="preserve">n termenele precizate </w:t>
      </w:r>
      <w:r w:rsidR="008A127F" w:rsidRPr="00CE3C19">
        <w:rPr>
          <w:sz w:val="24"/>
          <w:szCs w:val="24"/>
        </w:rPr>
        <w:t>î</w:t>
      </w:r>
      <w:r w:rsidRPr="00CE3C19">
        <w:rPr>
          <w:sz w:val="24"/>
          <w:szCs w:val="24"/>
        </w:rPr>
        <w:t xml:space="preserve">n prezenta </w:t>
      </w:r>
      <w:r w:rsidR="003F47AD" w:rsidRPr="00CE3C19">
        <w:rPr>
          <w:sz w:val="24"/>
          <w:szCs w:val="24"/>
        </w:rPr>
        <w:t>documentație</w:t>
      </w:r>
      <w:r w:rsidR="008A127F" w:rsidRPr="00CE3C19">
        <w:rPr>
          <w:sz w:val="24"/>
          <w:szCs w:val="24"/>
        </w:rPr>
        <w:t>.</w:t>
      </w:r>
      <w:r w:rsidRPr="00CE3C19">
        <w:rPr>
          <w:sz w:val="24"/>
          <w:szCs w:val="24"/>
        </w:rPr>
        <w:t xml:space="preserve"> </w:t>
      </w:r>
      <w:r w:rsidRPr="00CE3C19">
        <w:rPr>
          <w:b/>
          <w:sz w:val="24"/>
          <w:szCs w:val="24"/>
        </w:rPr>
        <w:t>Orice propunere de modificare</w:t>
      </w:r>
      <w:r w:rsidRPr="00CE3C19">
        <w:rPr>
          <w:sz w:val="24"/>
          <w:szCs w:val="24"/>
        </w:rPr>
        <w:t xml:space="preserve"> ale unor capitole ale </w:t>
      </w:r>
      <w:r w:rsidR="003F47AD" w:rsidRPr="00CE3C19">
        <w:rPr>
          <w:sz w:val="24"/>
          <w:szCs w:val="24"/>
        </w:rPr>
        <w:t>documentației</w:t>
      </w:r>
      <w:r w:rsidRPr="00CE3C19">
        <w:rPr>
          <w:sz w:val="24"/>
          <w:szCs w:val="24"/>
        </w:rPr>
        <w:t xml:space="preserve">, </w:t>
      </w:r>
      <w:r w:rsidRPr="00CE3C19">
        <w:rPr>
          <w:b/>
          <w:sz w:val="24"/>
          <w:szCs w:val="24"/>
        </w:rPr>
        <w:t>nu va fi luat</w:t>
      </w:r>
      <w:r w:rsidR="008A127F" w:rsidRPr="00CE3C19">
        <w:rPr>
          <w:b/>
          <w:sz w:val="24"/>
          <w:szCs w:val="24"/>
        </w:rPr>
        <w:t>ă</w:t>
      </w:r>
      <w:r w:rsidRPr="00CE3C19">
        <w:rPr>
          <w:b/>
          <w:sz w:val="24"/>
          <w:szCs w:val="24"/>
        </w:rPr>
        <w:t xml:space="preserve"> </w:t>
      </w:r>
      <w:r w:rsidR="008A127F" w:rsidRPr="00CE3C19">
        <w:rPr>
          <w:b/>
          <w:sz w:val="24"/>
          <w:szCs w:val="24"/>
        </w:rPr>
        <w:t>î</w:t>
      </w:r>
      <w:r w:rsidRPr="00CE3C19">
        <w:rPr>
          <w:b/>
          <w:sz w:val="24"/>
          <w:szCs w:val="24"/>
        </w:rPr>
        <w:t>n considerare</w:t>
      </w:r>
      <w:r w:rsidRPr="00CE3C19">
        <w:rPr>
          <w:sz w:val="24"/>
          <w:szCs w:val="24"/>
        </w:rPr>
        <w:t xml:space="preserve"> de către Comisia de evaluare a ofertelor </w:t>
      </w:r>
      <w:r w:rsidR="008A127F" w:rsidRPr="00CE3C19">
        <w:rPr>
          <w:sz w:val="24"/>
          <w:szCs w:val="24"/>
        </w:rPr>
        <w:t>ș</w:t>
      </w:r>
      <w:r w:rsidRPr="00CE3C19">
        <w:rPr>
          <w:sz w:val="24"/>
          <w:szCs w:val="24"/>
        </w:rPr>
        <w:t xml:space="preserve">i de negociere, </w:t>
      </w:r>
      <w:r w:rsidRPr="00CE3C19">
        <w:rPr>
          <w:b/>
          <w:sz w:val="24"/>
          <w:szCs w:val="24"/>
        </w:rPr>
        <w:t>decât</w:t>
      </w:r>
      <w:r w:rsidRPr="00CE3C19">
        <w:rPr>
          <w:sz w:val="24"/>
          <w:szCs w:val="24"/>
        </w:rPr>
        <w:t xml:space="preserve"> </w:t>
      </w:r>
      <w:r w:rsidRPr="00CE3C19">
        <w:rPr>
          <w:b/>
          <w:sz w:val="24"/>
          <w:szCs w:val="24"/>
        </w:rPr>
        <w:t>daca acesta a fost transmis</w:t>
      </w:r>
      <w:r w:rsidR="008A127F" w:rsidRPr="00CE3C19">
        <w:rPr>
          <w:b/>
          <w:sz w:val="24"/>
          <w:szCs w:val="24"/>
        </w:rPr>
        <w:t>ă</w:t>
      </w:r>
      <w:r w:rsidRPr="00CE3C19">
        <w:rPr>
          <w:b/>
          <w:sz w:val="24"/>
          <w:szCs w:val="24"/>
        </w:rPr>
        <w:t xml:space="preserve">, </w:t>
      </w:r>
      <w:r w:rsidR="008A127F" w:rsidRPr="00CE3C19">
        <w:rPr>
          <w:b/>
          <w:sz w:val="24"/>
          <w:szCs w:val="24"/>
        </w:rPr>
        <w:t>î</w:t>
      </w:r>
      <w:r w:rsidRPr="00CE3C19">
        <w:rPr>
          <w:b/>
          <w:sz w:val="24"/>
          <w:szCs w:val="24"/>
        </w:rPr>
        <w:t>n scris</w:t>
      </w:r>
      <w:r w:rsidRPr="00CE3C19">
        <w:rPr>
          <w:sz w:val="24"/>
          <w:szCs w:val="24"/>
        </w:rPr>
        <w:t xml:space="preserve">, Ordonatorului procedurii, </w:t>
      </w:r>
      <w:r w:rsidRPr="00CE3C19">
        <w:rPr>
          <w:b/>
          <w:sz w:val="24"/>
          <w:szCs w:val="24"/>
        </w:rPr>
        <w:t xml:space="preserve">anterior datei stabilite pentru </w:t>
      </w:r>
      <w:r w:rsidR="003F47AD" w:rsidRPr="00CE3C19">
        <w:rPr>
          <w:b/>
          <w:sz w:val="24"/>
          <w:szCs w:val="24"/>
        </w:rPr>
        <w:t>ședința</w:t>
      </w:r>
      <w:r w:rsidRPr="00CE3C19">
        <w:rPr>
          <w:b/>
          <w:sz w:val="24"/>
          <w:szCs w:val="24"/>
        </w:rPr>
        <w:t xml:space="preserve"> de calificare</w:t>
      </w:r>
      <w:r w:rsidRPr="00CE3C19">
        <w:rPr>
          <w:sz w:val="24"/>
          <w:szCs w:val="24"/>
        </w:rPr>
        <w:t xml:space="preserve"> </w:t>
      </w:r>
      <w:r w:rsidR="008A127F" w:rsidRPr="00CE3C19">
        <w:rPr>
          <w:b/>
          <w:sz w:val="24"/>
          <w:szCs w:val="24"/>
        </w:rPr>
        <w:t>ș</w:t>
      </w:r>
      <w:r w:rsidRPr="00CE3C19">
        <w:rPr>
          <w:b/>
          <w:sz w:val="24"/>
          <w:szCs w:val="24"/>
        </w:rPr>
        <w:t xml:space="preserve">i a fost </w:t>
      </w:r>
      <w:r w:rsidRPr="00CE3C19">
        <w:rPr>
          <w:b/>
          <w:sz w:val="24"/>
          <w:szCs w:val="24"/>
          <w:u w:val="single"/>
        </w:rPr>
        <w:t>acceptat</w:t>
      </w:r>
      <w:r w:rsidR="008A127F" w:rsidRPr="00CE3C19">
        <w:rPr>
          <w:b/>
          <w:sz w:val="24"/>
          <w:szCs w:val="24"/>
          <w:u w:val="single"/>
        </w:rPr>
        <w:t>ă</w:t>
      </w:r>
      <w:r w:rsidRPr="00CE3C19">
        <w:rPr>
          <w:sz w:val="24"/>
          <w:szCs w:val="24"/>
        </w:rPr>
        <w:t xml:space="preserve"> (in scris) de către conducerea </w:t>
      </w:r>
      <w:r w:rsidR="003F47AD" w:rsidRPr="00CE3C19">
        <w:rPr>
          <w:sz w:val="24"/>
          <w:szCs w:val="24"/>
        </w:rPr>
        <w:t>societății</w:t>
      </w:r>
      <w:r w:rsidRPr="00CE3C19">
        <w:rPr>
          <w:sz w:val="24"/>
          <w:szCs w:val="24"/>
        </w:rPr>
        <w:t xml:space="preserve"> </w:t>
      </w:r>
      <w:r w:rsidR="00DD5A91" w:rsidRPr="00CE3C19">
        <w:rPr>
          <w:sz w:val="24"/>
          <w:szCs w:val="24"/>
        </w:rPr>
        <w:t>AUTORITATEA PENTRU REFORMĂ FEROVIARĂ</w:t>
      </w:r>
      <w:r w:rsidRPr="00CE3C19">
        <w:rPr>
          <w:sz w:val="24"/>
          <w:szCs w:val="24"/>
        </w:rPr>
        <w:t>.</w:t>
      </w:r>
    </w:p>
    <w:p w14:paraId="63670DD1" w14:textId="352575DE" w:rsidR="003233A8" w:rsidRPr="00CE3C19" w:rsidRDefault="003233A8" w:rsidP="003233A8">
      <w:pPr>
        <w:jc w:val="both"/>
        <w:rPr>
          <w:i/>
          <w:sz w:val="24"/>
          <w:szCs w:val="24"/>
        </w:rPr>
      </w:pPr>
      <w:r w:rsidRPr="00CE3C19">
        <w:rPr>
          <w:b/>
          <w:i/>
          <w:sz w:val="24"/>
          <w:szCs w:val="24"/>
        </w:rPr>
        <w:t xml:space="preserve">              Toate detaliile, precizările </w:t>
      </w:r>
      <w:r w:rsidR="008A127F" w:rsidRPr="00CE3C19">
        <w:rPr>
          <w:b/>
          <w:i/>
          <w:sz w:val="24"/>
          <w:szCs w:val="24"/>
        </w:rPr>
        <w:t>ș</w:t>
      </w:r>
      <w:r w:rsidRPr="00CE3C19">
        <w:rPr>
          <w:b/>
          <w:i/>
          <w:sz w:val="24"/>
          <w:szCs w:val="24"/>
        </w:rPr>
        <w:t xml:space="preserve">i/sau propunerile de modificări ale </w:t>
      </w:r>
      <w:proofErr w:type="spellStart"/>
      <w:r w:rsidRPr="00CE3C19">
        <w:rPr>
          <w:b/>
          <w:i/>
          <w:sz w:val="24"/>
          <w:szCs w:val="24"/>
        </w:rPr>
        <w:t>documentaţiei</w:t>
      </w:r>
      <w:proofErr w:type="spellEnd"/>
      <w:r w:rsidRPr="00CE3C19">
        <w:rPr>
          <w:b/>
          <w:i/>
          <w:sz w:val="24"/>
          <w:szCs w:val="24"/>
        </w:rPr>
        <w:t xml:space="preserve"> procedurii  nu vor fi obligatorii</w:t>
      </w:r>
      <w:r w:rsidRPr="00CE3C19">
        <w:rPr>
          <w:i/>
          <w:sz w:val="24"/>
          <w:szCs w:val="24"/>
        </w:rPr>
        <w:t xml:space="preserve"> pentru Comisia de evaluare/analiza a ofertelor, </w:t>
      </w:r>
      <w:r w:rsidRPr="00CE3C19">
        <w:rPr>
          <w:b/>
          <w:i/>
          <w:sz w:val="24"/>
          <w:szCs w:val="24"/>
        </w:rPr>
        <w:t>decât dacă sunt acceptate în scris</w:t>
      </w:r>
      <w:r w:rsidRPr="00CE3C19">
        <w:rPr>
          <w:i/>
          <w:sz w:val="24"/>
          <w:szCs w:val="24"/>
        </w:rPr>
        <w:t xml:space="preserve"> de către conducerea </w:t>
      </w:r>
      <w:r w:rsidR="003F47AD" w:rsidRPr="00CE3C19">
        <w:rPr>
          <w:i/>
          <w:sz w:val="24"/>
          <w:szCs w:val="24"/>
        </w:rPr>
        <w:t>societății</w:t>
      </w:r>
      <w:r w:rsidRPr="00CE3C19">
        <w:rPr>
          <w:i/>
          <w:sz w:val="24"/>
          <w:szCs w:val="24"/>
        </w:rPr>
        <w:t>.</w:t>
      </w:r>
    </w:p>
    <w:p w14:paraId="038A0716" w14:textId="4749669C" w:rsidR="003233A8" w:rsidRPr="00CE3C19" w:rsidRDefault="003233A8" w:rsidP="003233A8">
      <w:pPr>
        <w:pStyle w:val="BodyText2"/>
        <w:rPr>
          <w:b/>
          <w:bCs/>
          <w:noProof w:val="0"/>
          <w:color w:val="auto"/>
          <w:sz w:val="24"/>
          <w:szCs w:val="24"/>
          <w:highlight w:val="cyan"/>
        </w:rPr>
      </w:pPr>
      <w:r w:rsidRPr="00CE3C19">
        <w:rPr>
          <w:b/>
          <w:noProof w:val="0"/>
          <w:color w:val="auto"/>
          <w:sz w:val="24"/>
          <w:szCs w:val="24"/>
        </w:rPr>
        <w:t xml:space="preserve"> </w:t>
      </w:r>
      <w:r w:rsidRPr="00CE3C19">
        <w:rPr>
          <w:b/>
          <w:noProof w:val="0"/>
          <w:color w:val="auto"/>
          <w:sz w:val="24"/>
          <w:szCs w:val="24"/>
        </w:rPr>
        <w:tab/>
        <w:t xml:space="preserve"> Orice alte solicitări de clarificări/modificări la </w:t>
      </w:r>
      <w:proofErr w:type="spellStart"/>
      <w:r w:rsidRPr="00CE3C19">
        <w:rPr>
          <w:b/>
          <w:noProof w:val="0"/>
          <w:color w:val="auto"/>
          <w:sz w:val="24"/>
          <w:szCs w:val="24"/>
        </w:rPr>
        <w:t>documentaţia</w:t>
      </w:r>
      <w:proofErr w:type="spellEnd"/>
      <w:r w:rsidRPr="00CE3C19">
        <w:rPr>
          <w:b/>
          <w:noProof w:val="0"/>
          <w:color w:val="auto"/>
          <w:sz w:val="24"/>
          <w:szCs w:val="24"/>
        </w:rPr>
        <w:t xml:space="preserve"> procedurii, apărute </w:t>
      </w:r>
      <w:r w:rsidR="008A127F" w:rsidRPr="00CE3C19">
        <w:rPr>
          <w:b/>
          <w:noProof w:val="0"/>
          <w:color w:val="auto"/>
          <w:sz w:val="24"/>
          <w:szCs w:val="24"/>
        </w:rPr>
        <w:t>î</w:t>
      </w:r>
      <w:r w:rsidRPr="00CE3C19">
        <w:rPr>
          <w:b/>
          <w:noProof w:val="0"/>
          <w:color w:val="auto"/>
          <w:sz w:val="24"/>
          <w:szCs w:val="24"/>
        </w:rPr>
        <w:t xml:space="preserve">n timpul </w:t>
      </w:r>
      <w:proofErr w:type="spellStart"/>
      <w:r w:rsidRPr="00CE3C19">
        <w:rPr>
          <w:b/>
          <w:noProof w:val="0"/>
          <w:color w:val="auto"/>
          <w:sz w:val="24"/>
          <w:szCs w:val="24"/>
        </w:rPr>
        <w:t>şedinţei</w:t>
      </w:r>
      <w:proofErr w:type="spellEnd"/>
      <w:r w:rsidRPr="00CE3C19">
        <w:rPr>
          <w:b/>
          <w:noProof w:val="0"/>
          <w:color w:val="auto"/>
          <w:sz w:val="24"/>
          <w:szCs w:val="24"/>
        </w:rPr>
        <w:t xml:space="preserve"> de deschidere </w:t>
      </w:r>
      <w:r w:rsidR="008A127F" w:rsidRPr="00CE3C19">
        <w:rPr>
          <w:b/>
          <w:noProof w:val="0"/>
          <w:color w:val="auto"/>
          <w:sz w:val="24"/>
          <w:szCs w:val="24"/>
        </w:rPr>
        <w:t>ș</w:t>
      </w:r>
      <w:r w:rsidRPr="00CE3C19">
        <w:rPr>
          <w:b/>
          <w:noProof w:val="0"/>
          <w:color w:val="auto"/>
          <w:sz w:val="24"/>
          <w:szCs w:val="24"/>
        </w:rPr>
        <w:t>i calificare nu vor fi luate in considerare.</w:t>
      </w:r>
      <w:r w:rsidRPr="00CE3C19">
        <w:rPr>
          <w:b/>
          <w:noProof w:val="0"/>
          <w:color w:val="auto"/>
          <w:sz w:val="24"/>
          <w:szCs w:val="24"/>
        </w:rPr>
        <w:tab/>
      </w:r>
    </w:p>
    <w:p w14:paraId="613E89A4" w14:textId="77777777" w:rsidR="003233A8" w:rsidRPr="00CE3C19" w:rsidRDefault="003233A8" w:rsidP="003233A8">
      <w:pPr>
        <w:pStyle w:val="Header"/>
        <w:ind w:left="110" w:right="-10" w:firstLine="610"/>
        <w:jc w:val="both"/>
        <w:rPr>
          <w:b/>
          <w:sz w:val="16"/>
          <w:szCs w:val="16"/>
          <w:lang w:val="ro-RO"/>
        </w:rPr>
      </w:pPr>
    </w:p>
    <w:p w14:paraId="373350B0" w14:textId="316617A5" w:rsidR="003233A8" w:rsidRPr="00CE3C19" w:rsidRDefault="007074FF" w:rsidP="003233A8">
      <w:pPr>
        <w:pStyle w:val="BodyText"/>
        <w:ind w:right="56" w:firstLine="720"/>
        <w:jc w:val="both"/>
        <w:rPr>
          <w:noProof w:val="0"/>
          <w:color w:val="auto"/>
          <w:sz w:val="24"/>
          <w:szCs w:val="24"/>
        </w:rPr>
      </w:pPr>
      <w:r w:rsidRPr="00CE3C19">
        <w:rPr>
          <w:b/>
          <w:bCs/>
          <w:noProof w:val="0"/>
          <w:color w:val="auto"/>
          <w:sz w:val="24"/>
          <w:szCs w:val="24"/>
        </w:rPr>
        <w:t>17</w:t>
      </w:r>
      <w:r w:rsidR="003233A8" w:rsidRPr="00CE3C19">
        <w:rPr>
          <w:b/>
          <w:bCs/>
          <w:noProof w:val="0"/>
          <w:color w:val="auto"/>
          <w:sz w:val="24"/>
          <w:szCs w:val="24"/>
        </w:rPr>
        <w:t>.</w:t>
      </w:r>
      <w:r w:rsidR="003233A8" w:rsidRPr="00CE3C19">
        <w:rPr>
          <w:noProof w:val="0"/>
          <w:color w:val="auto"/>
          <w:sz w:val="24"/>
          <w:szCs w:val="24"/>
        </w:rPr>
        <w:t xml:space="preserve">  </w:t>
      </w:r>
      <w:r w:rsidR="008A127F" w:rsidRPr="00CE3C19">
        <w:rPr>
          <w:noProof w:val="0"/>
          <w:color w:val="auto"/>
          <w:sz w:val="24"/>
          <w:szCs w:val="24"/>
        </w:rPr>
        <w:t>Î</w:t>
      </w:r>
      <w:r w:rsidR="003233A8" w:rsidRPr="00CE3C19">
        <w:rPr>
          <w:noProof w:val="0"/>
          <w:color w:val="auto"/>
          <w:sz w:val="24"/>
          <w:szCs w:val="24"/>
        </w:rPr>
        <w:t xml:space="preserve">n cazul </w:t>
      </w:r>
      <w:r w:rsidR="008A127F" w:rsidRPr="00CE3C19">
        <w:rPr>
          <w:noProof w:val="0"/>
          <w:color w:val="auto"/>
          <w:sz w:val="24"/>
          <w:szCs w:val="24"/>
        </w:rPr>
        <w:t>î</w:t>
      </w:r>
      <w:r w:rsidR="003233A8" w:rsidRPr="00CE3C19">
        <w:rPr>
          <w:noProof w:val="0"/>
          <w:color w:val="auto"/>
          <w:sz w:val="24"/>
          <w:szCs w:val="24"/>
        </w:rPr>
        <w:t xml:space="preserve">n care </w:t>
      </w:r>
      <w:proofErr w:type="spellStart"/>
      <w:r w:rsidR="003233A8" w:rsidRPr="00CE3C19">
        <w:rPr>
          <w:noProof w:val="0"/>
          <w:color w:val="auto"/>
          <w:sz w:val="24"/>
          <w:szCs w:val="24"/>
        </w:rPr>
        <w:t>Societăţile</w:t>
      </w:r>
      <w:proofErr w:type="spellEnd"/>
      <w:r w:rsidR="003233A8" w:rsidRPr="00CE3C19">
        <w:rPr>
          <w:noProof w:val="0"/>
          <w:color w:val="auto"/>
          <w:sz w:val="24"/>
          <w:szCs w:val="24"/>
        </w:rPr>
        <w:t xml:space="preserve"> comerciale ofertante se afl</w:t>
      </w:r>
      <w:r w:rsidR="008A127F" w:rsidRPr="00CE3C19">
        <w:rPr>
          <w:noProof w:val="0"/>
          <w:color w:val="auto"/>
          <w:sz w:val="24"/>
          <w:szCs w:val="24"/>
        </w:rPr>
        <w:t>ă</w:t>
      </w:r>
      <w:r w:rsidR="003233A8" w:rsidRPr="00CE3C19">
        <w:rPr>
          <w:noProof w:val="0"/>
          <w:color w:val="auto"/>
          <w:sz w:val="24"/>
          <w:szCs w:val="24"/>
        </w:rPr>
        <w:t xml:space="preserve"> </w:t>
      </w:r>
      <w:r w:rsidR="008A127F" w:rsidRPr="00CE3C19">
        <w:rPr>
          <w:noProof w:val="0"/>
          <w:color w:val="auto"/>
          <w:sz w:val="24"/>
          <w:szCs w:val="24"/>
        </w:rPr>
        <w:t>î</w:t>
      </w:r>
      <w:r w:rsidR="003233A8" w:rsidRPr="00CE3C19">
        <w:rPr>
          <w:noProof w:val="0"/>
          <w:color w:val="auto"/>
          <w:sz w:val="24"/>
          <w:szCs w:val="24"/>
        </w:rPr>
        <w:t xml:space="preserve">n procedura de recertificare sau le va expira valabilitatea </w:t>
      </w:r>
      <w:r w:rsidR="003233A8" w:rsidRPr="00CE3C19">
        <w:rPr>
          <w:b/>
          <w:noProof w:val="0"/>
          <w:color w:val="auto"/>
          <w:sz w:val="24"/>
          <w:szCs w:val="24"/>
        </w:rPr>
        <w:t xml:space="preserve">documentelor/certificatelor solicitate prin </w:t>
      </w:r>
      <w:proofErr w:type="spellStart"/>
      <w:r w:rsidR="003233A8" w:rsidRPr="00CE3C19">
        <w:rPr>
          <w:b/>
          <w:noProof w:val="0"/>
          <w:color w:val="auto"/>
          <w:sz w:val="24"/>
          <w:szCs w:val="24"/>
        </w:rPr>
        <w:t>documentaţia</w:t>
      </w:r>
      <w:proofErr w:type="spellEnd"/>
      <w:r w:rsidR="003233A8" w:rsidRPr="00CE3C19">
        <w:rPr>
          <w:b/>
          <w:noProof w:val="0"/>
          <w:color w:val="auto"/>
          <w:sz w:val="24"/>
          <w:szCs w:val="24"/>
        </w:rPr>
        <w:t xml:space="preserve"> procedurii pe perioada de derulare a contractului,</w:t>
      </w:r>
      <w:r w:rsidR="003233A8" w:rsidRPr="00CE3C19">
        <w:rPr>
          <w:noProof w:val="0"/>
          <w:color w:val="auto"/>
          <w:sz w:val="24"/>
          <w:szCs w:val="24"/>
        </w:rPr>
        <w:t xml:space="preserve"> Ofertanții vor depune o </w:t>
      </w:r>
      <w:proofErr w:type="spellStart"/>
      <w:r w:rsidR="003233A8" w:rsidRPr="00CE3C19">
        <w:rPr>
          <w:b/>
          <w:noProof w:val="0"/>
          <w:color w:val="auto"/>
          <w:sz w:val="24"/>
          <w:szCs w:val="24"/>
        </w:rPr>
        <w:t>Declaraţie</w:t>
      </w:r>
      <w:proofErr w:type="spellEnd"/>
      <w:r w:rsidR="003233A8" w:rsidRPr="00CE3C19">
        <w:rPr>
          <w:b/>
          <w:noProof w:val="0"/>
          <w:color w:val="auto"/>
          <w:sz w:val="24"/>
          <w:szCs w:val="24"/>
        </w:rPr>
        <w:t xml:space="preserve"> pe proprie răspundere a Directorului General al societ</w:t>
      </w:r>
      <w:r w:rsidR="008A127F" w:rsidRPr="00CE3C19">
        <w:rPr>
          <w:b/>
          <w:noProof w:val="0"/>
          <w:color w:val="auto"/>
          <w:sz w:val="24"/>
          <w:szCs w:val="24"/>
        </w:rPr>
        <w:t>ăț</w:t>
      </w:r>
      <w:r w:rsidR="003233A8" w:rsidRPr="00CE3C19">
        <w:rPr>
          <w:b/>
          <w:noProof w:val="0"/>
          <w:color w:val="auto"/>
          <w:sz w:val="24"/>
          <w:szCs w:val="24"/>
        </w:rPr>
        <w:t>ii</w:t>
      </w:r>
      <w:r w:rsidR="003233A8" w:rsidRPr="00CE3C19">
        <w:rPr>
          <w:noProof w:val="0"/>
          <w:color w:val="auto"/>
          <w:sz w:val="24"/>
          <w:szCs w:val="24"/>
        </w:rPr>
        <w:t xml:space="preserve">, prin care se angajează să finalizeze </w:t>
      </w:r>
      <w:r w:rsidR="008A127F" w:rsidRPr="00CE3C19">
        <w:rPr>
          <w:noProof w:val="0"/>
          <w:color w:val="auto"/>
          <w:sz w:val="24"/>
          <w:szCs w:val="24"/>
        </w:rPr>
        <w:t>î</w:t>
      </w:r>
      <w:r w:rsidR="003233A8" w:rsidRPr="00CE3C19">
        <w:rPr>
          <w:noProof w:val="0"/>
          <w:color w:val="auto"/>
          <w:sz w:val="24"/>
          <w:szCs w:val="24"/>
        </w:rPr>
        <w:t xml:space="preserve">n timp util </w:t>
      </w:r>
      <w:proofErr w:type="spellStart"/>
      <w:r w:rsidR="003233A8" w:rsidRPr="00CE3C19">
        <w:rPr>
          <w:noProof w:val="0"/>
          <w:color w:val="auto"/>
          <w:sz w:val="24"/>
          <w:szCs w:val="24"/>
        </w:rPr>
        <w:t>acţiunea</w:t>
      </w:r>
      <w:proofErr w:type="spellEnd"/>
      <w:r w:rsidR="003233A8" w:rsidRPr="00CE3C19">
        <w:rPr>
          <w:noProof w:val="0"/>
          <w:color w:val="auto"/>
          <w:sz w:val="24"/>
          <w:szCs w:val="24"/>
        </w:rPr>
        <w:t xml:space="preserve"> de </w:t>
      </w:r>
      <w:r w:rsidR="003233A8" w:rsidRPr="00CE3C19">
        <w:rPr>
          <w:b/>
          <w:noProof w:val="0"/>
          <w:color w:val="auto"/>
          <w:sz w:val="24"/>
          <w:szCs w:val="24"/>
        </w:rPr>
        <w:t xml:space="preserve">prelungire/recertificare a </w:t>
      </w:r>
      <w:proofErr w:type="spellStart"/>
      <w:r w:rsidR="003233A8" w:rsidRPr="00CE3C19">
        <w:rPr>
          <w:b/>
          <w:noProof w:val="0"/>
          <w:color w:val="auto"/>
          <w:sz w:val="24"/>
          <w:szCs w:val="24"/>
        </w:rPr>
        <w:t>valabilităţii</w:t>
      </w:r>
      <w:proofErr w:type="spellEnd"/>
      <w:r w:rsidR="003233A8" w:rsidRPr="00CE3C19">
        <w:rPr>
          <w:b/>
          <w:noProof w:val="0"/>
          <w:color w:val="auto"/>
          <w:sz w:val="24"/>
          <w:szCs w:val="24"/>
        </w:rPr>
        <w:t xml:space="preserve"> acestora</w:t>
      </w:r>
      <w:r w:rsidR="003233A8" w:rsidRPr="00CE3C19">
        <w:rPr>
          <w:noProof w:val="0"/>
          <w:color w:val="auto"/>
          <w:sz w:val="24"/>
          <w:szCs w:val="24"/>
        </w:rPr>
        <w:t xml:space="preserve"> din proprie </w:t>
      </w:r>
      <w:proofErr w:type="spellStart"/>
      <w:r w:rsidR="003233A8" w:rsidRPr="00CE3C19">
        <w:rPr>
          <w:noProof w:val="0"/>
          <w:color w:val="auto"/>
          <w:sz w:val="24"/>
          <w:szCs w:val="24"/>
        </w:rPr>
        <w:t>iniţiativă</w:t>
      </w:r>
      <w:proofErr w:type="spellEnd"/>
      <w:r w:rsidR="003233A8" w:rsidRPr="00CE3C19">
        <w:rPr>
          <w:noProof w:val="0"/>
          <w:color w:val="auto"/>
          <w:sz w:val="24"/>
          <w:szCs w:val="24"/>
        </w:rPr>
        <w:t xml:space="preserve">, aducând acest fapt la </w:t>
      </w:r>
      <w:proofErr w:type="spellStart"/>
      <w:r w:rsidR="003233A8" w:rsidRPr="00CE3C19">
        <w:rPr>
          <w:noProof w:val="0"/>
          <w:color w:val="auto"/>
          <w:sz w:val="24"/>
          <w:szCs w:val="24"/>
        </w:rPr>
        <w:t>cunoştinţa</w:t>
      </w:r>
      <w:proofErr w:type="spellEnd"/>
      <w:r w:rsidR="003233A8" w:rsidRPr="00CE3C19">
        <w:rPr>
          <w:noProof w:val="0"/>
          <w:color w:val="auto"/>
          <w:sz w:val="24"/>
          <w:szCs w:val="24"/>
        </w:rPr>
        <w:t xml:space="preserve"> </w:t>
      </w:r>
      <w:r w:rsidR="00DD5A91" w:rsidRPr="00CE3C19">
        <w:rPr>
          <w:noProof w:val="0"/>
          <w:color w:val="auto"/>
          <w:sz w:val="24"/>
          <w:szCs w:val="24"/>
        </w:rPr>
        <w:t>AUTORITATII PENTRU REFORMĂ FEROVIARĂ</w:t>
      </w:r>
    </w:p>
    <w:p w14:paraId="431B394E" w14:textId="77777777" w:rsidR="00DD5A91" w:rsidRPr="00CE3C19" w:rsidRDefault="00DD5A91" w:rsidP="003233A8">
      <w:pPr>
        <w:pStyle w:val="BodyText"/>
        <w:ind w:right="56" w:firstLine="720"/>
        <w:jc w:val="both"/>
        <w:rPr>
          <w:noProof w:val="0"/>
          <w:color w:val="auto"/>
          <w:sz w:val="24"/>
          <w:szCs w:val="24"/>
        </w:rPr>
      </w:pPr>
    </w:p>
    <w:p w14:paraId="46AB504C" w14:textId="52F951EE" w:rsidR="003233A8" w:rsidRPr="00CE3C19" w:rsidRDefault="003233A8" w:rsidP="003233A8">
      <w:pPr>
        <w:pStyle w:val="Header"/>
        <w:tabs>
          <w:tab w:val="num" w:pos="426"/>
        </w:tabs>
        <w:jc w:val="both"/>
        <w:rPr>
          <w:sz w:val="24"/>
          <w:szCs w:val="24"/>
          <w:lang w:val="ro-RO"/>
        </w:rPr>
      </w:pPr>
      <w:r w:rsidRPr="00CE3C19">
        <w:rPr>
          <w:b/>
          <w:sz w:val="24"/>
          <w:szCs w:val="24"/>
          <w:lang w:val="ro-RO"/>
        </w:rPr>
        <w:tab/>
        <w:t>OBS</w:t>
      </w:r>
      <w:r w:rsidRPr="00CE3C19">
        <w:rPr>
          <w:sz w:val="24"/>
          <w:szCs w:val="24"/>
          <w:lang w:val="ro-RO"/>
        </w:rPr>
        <w:t xml:space="preserve">: </w:t>
      </w:r>
      <w:r w:rsidRPr="00CE3C19">
        <w:rPr>
          <w:sz w:val="24"/>
          <w:szCs w:val="24"/>
          <w:u w:val="single"/>
          <w:lang w:val="ro-RO"/>
        </w:rPr>
        <w:t xml:space="preserve">În </w:t>
      </w:r>
      <w:r w:rsidR="001C3B35" w:rsidRPr="00CE3C19">
        <w:rPr>
          <w:sz w:val="24"/>
          <w:szCs w:val="24"/>
          <w:u w:val="single"/>
          <w:lang w:val="ro-RO"/>
        </w:rPr>
        <w:t>situația</w:t>
      </w:r>
      <w:r w:rsidRPr="00CE3C19">
        <w:rPr>
          <w:sz w:val="24"/>
          <w:szCs w:val="24"/>
          <w:u w:val="single"/>
          <w:lang w:val="ro-RO"/>
        </w:rPr>
        <w:t xml:space="preserve"> în care Ofertantul se afl</w:t>
      </w:r>
      <w:r w:rsidR="008A127F" w:rsidRPr="00CE3C19">
        <w:rPr>
          <w:sz w:val="24"/>
          <w:szCs w:val="24"/>
          <w:u w:val="single"/>
          <w:lang w:val="ro-RO"/>
        </w:rPr>
        <w:t>ă</w:t>
      </w:r>
      <w:r w:rsidRPr="00CE3C19">
        <w:rPr>
          <w:sz w:val="24"/>
          <w:szCs w:val="24"/>
          <w:u w:val="single"/>
          <w:lang w:val="ro-RO"/>
        </w:rPr>
        <w:t xml:space="preserve"> </w:t>
      </w:r>
      <w:r w:rsidR="008A127F" w:rsidRPr="00CE3C19">
        <w:rPr>
          <w:sz w:val="24"/>
          <w:szCs w:val="24"/>
          <w:u w:val="single"/>
          <w:lang w:val="ro-RO"/>
        </w:rPr>
        <w:t>î</w:t>
      </w:r>
      <w:r w:rsidRPr="00CE3C19">
        <w:rPr>
          <w:sz w:val="24"/>
          <w:szCs w:val="24"/>
          <w:u w:val="single"/>
          <w:lang w:val="ro-RO"/>
        </w:rPr>
        <w:t xml:space="preserve">n </w:t>
      </w:r>
      <w:r w:rsidRPr="00CE3C19">
        <w:rPr>
          <w:b/>
          <w:sz w:val="24"/>
          <w:szCs w:val="24"/>
          <w:u w:val="single"/>
          <w:lang w:val="ro-RO"/>
        </w:rPr>
        <w:t>perioada de recertificare/reautorizare</w:t>
      </w:r>
      <w:r w:rsidRPr="00CE3C19">
        <w:rPr>
          <w:sz w:val="24"/>
          <w:szCs w:val="24"/>
          <w:lang w:val="ro-RO"/>
        </w:rPr>
        <w:t xml:space="preserve"> pentru </w:t>
      </w:r>
      <w:r w:rsidRPr="00CE3C19">
        <w:rPr>
          <w:b/>
          <w:sz w:val="24"/>
          <w:szCs w:val="24"/>
          <w:lang w:val="ro-RO"/>
        </w:rPr>
        <w:t xml:space="preserve">documentele solicitate </w:t>
      </w:r>
      <w:r w:rsidR="008A127F" w:rsidRPr="00CE3C19">
        <w:rPr>
          <w:b/>
          <w:sz w:val="24"/>
          <w:szCs w:val="24"/>
          <w:lang w:val="ro-RO"/>
        </w:rPr>
        <w:t>î</w:t>
      </w:r>
      <w:r w:rsidRPr="00CE3C19">
        <w:rPr>
          <w:b/>
          <w:sz w:val="24"/>
          <w:szCs w:val="24"/>
          <w:lang w:val="ro-RO"/>
        </w:rPr>
        <w:t>n procedur</w:t>
      </w:r>
      <w:r w:rsidR="008A127F" w:rsidRPr="00CE3C19">
        <w:rPr>
          <w:b/>
          <w:sz w:val="24"/>
          <w:szCs w:val="24"/>
          <w:lang w:val="ro-RO"/>
        </w:rPr>
        <w:t>ă</w:t>
      </w:r>
      <w:r w:rsidRPr="00CE3C19">
        <w:rPr>
          <w:sz w:val="24"/>
          <w:szCs w:val="24"/>
          <w:lang w:val="ro-RO"/>
        </w:rPr>
        <w:t xml:space="preserve"> (certificate/avize/autorizări etc), acesta va prezenta la procedur</w:t>
      </w:r>
      <w:r w:rsidR="008A127F" w:rsidRPr="00CE3C19">
        <w:rPr>
          <w:sz w:val="24"/>
          <w:szCs w:val="24"/>
          <w:lang w:val="ro-RO"/>
        </w:rPr>
        <w:t>ă</w:t>
      </w:r>
      <w:r w:rsidRPr="00CE3C19">
        <w:rPr>
          <w:sz w:val="24"/>
          <w:szCs w:val="24"/>
          <w:lang w:val="ro-RO"/>
        </w:rPr>
        <w:t xml:space="preserve">, </w:t>
      </w:r>
      <w:r w:rsidRPr="00CE3C19">
        <w:rPr>
          <w:sz w:val="24"/>
          <w:szCs w:val="24"/>
          <w:u w:val="single"/>
          <w:lang w:val="ro-RO"/>
        </w:rPr>
        <w:t>documentele necesare care s</w:t>
      </w:r>
      <w:r w:rsidR="008A127F" w:rsidRPr="00CE3C19">
        <w:rPr>
          <w:sz w:val="24"/>
          <w:szCs w:val="24"/>
          <w:u w:val="single"/>
          <w:lang w:val="ro-RO"/>
        </w:rPr>
        <w:t>ă</w:t>
      </w:r>
      <w:r w:rsidRPr="00CE3C19">
        <w:rPr>
          <w:sz w:val="24"/>
          <w:szCs w:val="24"/>
          <w:u w:val="single"/>
          <w:lang w:val="ro-RO"/>
        </w:rPr>
        <w:t xml:space="preserve"> ateste</w:t>
      </w:r>
      <w:r w:rsidRPr="00CE3C19">
        <w:rPr>
          <w:sz w:val="24"/>
          <w:szCs w:val="24"/>
          <w:lang w:val="ro-RO"/>
        </w:rPr>
        <w:t xml:space="preserve"> faptul ca a îndeplinit toate demersurile pentru obținerea recertificării/prelungirii valabilității documentului </w:t>
      </w:r>
      <w:r w:rsidR="008A127F" w:rsidRPr="00CE3C19">
        <w:rPr>
          <w:sz w:val="24"/>
          <w:szCs w:val="24"/>
          <w:lang w:val="ro-RO"/>
        </w:rPr>
        <w:t>ș</w:t>
      </w:r>
      <w:r w:rsidRPr="00CE3C19">
        <w:rPr>
          <w:sz w:val="24"/>
          <w:szCs w:val="24"/>
          <w:lang w:val="ro-RO"/>
        </w:rPr>
        <w:t>i se afl</w:t>
      </w:r>
      <w:r w:rsidR="008A127F" w:rsidRPr="00CE3C19">
        <w:rPr>
          <w:sz w:val="24"/>
          <w:szCs w:val="24"/>
          <w:lang w:val="ro-RO"/>
        </w:rPr>
        <w:t>ă</w:t>
      </w:r>
      <w:r w:rsidRPr="00CE3C19">
        <w:rPr>
          <w:sz w:val="24"/>
          <w:szCs w:val="24"/>
          <w:lang w:val="ro-RO"/>
        </w:rPr>
        <w:t xml:space="preserve"> </w:t>
      </w:r>
      <w:r w:rsidR="008A127F" w:rsidRPr="00CE3C19">
        <w:rPr>
          <w:sz w:val="24"/>
          <w:szCs w:val="24"/>
          <w:lang w:val="ro-RO"/>
        </w:rPr>
        <w:t>î</w:t>
      </w:r>
      <w:r w:rsidRPr="00CE3C19">
        <w:rPr>
          <w:sz w:val="24"/>
          <w:szCs w:val="24"/>
          <w:lang w:val="ro-RO"/>
        </w:rPr>
        <w:t>n perioada de soluționare.</w:t>
      </w:r>
    </w:p>
    <w:p w14:paraId="35343DB7" w14:textId="7877F466" w:rsidR="003233A8" w:rsidRPr="00CE3C19" w:rsidRDefault="003233A8" w:rsidP="003233A8">
      <w:pPr>
        <w:autoSpaceDE w:val="0"/>
        <w:autoSpaceDN w:val="0"/>
        <w:adjustRightInd w:val="0"/>
        <w:jc w:val="both"/>
        <w:rPr>
          <w:b/>
          <w:sz w:val="24"/>
          <w:szCs w:val="24"/>
        </w:rPr>
      </w:pPr>
      <w:r w:rsidRPr="00CE3C19">
        <w:rPr>
          <w:sz w:val="24"/>
          <w:szCs w:val="24"/>
        </w:rPr>
        <w:tab/>
        <w:t xml:space="preserve">Documentele prezentate </w:t>
      </w:r>
      <w:r w:rsidR="008A127F" w:rsidRPr="00CE3C19">
        <w:rPr>
          <w:sz w:val="24"/>
          <w:szCs w:val="24"/>
        </w:rPr>
        <w:t>î</w:t>
      </w:r>
      <w:r w:rsidRPr="00CE3C19">
        <w:rPr>
          <w:sz w:val="24"/>
          <w:szCs w:val="24"/>
        </w:rPr>
        <w:t>n alt</w:t>
      </w:r>
      <w:r w:rsidR="008A127F" w:rsidRPr="00CE3C19">
        <w:rPr>
          <w:sz w:val="24"/>
          <w:szCs w:val="24"/>
        </w:rPr>
        <w:t>ă</w:t>
      </w:r>
      <w:r w:rsidRPr="00CE3C19">
        <w:rPr>
          <w:sz w:val="24"/>
          <w:szCs w:val="24"/>
        </w:rPr>
        <w:t xml:space="preserve"> limb</w:t>
      </w:r>
      <w:r w:rsidR="008A127F" w:rsidRPr="00CE3C19">
        <w:rPr>
          <w:sz w:val="24"/>
          <w:szCs w:val="24"/>
        </w:rPr>
        <w:t>ă</w:t>
      </w:r>
      <w:r w:rsidRPr="00CE3C19">
        <w:rPr>
          <w:sz w:val="24"/>
          <w:szCs w:val="24"/>
        </w:rPr>
        <w:t xml:space="preserve"> decât limba romana, vor fi </w:t>
      </w:r>
      <w:r w:rsidR="001C3B35" w:rsidRPr="00CE3C19">
        <w:rPr>
          <w:sz w:val="24"/>
          <w:szCs w:val="24"/>
        </w:rPr>
        <w:t>însoțite</w:t>
      </w:r>
      <w:r w:rsidRPr="00CE3C19">
        <w:rPr>
          <w:sz w:val="24"/>
          <w:szCs w:val="24"/>
        </w:rPr>
        <w:t xml:space="preserve"> </w:t>
      </w:r>
      <w:r w:rsidRPr="00CE3C19">
        <w:rPr>
          <w:b/>
          <w:sz w:val="24"/>
          <w:szCs w:val="24"/>
        </w:rPr>
        <w:t>obligatoriu de traducere autorizat</w:t>
      </w:r>
      <w:r w:rsidR="008A127F" w:rsidRPr="00CE3C19">
        <w:rPr>
          <w:b/>
          <w:sz w:val="24"/>
          <w:szCs w:val="24"/>
        </w:rPr>
        <w:t>ă</w:t>
      </w:r>
      <w:r w:rsidRPr="00CE3C19">
        <w:rPr>
          <w:b/>
          <w:sz w:val="24"/>
          <w:szCs w:val="24"/>
        </w:rPr>
        <w:t xml:space="preserve"> </w:t>
      </w:r>
      <w:r w:rsidR="008A127F" w:rsidRPr="00CE3C19">
        <w:rPr>
          <w:b/>
          <w:sz w:val="24"/>
          <w:szCs w:val="24"/>
        </w:rPr>
        <w:t>î</w:t>
      </w:r>
      <w:r w:rsidRPr="00CE3C19">
        <w:rPr>
          <w:b/>
          <w:sz w:val="24"/>
          <w:szCs w:val="24"/>
        </w:rPr>
        <w:t>n limba rom</w:t>
      </w:r>
      <w:r w:rsidR="00BE0399" w:rsidRPr="00CE3C19">
        <w:rPr>
          <w:b/>
          <w:sz w:val="24"/>
          <w:szCs w:val="24"/>
        </w:rPr>
        <w:t>â</w:t>
      </w:r>
      <w:r w:rsidRPr="00CE3C19">
        <w:rPr>
          <w:b/>
          <w:sz w:val="24"/>
          <w:szCs w:val="24"/>
        </w:rPr>
        <w:t>n</w:t>
      </w:r>
      <w:r w:rsidR="00BE0399" w:rsidRPr="00CE3C19">
        <w:rPr>
          <w:b/>
          <w:sz w:val="24"/>
          <w:szCs w:val="24"/>
        </w:rPr>
        <w:t>ă</w:t>
      </w:r>
      <w:r w:rsidRPr="00CE3C19">
        <w:rPr>
          <w:b/>
          <w:sz w:val="24"/>
          <w:szCs w:val="24"/>
        </w:rPr>
        <w:t>.</w:t>
      </w:r>
    </w:p>
    <w:p w14:paraId="7D209E4B" w14:textId="77777777" w:rsidR="00DD5A91" w:rsidRPr="00CE3C19" w:rsidRDefault="00DD5A91" w:rsidP="003233A8">
      <w:pPr>
        <w:autoSpaceDE w:val="0"/>
        <w:autoSpaceDN w:val="0"/>
        <w:adjustRightInd w:val="0"/>
        <w:jc w:val="both"/>
        <w:rPr>
          <w:b/>
          <w:sz w:val="24"/>
          <w:szCs w:val="24"/>
        </w:rPr>
      </w:pPr>
    </w:p>
    <w:p w14:paraId="7AEF3A1D" w14:textId="77777777" w:rsidR="002D46A0" w:rsidRPr="00CE3C19" w:rsidRDefault="002D46A0" w:rsidP="00C239D6">
      <w:pPr>
        <w:ind w:right="-10"/>
        <w:jc w:val="both"/>
        <w:rPr>
          <w:sz w:val="16"/>
          <w:szCs w:val="16"/>
        </w:rPr>
      </w:pPr>
      <w:r w:rsidRPr="00CE3C19">
        <w:rPr>
          <w:sz w:val="24"/>
          <w:szCs w:val="24"/>
        </w:rPr>
        <w:t xml:space="preserve">         </w:t>
      </w:r>
      <w:r w:rsidR="00C239D6" w:rsidRPr="00CE3C19">
        <w:rPr>
          <w:sz w:val="24"/>
          <w:szCs w:val="24"/>
        </w:rPr>
        <w:t xml:space="preserve"> </w:t>
      </w:r>
    </w:p>
    <w:p w14:paraId="4695680A" w14:textId="77777777" w:rsidR="006D22F7" w:rsidRPr="00CE3C19" w:rsidRDefault="00BE4BBF" w:rsidP="006D22F7">
      <w:pPr>
        <w:tabs>
          <w:tab w:val="left" w:pos="0"/>
        </w:tabs>
        <w:ind w:right="-342"/>
        <w:jc w:val="both"/>
        <w:rPr>
          <w:b/>
          <w:sz w:val="24"/>
          <w:szCs w:val="24"/>
        </w:rPr>
      </w:pPr>
      <w:r w:rsidRPr="00CE3C19">
        <w:rPr>
          <w:sz w:val="24"/>
          <w:szCs w:val="24"/>
        </w:rPr>
        <w:tab/>
      </w:r>
      <w:r w:rsidR="00C239D6" w:rsidRPr="00CE3C19">
        <w:rPr>
          <w:b/>
          <w:sz w:val="24"/>
          <w:szCs w:val="24"/>
        </w:rPr>
        <w:t>1.3. PERSOANA  JURIDIC</w:t>
      </w:r>
      <w:r w:rsidR="005D2B79" w:rsidRPr="00CE3C19">
        <w:rPr>
          <w:b/>
          <w:sz w:val="24"/>
          <w:szCs w:val="24"/>
        </w:rPr>
        <w:t>Ă</w:t>
      </w:r>
      <w:r w:rsidR="00C239D6" w:rsidRPr="00CE3C19">
        <w:rPr>
          <w:b/>
          <w:sz w:val="24"/>
          <w:szCs w:val="24"/>
        </w:rPr>
        <w:t xml:space="preserve">  ACHIZITOARE</w:t>
      </w:r>
      <w:r w:rsidR="006D22F7" w:rsidRPr="00CE3C19">
        <w:rPr>
          <w:b/>
          <w:sz w:val="24"/>
          <w:szCs w:val="24"/>
        </w:rPr>
        <w:t xml:space="preserve">: </w:t>
      </w:r>
    </w:p>
    <w:p w14:paraId="053D676D" w14:textId="77777777" w:rsidR="00DD5A91" w:rsidRPr="00CE3C19" w:rsidRDefault="00DD5A91" w:rsidP="006D22F7">
      <w:pPr>
        <w:tabs>
          <w:tab w:val="left" w:pos="0"/>
        </w:tabs>
        <w:ind w:right="-342"/>
        <w:jc w:val="both"/>
        <w:rPr>
          <w:b/>
          <w:sz w:val="24"/>
          <w:szCs w:val="24"/>
        </w:rPr>
      </w:pPr>
    </w:p>
    <w:p w14:paraId="6F76CE5A" w14:textId="77777777" w:rsidR="00877363" w:rsidRPr="00CE3C19" w:rsidRDefault="006D22F7" w:rsidP="00877363">
      <w:pPr>
        <w:pStyle w:val="BodyText3"/>
        <w:ind w:right="-1"/>
        <w:rPr>
          <w:rFonts w:eastAsia="Calibri"/>
          <w:noProof w:val="0"/>
          <w:sz w:val="24"/>
          <w:szCs w:val="24"/>
        </w:rPr>
      </w:pPr>
      <w:r w:rsidRPr="00CE3C19">
        <w:rPr>
          <w:b/>
          <w:noProof w:val="0"/>
          <w:sz w:val="24"/>
          <w:szCs w:val="24"/>
        </w:rPr>
        <w:tab/>
      </w:r>
      <w:r w:rsidR="007315A5" w:rsidRPr="00CE3C19">
        <w:rPr>
          <w:b/>
          <w:noProof w:val="0"/>
          <w:sz w:val="24"/>
          <w:szCs w:val="24"/>
        </w:rPr>
        <w:t xml:space="preserve">Persoană juridică achizitoare: </w:t>
      </w:r>
      <w:r w:rsidR="00877363" w:rsidRPr="00CE3C19">
        <w:rPr>
          <w:rFonts w:eastAsia="Calibri"/>
          <w:b/>
          <w:bCs/>
          <w:noProof w:val="0"/>
          <w:sz w:val="24"/>
          <w:szCs w:val="24"/>
        </w:rPr>
        <w:t>AUTORITATEA PENTRU REFORMĂ FEROVIARĂ</w:t>
      </w:r>
    </w:p>
    <w:p w14:paraId="3BD74629" w14:textId="77777777" w:rsidR="00877363" w:rsidRPr="00CE3C19" w:rsidRDefault="00877363" w:rsidP="00877363">
      <w:pPr>
        <w:pStyle w:val="BodyText3"/>
        <w:ind w:right="-1"/>
        <w:rPr>
          <w:rFonts w:eastAsia="Calibri"/>
          <w:noProof w:val="0"/>
          <w:sz w:val="24"/>
          <w:szCs w:val="24"/>
        </w:rPr>
      </w:pPr>
      <w:proofErr w:type="spellStart"/>
      <w:r w:rsidRPr="00CE3C19">
        <w:rPr>
          <w:rFonts w:eastAsia="Calibri"/>
          <w:noProof w:val="0"/>
          <w:sz w:val="24"/>
          <w:szCs w:val="24"/>
        </w:rPr>
        <w:t>Bdul</w:t>
      </w:r>
      <w:proofErr w:type="spellEnd"/>
      <w:r w:rsidRPr="00CE3C19">
        <w:rPr>
          <w:rFonts w:eastAsia="Calibri"/>
          <w:noProof w:val="0"/>
          <w:sz w:val="24"/>
          <w:szCs w:val="24"/>
        </w:rPr>
        <w:t xml:space="preserve"> Dinicu Golescu nr.38, Sector 1, București, 010873 CIF 37314940 Tel: 0374.808.676, Fax: 0374.808.649, email: office@arf.gov.ro ; site: </w:t>
      </w:r>
      <w:hyperlink r:id="rId9" w:history="1">
        <w:r w:rsidRPr="00CE3C19">
          <w:rPr>
            <w:rStyle w:val="Hyperlink"/>
            <w:rFonts w:eastAsia="Calibri"/>
            <w:noProof w:val="0"/>
            <w:color w:val="auto"/>
            <w:sz w:val="24"/>
            <w:szCs w:val="24"/>
          </w:rPr>
          <w:t>www.arf.gov.ro</w:t>
        </w:r>
      </w:hyperlink>
    </w:p>
    <w:p w14:paraId="6311E013" w14:textId="4CAB6949" w:rsidR="006D22F7" w:rsidRPr="00CE3C19" w:rsidRDefault="006D22F7" w:rsidP="006D22F7">
      <w:pPr>
        <w:pStyle w:val="BodyText3"/>
        <w:tabs>
          <w:tab w:val="right" w:pos="9498"/>
        </w:tabs>
        <w:ind w:firstLine="720"/>
        <w:rPr>
          <w:noProof w:val="0"/>
          <w:sz w:val="16"/>
          <w:szCs w:val="16"/>
        </w:rPr>
      </w:pPr>
    </w:p>
    <w:p w14:paraId="3FCE1C08" w14:textId="77777777" w:rsidR="006D22F7" w:rsidRPr="00CE3C19" w:rsidRDefault="006D22F7" w:rsidP="006D22F7">
      <w:pPr>
        <w:tabs>
          <w:tab w:val="right" w:pos="9498"/>
        </w:tabs>
        <w:ind w:firstLine="720"/>
        <w:jc w:val="both"/>
        <w:rPr>
          <w:b/>
          <w:sz w:val="24"/>
          <w:szCs w:val="24"/>
        </w:rPr>
      </w:pPr>
      <w:r w:rsidRPr="00CE3C19">
        <w:rPr>
          <w:b/>
          <w:sz w:val="24"/>
          <w:szCs w:val="24"/>
        </w:rPr>
        <w:t xml:space="preserve">1.4. Denumirea organizatorului: </w:t>
      </w:r>
      <w:r w:rsidR="005B2FA6" w:rsidRPr="00CE3C19">
        <w:rPr>
          <w:b/>
          <w:sz w:val="24"/>
          <w:szCs w:val="24"/>
        </w:rPr>
        <w:t xml:space="preserve"> </w:t>
      </w:r>
    </w:p>
    <w:p w14:paraId="611644A8" w14:textId="77777777" w:rsidR="006D22F7" w:rsidRPr="00CE3C19" w:rsidRDefault="006D22F7" w:rsidP="006D22F7">
      <w:pPr>
        <w:pStyle w:val="BodyText"/>
        <w:rPr>
          <w:b/>
          <w:bCs/>
          <w:noProof w:val="0"/>
          <w:color w:val="auto"/>
          <w:sz w:val="24"/>
          <w:szCs w:val="24"/>
        </w:rPr>
      </w:pPr>
      <w:r w:rsidRPr="00CE3C19">
        <w:rPr>
          <w:b/>
          <w:bCs/>
          <w:noProof w:val="0"/>
          <w:color w:val="auto"/>
          <w:sz w:val="24"/>
          <w:szCs w:val="24"/>
        </w:rPr>
        <w:t>BURSA ROMÂNĂ DE MĂRFURI</w:t>
      </w:r>
    </w:p>
    <w:p w14:paraId="2E54D47F" w14:textId="77777777" w:rsidR="006D22F7" w:rsidRPr="00CE3C19" w:rsidRDefault="006D22F7" w:rsidP="006D22F7">
      <w:pPr>
        <w:pStyle w:val="BodyText"/>
        <w:rPr>
          <w:noProof w:val="0"/>
          <w:color w:val="auto"/>
          <w:sz w:val="24"/>
          <w:szCs w:val="24"/>
        </w:rPr>
      </w:pPr>
      <w:r w:rsidRPr="00CE3C19">
        <w:rPr>
          <w:noProof w:val="0"/>
          <w:color w:val="auto"/>
          <w:sz w:val="24"/>
          <w:szCs w:val="24"/>
        </w:rPr>
        <w:t xml:space="preserve">- Număr de înregistrare la Registrul </w:t>
      </w:r>
      <w:proofErr w:type="spellStart"/>
      <w:r w:rsidRPr="00CE3C19">
        <w:rPr>
          <w:noProof w:val="0"/>
          <w:color w:val="auto"/>
          <w:sz w:val="24"/>
          <w:szCs w:val="24"/>
        </w:rPr>
        <w:t>Comerţului</w:t>
      </w:r>
      <w:proofErr w:type="spellEnd"/>
      <w:r w:rsidRPr="00CE3C19">
        <w:rPr>
          <w:noProof w:val="0"/>
          <w:color w:val="auto"/>
          <w:sz w:val="24"/>
          <w:szCs w:val="24"/>
        </w:rPr>
        <w:t>: J40/19450/1992</w:t>
      </w:r>
    </w:p>
    <w:p w14:paraId="0768E275" w14:textId="77777777" w:rsidR="006D22F7" w:rsidRPr="00CE3C19" w:rsidRDefault="006D22F7" w:rsidP="006D22F7">
      <w:pPr>
        <w:pStyle w:val="BodyText"/>
        <w:rPr>
          <w:noProof w:val="0"/>
          <w:color w:val="auto"/>
          <w:sz w:val="24"/>
          <w:szCs w:val="24"/>
        </w:rPr>
      </w:pPr>
      <w:r w:rsidRPr="00CE3C19">
        <w:rPr>
          <w:noProof w:val="0"/>
          <w:color w:val="auto"/>
          <w:sz w:val="24"/>
          <w:szCs w:val="24"/>
        </w:rPr>
        <w:t>- Cod unic de înregistrare: 1562694, atribut fiscal: R</w:t>
      </w:r>
    </w:p>
    <w:p w14:paraId="5DC45F92" w14:textId="77777777" w:rsidR="006D22F7" w:rsidRPr="00CE3C19" w:rsidRDefault="006D22F7" w:rsidP="006D22F7">
      <w:pPr>
        <w:pStyle w:val="BodyText"/>
        <w:rPr>
          <w:iCs/>
          <w:noProof w:val="0"/>
          <w:color w:val="auto"/>
          <w:sz w:val="24"/>
          <w:szCs w:val="24"/>
        </w:rPr>
      </w:pPr>
      <w:r w:rsidRPr="00CE3C19">
        <w:rPr>
          <w:iCs/>
          <w:noProof w:val="0"/>
          <w:color w:val="auto"/>
          <w:sz w:val="24"/>
          <w:szCs w:val="24"/>
        </w:rPr>
        <w:t xml:space="preserve">- Adresă: str. </w:t>
      </w:r>
      <w:proofErr w:type="spellStart"/>
      <w:r w:rsidRPr="00CE3C19">
        <w:rPr>
          <w:iCs/>
          <w:noProof w:val="0"/>
          <w:color w:val="auto"/>
          <w:sz w:val="24"/>
          <w:szCs w:val="24"/>
        </w:rPr>
        <w:t>Buzesti</w:t>
      </w:r>
      <w:proofErr w:type="spellEnd"/>
      <w:r w:rsidRPr="00CE3C19">
        <w:rPr>
          <w:iCs/>
          <w:noProof w:val="0"/>
          <w:color w:val="auto"/>
          <w:sz w:val="24"/>
          <w:szCs w:val="24"/>
        </w:rPr>
        <w:t xml:space="preserve"> nr.</w:t>
      </w:r>
      <w:r w:rsidR="00AD7E0E" w:rsidRPr="00CE3C19">
        <w:rPr>
          <w:iCs/>
          <w:noProof w:val="0"/>
          <w:color w:val="auto"/>
          <w:sz w:val="24"/>
          <w:szCs w:val="24"/>
        </w:rPr>
        <w:t>82-94</w:t>
      </w:r>
      <w:r w:rsidRPr="00CE3C19">
        <w:rPr>
          <w:iCs/>
          <w:noProof w:val="0"/>
          <w:color w:val="auto"/>
          <w:sz w:val="24"/>
          <w:szCs w:val="24"/>
        </w:rPr>
        <w:t xml:space="preserve">, etaj 7, sector 1, </w:t>
      </w:r>
      <w:proofErr w:type="spellStart"/>
      <w:r w:rsidRPr="00CE3C19">
        <w:rPr>
          <w:iCs/>
          <w:noProof w:val="0"/>
          <w:color w:val="auto"/>
          <w:sz w:val="24"/>
          <w:szCs w:val="24"/>
        </w:rPr>
        <w:t>Bucureşti</w:t>
      </w:r>
      <w:proofErr w:type="spellEnd"/>
    </w:p>
    <w:p w14:paraId="51933F4D" w14:textId="77777777" w:rsidR="006D22F7" w:rsidRPr="00CE3C19" w:rsidRDefault="006D22F7" w:rsidP="006D22F7">
      <w:pPr>
        <w:pStyle w:val="BodyText"/>
        <w:rPr>
          <w:noProof w:val="0"/>
          <w:color w:val="auto"/>
          <w:sz w:val="24"/>
          <w:szCs w:val="24"/>
        </w:rPr>
      </w:pPr>
      <w:r w:rsidRPr="00CE3C19">
        <w:rPr>
          <w:noProof w:val="0"/>
          <w:color w:val="auto"/>
          <w:sz w:val="24"/>
          <w:szCs w:val="24"/>
        </w:rPr>
        <w:t>- Telefon: 317.45.60; Fax: 317.28.78</w:t>
      </w:r>
    </w:p>
    <w:p w14:paraId="18F04FF5" w14:textId="77777777" w:rsidR="006D22F7" w:rsidRPr="00CE3C19" w:rsidRDefault="006D22F7" w:rsidP="006D22F7">
      <w:pPr>
        <w:pStyle w:val="BodyText"/>
        <w:rPr>
          <w:noProof w:val="0"/>
          <w:color w:val="auto"/>
          <w:sz w:val="24"/>
          <w:szCs w:val="24"/>
        </w:rPr>
      </w:pPr>
      <w:r w:rsidRPr="00CE3C19">
        <w:rPr>
          <w:noProof w:val="0"/>
          <w:color w:val="auto"/>
          <w:sz w:val="24"/>
          <w:szCs w:val="24"/>
        </w:rPr>
        <w:t>- Conturi ale Bursei Române de Mărfuri:</w:t>
      </w:r>
    </w:p>
    <w:p w14:paraId="306C72F4" w14:textId="77777777" w:rsidR="00877363" w:rsidRPr="00CE3C19" w:rsidRDefault="00877363" w:rsidP="006D22F7">
      <w:pPr>
        <w:pStyle w:val="BodyText"/>
        <w:rPr>
          <w:noProof w:val="0"/>
          <w:color w:val="auto"/>
          <w:sz w:val="24"/>
          <w:szCs w:val="24"/>
        </w:rPr>
      </w:pPr>
    </w:p>
    <w:p w14:paraId="56381B75" w14:textId="77777777" w:rsidR="006D22F7" w:rsidRPr="00CE3C19" w:rsidRDefault="006D22F7" w:rsidP="00330CF9">
      <w:pPr>
        <w:pStyle w:val="BodyText"/>
        <w:ind w:left="720"/>
        <w:rPr>
          <w:b/>
          <w:bCs/>
          <w:i/>
          <w:iCs/>
          <w:noProof w:val="0"/>
          <w:color w:val="auto"/>
          <w:sz w:val="24"/>
          <w:szCs w:val="24"/>
          <w:u w:val="single"/>
        </w:rPr>
      </w:pPr>
      <w:r w:rsidRPr="00CE3C19">
        <w:rPr>
          <w:b/>
          <w:bCs/>
          <w:i/>
          <w:iCs/>
          <w:noProof w:val="0"/>
          <w:color w:val="auto"/>
          <w:sz w:val="24"/>
          <w:szCs w:val="24"/>
          <w:u w:val="single"/>
        </w:rPr>
        <w:t>1. BCR SUC.UNIREA - (</w:t>
      </w:r>
      <w:proofErr w:type="spellStart"/>
      <w:r w:rsidRPr="00CE3C19">
        <w:rPr>
          <w:b/>
          <w:bCs/>
          <w:i/>
          <w:iCs/>
          <w:noProof w:val="0"/>
          <w:color w:val="auto"/>
          <w:sz w:val="24"/>
          <w:szCs w:val="24"/>
          <w:u w:val="single"/>
        </w:rPr>
        <w:t>Documentaţie</w:t>
      </w:r>
      <w:proofErr w:type="spellEnd"/>
      <w:r w:rsidRPr="00CE3C19">
        <w:rPr>
          <w:b/>
          <w:bCs/>
          <w:i/>
          <w:iCs/>
          <w:noProof w:val="0"/>
          <w:color w:val="auto"/>
          <w:sz w:val="24"/>
          <w:szCs w:val="24"/>
          <w:u w:val="single"/>
        </w:rPr>
        <w:t>, Tarife, Comisioane)</w:t>
      </w:r>
    </w:p>
    <w:p w14:paraId="41822CD9" w14:textId="77777777" w:rsidR="006D22F7" w:rsidRPr="00CE3C19" w:rsidRDefault="006D22F7" w:rsidP="00330CF9">
      <w:pPr>
        <w:pStyle w:val="BodyText"/>
        <w:ind w:left="720"/>
        <w:rPr>
          <w:b/>
          <w:bCs/>
          <w:i/>
          <w:iCs/>
          <w:noProof w:val="0"/>
          <w:color w:val="auto"/>
          <w:sz w:val="24"/>
          <w:szCs w:val="24"/>
          <w:u w:val="single"/>
        </w:rPr>
      </w:pPr>
      <w:r w:rsidRPr="00CE3C19">
        <w:rPr>
          <w:b/>
          <w:bCs/>
          <w:i/>
          <w:iCs/>
          <w:noProof w:val="0"/>
          <w:color w:val="auto"/>
          <w:sz w:val="24"/>
          <w:szCs w:val="24"/>
          <w:u w:val="single"/>
        </w:rPr>
        <w:t>RO64 RNCB 0082 0009 9180 0001</w:t>
      </w:r>
    </w:p>
    <w:p w14:paraId="39FF5667" w14:textId="77777777" w:rsidR="006D22F7" w:rsidRPr="00CE3C19" w:rsidRDefault="006D22F7" w:rsidP="00330CF9">
      <w:pPr>
        <w:pStyle w:val="BodyText"/>
        <w:ind w:left="720"/>
        <w:rPr>
          <w:b/>
          <w:bCs/>
          <w:i/>
          <w:iCs/>
          <w:noProof w:val="0"/>
          <w:color w:val="auto"/>
          <w:sz w:val="16"/>
          <w:szCs w:val="16"/>
          <w:u w:val="single"/>
        </w:rPr>
      </w:pPr>
    </w:p>
    <w:p w14:paraId="13A27188" w14:textId="77777777" w:rsidR="006D22F7" w:rsidRPr="00CE3C19" w:rsidRDefault="006D22F7" w:rsidP="00330CF9">
      <w:pPr>
        <w:pStyle w:val="BodyText"/>
        <w:ind w:left="720"/>
        <w:rPr>
          <w:b/>
          <w:bCs/>
          <w:i/>
          <w:iCs/>
          <w:noProof w:val="0"/>
          <w:color w:val="auto"/>
          <w:sz w:val="24"/>
          <w:szCs w:val="24"/>
          <w:u w:val="single"/>
        </w:rPr>
      </w:pPr>
      <w:r w:rsidRPr="00CE3C19">
        <w:rPr>
          <w:b/>
          <w:bCs/>
          <w:i/>
          <w:iCs/>
          <w:noProof w:val="0"/>
          <w:color w:val="auto"/>
          <w:sz w:val="24"/>
          <w:szCs w:val="24"/>
          <w:u w:val="single"/>
        </w:rPr>
        <w:t>2. BCR SUC.UNIREA - CONT GARANTII</w:t>
      </w:r>
    </w:p>
    <w:p w14:paraId="59EA2627" w14:textId="77777777" w:rsidR="006D22F7" w:rsidRPr="00CE3C19" w:rsidRDefault="006D22F7" w:rsidP="00330CF9">
      <w:pPr>
        <w:pStyle w:val="BodyText"/>
        <w:spacing w:line="276" w:lineRule="auto"/>
        <w:ind w:left="720"/>
        <w:rPr>
          <w:noProof w:val="0"/>
          <w:color w:val="auto"/>
          <w:sz w:val="24"/>
          <w:szCs w:val="24"/>
        </w:rPr>
      </w:pPr>
      <w:r w:rsidRPr="00CE3C19">
        <w:rPr>
          <w:b/>
          <w:bCs/>
          <w:i/>
          <w:iCs/>
          <w:noProof w:val="0"/>
          <w:color w:val="auto"/>
          <w:sz w:val="24"/>
          <w:szCs w:val="24"/>
          <w:u w:val="single"/>
        </w:rPr>
        <w:t>RO50 RNCB 0082 0009 9180 0641</w:t>
      </w:r>
    </w:p>
    <w:p w14:paraId="06C68568" w14:textId="77777777" w:rsidR="006D22F7" w:rsidRPr="00CE3C19" w:rsidRDefault="006D22F7" w:rsidP="006D22F7">
      <w:pPr>
        <w:pStyle w:val="BodyText"/>
        <w:rPr>
          <w:noProof w:val="0"/>
          <w:color w:val="auto"/>
          <w:sz w:val="16"/>
          <w:szCs w:val="16"/>
        </w:rPr>
      </w:pPr>
    </w:p>
    <w:p w14:paraId="08F89517" w14:textId="2BDFFBC5" w:rsidR="006D22F7" w:rsidRPr="00CE3C19" w:rsidRDefault="006D22F7" w:rsidP="006D22F7">
      <w:pPr>
        <w:ind w:firstLine="709"/>
        <w:jc w:val="both"/>
        <w:rPr>
          <w:b/>
          <w:bCs/>
          <w:sz w:val="24"/>
          <w:szCs w:val="24"/>
        </w:rPr>
      </w:pPr>
      <w:r w:rsidRPr="00CE3C19">
        <w:rPr>
          <w:b/>
          <w:bCs/>
          <w:i/>
          <w:iCs/>
          <w:sz w:val="24"/>
          <w:szCs w:val="24"/>
        </w:rPr>
        <w:lastRenderedPageBreak/>
        <w:t>NOTĂ:</w:t>
      </w:r>
      <w:r w:rsidRPr="00CE3C19">
        <w:rPr>
          <w:b/>
          <w:bCs/>
          <w:sz w:val="24"/>
          <w:szCs w:val="24"/>
        </w:rPr>
        <w:t xml:space="preserve"> Bursa Română de Mărfuri, în calitate de organizator, nu este în nici un fel responsabilă de datele cuprinse în criteriile de calificare ale </w:t>
      </w:r>
      <w:r w:rsidR="003F47AD" w:rsidRPr="00CE3C19">
        <w:rPr>
          <w:b/>
          <w:bCs/>
          <w:sz w:val="24"/>
          <w:szCs w:val="24"/>
        </w:rPr>
        <w:t>ofertanților</w:t>
      </w:r>
      <w:r w:rsidRPr="00CE3C19">
        <w:rPr>
          <w:b/>
          <w:bCs/>
          <w:sz w:val="24"/>
          <w:szCs w:val="24"/>
        </w:rPr>
        <w:t xml:space="preserve">, caietele de sarcini tehnice </w:t>
      </w:r>
      <w:r w:rsidR="004B1B00" w:rsidRPr="00CE3C19">
        <w:rPr>
          <w:b/>
          <w:bCs/>
          <w:sz w:val="24"/>
          <w:szCs w:val="24"/>
        </w:rPr>
        <w:t>și</w:t>
      </w:r>
      <w:r w:rsidRPr="00CE3C19">
        <w:rPr>
          <w:b/>
          <w:bCs/>
          <w:sz w:val="24"/>
          <w:szCs w:val="24"/>
        </w:rPr>
        <w:t xml:space="preserve"> modelul de contract, acestea fiind întocmite strict conform </w:t>
      </w:r>
      <w:r w:rsidR="003F47AD" w:rsidRPr="00CE3C19">
        <w:rPr>
          <w:b/>
          <w:bCs/>
          <w:sz w:val="24"/>
          <w:szCs w:val="24"/>
        </w:rPr>
        <w:t>cerințelor</w:t>
      </w:r>
      <w:r w:rsidRPr="00CE3C19">
        <w:rPr>
          <w:b/>
          <w:bCs/>
          <w:sz w:val="24"/>
          <w:szCs w:val="24"/>
        </w:rPr>
        <w:t xml:space="preserve"> ordonatorului.</w:t>
      </w:r>
    </w:p>
    <w:p w14:paraId="437C5092" w14:textId="77777777" w:rsidR="006D22F7" w:rsidRPr="00CE3C19" w:rsidRDefault="006D22F7" w:rsidP="006D22F7">
      <w:pPr>
        <w:ind w:firstLine="720"/>
        <w:jc w:val="both"/>
        <w:rPr>
          <w:b/>
          <w:sz w:val="16"/>
          <w:szCs w:val="16"/>
        </w:rPr>
      </w:pPr>
    </w:p>
    <w:p w14:paraId="132BDA3E" w14:textId="73521318" w:rsidR="006D22F7" w:rsidRPr="00CE3C19" w:rsidRDefault="006D22F7" w:rsidP="006D22F7">
      <w:pPr>
        <w:ind w:firstLine="709"/>
        <w:jc w:val="both"/>
        <w:rPr>
          <w:sz w:val="24"/>
          <w:szCs w:val="24"/>
        </w:rPr>
      </w:pPr>
      <w:r w:rsidRPr="00CE3C19">
        <w:rPr>
          <w:b/>
          <w:sz w:val="24"/>
          <w:szCs w:val="24"/>
        </w:rPr>
        <w:t xml:space="preserve">1.5. </w:t>
      </w:r>
      <w:r w:rsidR="003F47AD" w:rsidRPr="00CE3C19">
        <w:rPr>
          <w:b/>
          <w:sz w:val="24"/>
          <w:szCs w:val="24"/>
        </w:rPr>
        <w:t>Condițiile</w:t>
      </w:r>
      <w:r w:rsidRPr="00CE3C19">
        <w:rPr>
          <w:b/>
          <w:sz w:val="24"/>
          <w:szCs w:val="24"/>
        </w:rPr>
        <w:t xml:space="preserve"> generale de contractare</w:t>
      </w:r>
      <w:r w:rsidRPr="00CE3C19">
        <w:rPr>
          <w:sz w:val="24"/>
          <w:szCs w:val="24"/>
        </w:rPr>
        <w:t xml:space="preserve"> sunt prezentate în ANEXA A, iar </w:t>
      </w:r>
      <w:r w:rsidR="003F47AD" w:rsidRPr="00CE3C19">
        <w:rPr>
          <w:sz w:val="24"/>
          <w:szCs w:val="24"/>
        </w:rPr>
        <w:t>cerințele</w:t>
      </w:r>
      <w:r w:rsidRPr="00CE3C19">
        <w:rPr>
          <w:sz w:val="24"/>
          <w:szCs w:val="24"/>
        </w:rPr>
        <w:t xml:space="preserve"> tehnice minimale ale produselor sunt prezentate în ANEXA B – C</w:t>
      </w:r>
      <w:r w:rsidR="005B2FA6" w:rsidRPr="00CE3C19">
        <w:rPr>
          <w:sz w:val="24"/>
          <w:szCs w:val="24"/>
        </w:rPr>
        <w:t>aietul</w:t>
      </w:r>
      <w:r w:rsidRPr="00CE3C19">
        <w:rPr>
          <w:sz w:val="24"/>
          <w:szCs w:val="24"/>
        </w:rPr>
        <w:t xml:space="preserve"> de sarcini – nr</w:t>
      </w:r>
      <w:r w:rsidR="000E376F" w:rsidRPr="00CE3C19">
        <w:rPr>
          <w:sz w:val="24"/>
          <w:szCs w:val="24"/>
        </w:rPr>
        <w:t xml:space="preserve">. </w:t>
      </w:r>
      <w:r w:rsidR="007074FF" w:rsidRPr="00CE3C19">
        <w:rPr>
          <w:sz w:val="24"/>
          <w:szCs w:val="24"/>
        </w:rPr>
        <w:t>519</w:t>
      </w:r>
      <w:r w:rsidR="00AD5066" w:rsidRPr="00CE3C19">
        <w:rPr>
          <w:sz w:val="24"/>
          <w:szCs w:val="24"/>
        </w:rPr>
        <w:t>3</w:t>
      </w:r>
      <w:r w:rsidR="007074FF" w:rsidRPr="00CE3C19">
        <w:rPr>
          <w:sz w:val="24"/>
          <w:szCs w:val="24"/>
        </w:rPr>
        <w:t>/06.0</w:t>
      </w:r>
      <w:r w:rsidR="00CE3C19" w:rsidRPr="00CE3C19">
        <w:rPr>
          <w:sz w:val="24"/>
          <w:szCs w:val="24"/>
        </w:rPr>
        <w:t>8</w:t>
      </w:r>
      <w:r w:rsidR="007074FF" w:rsidRPr="00CE3C19">
        <w:rPr>
          <w:sz w:val="24"/>
          <w:szCs w:val="24"/>
        </w:rPr>
        <w:t xml:space="preserve">.2024 </w:t>
      </w:r>
      <w:r w:rsidRPr="00CE3C19">
        <w:rPr>
          <w:sz w:val="24"/>
          <w:szCs w:val="24"/>
        </w:rPr>
        <w:t xml:space="preserve">din prezenta </w:t>
      </w:r>
      <w:r w:rsidR="003F47AD" w:rsidRPr="00CE3C19">
        <w:rPr>
          <w:sz w:val="24"/>
          <w:szCs w:val="24"/>
        </w:rPr>
        <w:t>Documentație</w:t>
      </w:r>
      <w:r w:rsidRPr="00CE3C19">
        <w:rPr>
          <w:sz w:val="24"/>
          <w:szCs w:val="24"/>
        </w:rPr>
        <w:t>.</w:t>
      </w:r>
    </w:p>
    <w:p w14:paraId="1D2A2206" w14:textId="77777777" w:rsidR="00877363" w:rsidRPr="00CE3C19" w:rsidRDefault="00877363" w:rsidP="006D22F7">
      <w:pPr>
        <w:ind w:firstLine="709"/>
        <w:jc w:val="both"/>
        <w:rPr>
          <w:sz w:val="24"/>
          <w:szCs w:val="24"/>
        </w:rPr>
      </w:pPr>
    </w:p>
    <w:p w14:paraId="146030E7" w14:textId="2587A4B9" w:rsidR="006D22F7" w:rsidRPr="00CE3C19" w:rsidRDefault="006D22F7" w:rsidP="006D22F7">
      <w:pPr>
        <w:ind w:firstLine="720"/>
        <w:jc w:val="both"/>
        <w:rPr>
          <w:b/>
          <w:sz w:val="24"/>
          <w:szCs w:val="24"/>
        </w:rPr>
      </w:pPr>
      <w:r w:rsidRPr="00CE3C19">
        <w:rPr>
          <w:b/>
          <w:sz w:val="24"/>
          <w:szCs w:val="24"/>
        </w:rPr>
        <w:t xml:space="preserve">1.6. </w:t>
      </w:r>
      <w:r w:rsidR="003F47AD" w:rsidRPr="00CE3C19">
        <w:rPr>
          <w:b/>
          <w:sz w:val="24"/>
          <w:szCs w:val="24"/>
        </w:rPr>
        <w:t>Condiții</w:t>
      </w:r>
      <w:r w:rsidRPr="00CE3C19">
        <w:rPr>
          <w:b/>
          <w:sz w:val="24"/>
          <w:szCs w:val="24"/>
        </w:rPr>
        <w:t xml:space="preserve"> generale de participare</w:t>
      </w:r>
    </w:p>
    <w:p w14:paraId="4940C01F" w14:textId="71D39B56" w:rsidR="006D22F7" w:rsidRPr="00CE3C19" w:rsidRDefault="006D22F7" w:rsidP="006D22F7">
      <w:pPr>
        <w:ind w:firstLine="720"/>
        <w:jc w:val="both"/>
        <w:rPr>
          <w:sz w:val="24"/>
          <w:szCs w:val="24"/>
        </w:rPr>
      </w:pPr>
      <w:r w:rsidRPr="00CE3C19">
        <w:rPr>
          <w:sz w:val="24"/>
          <w:szCs w:val="24"/>
        </w:rPr>
        <w:t xml:space="preserve">La procedură </w:t>
      </w:r>
      <w:r w:rsidRPr="00CE3C19">
        <w:rPr>
          <w:b/>
          <w:sz w:val="24"/>
          <w:szCs w:val="24"/>
        </w:rPr>
        <w:t>sunt admise</w:t>
      </w:r>
      <w:r w:rsidRPr="00CE3C19">
        <w:rPr>
          <w:sz w:val="24"/>
          <w:szCs w:val="24"/>
        </w:rPr>
        <w:t xml:space="preserve"> la </w:t>
      </w:r>
      <w:r w:rsidR="003F47AD" w:rsidRPr="00CE3C19">
        <w:rPr>
          <w:sz w:val="24"/>
          <w:szCs w:val="24"/>
        </w:rPr>
        <w:t>licitație</w:t>
      </w:r>
      <w:r w:rsidRPr="00CE3C19">
        <w:rPr>
          <w:sz w:val="24"/>
          <w:szCs w:val="24"/>
        </w:rPr>
        <w:t xml:space="preserve"> persoane juridice care au calitatea de </w:t>
      </w:r>
      <w:r w:rsidR="00A83394" w:rsidRPr="00CE3C19">
        <w:rPr>
          <w:b/>
          <w:sz w:val="24"/>
          <w:szCs w:val="24"/>
        </w:rPr>
        <w:t>prestatori</w:t>
      </w:r>
      <w:r w:rsidRPr="00CE3C19">
        <w:rPr>
          <w:sz w:val="24"/>
          <w:szCs w:val="24"/>
        </w:rPr>
        <w:t xml:space="preserve"> ai </w:t>
      </w:r>
      <w:r w:rsidR="00A83394" w:rsidRPr="00CE3C19">
        <w:rPr>
          <w:sz w:val="24"/>
          <w:szCs w:val="24"/>
        </w:rPr>
        <w:t>serviciilor</w:t>
      </w:r>
      <w:r w:rsidRPr="00CE3C19">
        <w:rPr>
          <w:sz w:val="24"/>
          <w:szCs w:val="24"/>
        </w:rPr>
        <w:t xml:space="preserve"> oferite.</w:t>
      </w:r>
    </w:p>
    <w:p w14:paraId="0FD63969" w14:textId="607320AD" w:rsidR="007074FF" w:rsidRPr="00CE3C19" w:rsidRDefault="007074FF" w:rsidP="00BA3DD0">
      <w:pPr>
        <w:ind w:firstLine="720"/>
        <w:jc w:val="both"/>
        <w:rPr>
          <w:sz w:val="24"/>
          <w:szCs w:val="24"/>
        </w:rPr>
      </w:pPr>
      <w:r w:rsidRPr="00CE3C19">
        <w:rPr>
          <w:sz w:val="24"/>
          <w:szCs w:val="24"/>
        </w:rPr>
        <w:t xml:space="preserve">La procedură </w:t>
      </w:r>
      <w:r w:rsidRPr="00CE3C19">
        <w:rPr>
          <w:b/>
          <w:bCs/>
          <w:sz w:val="24"/>
          <w:szCs w:val="24"/>
        </w:rPr>
        <w:t>sunt admise</w:t>
      </w:r>
      <w:r w:rsidRPr="00CE3C19">
        <w:rPr>
          <w:sz w:val="24"/>
          <w:szCs w:val="24"/>
        </w:rPr>
        <w:t xml:space="preserve"> asocieri ale mai multor operatori de transport feroviar în vederea participării</w:t>
      </w:r>
      <w:r w:rsidR="00BA3DD0" w:rsidRPr="00CE3C19">
        <w:rPr>
          <w:sz w:val="24"/>
          <w:szCs w:val="24"/>
        </w:rPr>
        <w:t>,</w:t>
      </w:r>
      <w:r w:rsidRPr="00CE3C19">
        <w:rPr>
          <w:sz w:val="24"/>
          <w:szCs w:val="24"/>
        </w:rPr>
        <w:t xml:space="preserve"> pentru atribuirea contractului CSP-L</w:t>
      </w:r>
      <w:r w:rsidR="00AD5066" w:rsidRPr="00CE3C19">
        <w:rPr>
          <w:sz w:val="24"/>
          <w:szCs w:val="24"/>
        </w:rPr>
        <w:t>3</w:t>
      </w:r>
      <w:r w:rsidRPr="00CE3C19">
        <w:rPr>
          <w:sz w:val="24"/>
          <w:szCs w:val="24"/>
        </w:rPr>
        <w:t xml:space="preserve">. </w:t>
      </w:r>
      <w:r w:rsidR="00BA3DD0" w:rsidRPr="00CE3C19">
        <w:rPr>
          <w:sz w:val="24"/>
          <w:szCs w:val="24"/>
        </w:rPr>
        <w:t xml:space="preserve">Liderul </w:t>
      </w:r>
      <w:r w:rsidR="00AD5066" w:rsidRPr="00CE3C19">
        <w:rPr>
          <w:sz w:val="24"/>
          <w:szCs w:val="24"/>
        </w:rPr>
        <w:t>asocierii</w:t>
      </w:r>
      <w:r w:rsidR="00BA3DD0" w:rsidRPr="00CE3C19">
        <w:rPr>
          <w:sz w:val="24"/>
          <w:szCs w:val="24"/>
        </w:rPr>
        <w:t xml:space="preserve"> este responsabil cu</w:t>
      </w:r>
      <w:r w:rsidRPr="00CE3C19">
        <w:rPr>
          <w:sz w:val="24"/>
          <w:szCs w:val="24"/>
        </w:rPr>
        <w:t xml:space="preserve"> derularea</w:t>
      </w:r>
      <w:r w:rsidR="00BA3DD0" w:rsidRPr="00CE3C19">
        <w:rPr>
          <w:sz w:val="24"/>
          <w:szCs w:val="24"/>
        </w:rPr>
        <w:t xml:space="preserve"> și </w:t>
      </w:r>
      <w:r w:rsidRPr="00CE3C19">
        <w:rPr>
          <w:sz w:val="24"/>
          <w:szCs w:val="24"/>
        </w:rPr>
        <w:t>implementarea contractului de servicii publice în cazul desemnării ofertei</w:t>
      </w:r>
      <w:r w:rsidR="00BA3DD0" w:rsidRPr="00CE3C19">
        <w:rPr>
          <w:sz w:val="24"/>
          <w:szCs w:val="24"/>
        </w:rPr>
        <w:t xml:space="preserve"> </w:t>
      </w:r>
      <w:r w:rsidRPr="00CE3C19">
        <w:rPr>
          <w:sz w:val="24"/>
          <w:szCs w:val="24"/>
        </w:rPr>
        <w:t xml:space="preserve">comune ca fiind </w:t>
      </w:r>
      <w:r w:rsidR="00BA3DD0" w:rsidRPr="00CE3C19">
        <w:rPr>
          <w:sz w:val="24"/>
          <w:szCs w:val="24"/>
        </w:rPr>
        <w:t>câștigătoare.</w:t>
      </w:r>
    </w:p>
    <w:p w14:paraId="0697AD47" w14:textId="77777777" w:rsidR="00BA3DD0" w:rsidRPr="00CE3C19" w:rsidRDefault="00BA3DD0" w:rsidP="00BA3DD0">
      <w:pPr>
        <w:ind w:firstLine="720"/>
        <w:jc w:val="both"/>
        <w:rPr>
          <w:sz w:val="24"/>
          <w:szCs w:val="24"/>
        </w:rPr>
      </w:pPr>
    </w:p>
    <w:p w14:paraId="54173390" w14:textId="4E792B76" w:rsidR="006D22F7" w:rsidRPr="00CE3C19" w:rsidRDefault="006D22F7" w:rsidP="006D22F7">
      <w:pPr>
        <w:pStyle w:val="BodyTextIndent"/>
        <w:rPr>
          <w:sz w:val="24"/>
          <w:szCs w:val="24"/>
        </w:rPr>
      </w:pPr>
      <w:r w:rsidRPr="00CE3C19">
        <w:rPr>
          <w:b/>
          <w:sz w:val="24"/>
          <w:szCs w:val="24"/>
        </w:rPr>
        <w:t>Nu sunt admise la</w:t>
      </w:r>
      <w:r w:rsidRPr="00CE3C19">
        <w:rPr>
          <w:sz w:val="24"/>
          <w:szCs w:val="24"/>
        </w:rPr>
        <w:t xml:space="preserve"> procedură </w:t>
      </w:r>
      <w:r w:rsidR="003F47AD" w:rsidRPr="00CE3C19">
        <w:rPr>
          <w:sz w:val="24"/>
          <w:szCs w:val="24"/>
        </w:rPr>
        <w:t>societățile</w:t>
      </w:r>
      <w:r w:rsidRPr="00CE3C19">
        <w:rPr>
          <w:sz w:val="24"/>
          <w:szCs w:val="24"/>
        </w:rPr>
        <w:t xml:space="preserve"> comerciale ofertante care nu </w:t>
      </w:r>
      <w:r w:rsidR="003F47AD" w:rsidRPr="00CE3C19">
        <w:rPr>
          <w:sz w:val="24"/>
          <w:szCs w:val="24"/>
        </w:rPr>
        <w:t>și</w:t>
      </w:r>
      <w:r w:rsidRPr="00CE3C19">
        <w:rPr>
          <w:sz w:val="24"/>
          <w:szCs w:val="24"/>
        </w:rPr>
        <w:t xml:space="preserve">-au îndeplinit </w:t>
      </w:r>
      <w:r w:rsidR="003F47AD" w:rsidRPr="00CE3C19">
        <w:rPr>
          <w:sz w:val="24"/>
          <w:szCs w:val="24"/>
        </w:rPr>
        <w:t>obligațiile</w:t>
      </w:r>
      <w:r w:rsidRPr="00CE3C19">
        <w:rPr>
          <w:sz w:val="24"/>
          <w:szCs w:val="24"/>
        </w:rPr>
        <w:t xml:space="preserve"> contractuale anterioare </w:t>
      </w:r>
      <w:r w:rsidR="003F47AD" w:rsidRPr="00CE3C19">
        <w:rPr>
          <w:sz w:val="24"/>
          <w:szCs w:val="24"/>
        </w:rPr>
        <w:t>față</w:t>
      </w:r>
      <w:r w:rsidRPr="00CE3C19">
        <w:rPr>
          <w:sz w:val="24"/>
          <w:szCs w:val="24"/>
        </w:rPr>
        <w:t xml:space="preserve"> de </w:t>
      </w:r>
      <w:r w:rsidR="00877363" w:rsidRPr="00CE3C19">
        <w:rPr>
          <w:sz w:val="24"/>
          <w:szCs w:val="24"/>
        </w:rPr>
        <w:t xml:space="preserve">AUTORITATEA PENTRU REFORMĂ FEROVIARĂ </w:t>
      </w:r>
      <w:r w:rsidRPr="00CE3C19">
        <w:rPr>
          <w:sz w:val="24"/>
          <w:szCs w:val="24"/>
        </w:rPr>
        <w:t xml:space="preserve">sau au litigii cauzate de neîndeplinirea </w:t>
      </w:r>
      <w:r w:rsidR="003F47AD" w:rsidRPr="00CE3C19">
        <w:rPr>
          <w:sz w:val="24"/>
          <w:szCs w:val="24"/>
        </w:rPr>
        <w:t>obligațiilor</w:t>
      </w:r>
      <w:r w:rsidRPr="00CE3C19">
        <w:rPr>
          <w:sz w:val="24"/>
          <w:szCs w:val="24"/>
        </w:rPr>
        <w:t xml:space="preserve"> contractuale, sau au </w:t>
      </w:r>
      <w:r w:rsidR="00A83394" w:rsidRPr="00CE3C19">
        <w:rPr>
          <w:sz w:val="24"/>
          <w:szCs w:val="24"/>
        </w:rPr>
        <w:t>prestat</w:t>
      </w:r>
      <w:r w:rsidRPr="00CE3C19">
        <w:rPr>
          <w:sz w:val="24"/>
          <w:szCs w:val="24"/>
        </w:rPr>
        <w:t xml:space="preserve"> </w:t>
      </w:r>
      <w:r w:rsidR="00A83394" w:rsidRPr="00CE3C19">
        <w:rPr>
          <w:sz w:val="24"/>
          <w:szCs w:val="24"/>
        </w:rPr>
        <w:t>servicii</w:t>
      </w:r>
      <w:r w:rsidRPr="00CE3C19">
        <w:rPr>
          <w:sz w:val="24"/>
          <w:szCs w:val="24"/>
        </w:rPr>
        <w:t xml:space="preserve">  necorespunzătoare din punct de vedere cantitativ si calitativ sau nu </w:t>
      </w:r>
      <w:r w:rsidR="003F47AD" w:rsidRPr="00CE3C19">
        <w:rPr>
          <w:sz w:val="24"/>
          <w:szCs w:val="24"/>
        </w:rPr>
        <w:t>și</w:t>
      </w:r>
      <w:r w:rsidRPr="00CE3C19">
        <w:rPr>
          <w:sz w:val="24"/>
          <w:szCs w:val="24"/>
        </w:rPr>
        <w:t xml:space="preserve">-au onorat </w:t>
      </w:r>
      <w:r w:rsidR="003F47AD" w:rsidRPr="00CE3C19">
        <w:rPr>
          <w:sz w:val="24"/>
          <w:szCs w:val="24"/>
        </w:rPr>
        <w:t>obligațiile</w:t>
      </w:r>
      <w:r w:rsidRPr="00CE3C19">
        <w:rPr>
          <w:sz w:val="24"/>
          <w:szCs w:val="24"/>
        </w:rPr>
        <w:t xml:space="preserve"> asumate în urma procedurilor </w:t>
      </w:r>
      <w:r w:rsidR="003F47AD" w:rsidRPr="00CE3C19">
        <w:rPr>
          <w:sz w:val="24"/>
          <w:szCs w:val="24"/>
        </w:rPr>
        <w:t>desfășurate</w:t>
      </w:r>
      <w:r w:rsidRPr="00CE3C19">
        <w:rPr>
          <w:sz w:val="24"/>
          <w:szCs w:val="24"/>
        </w:rPr>
        <w:t xml:space="preserve"> la sediul B.R.M. sau al Terminalelor din teritoriu </w:t>
      </w:r>
      <w:r w:rsidR="003F47AD" w:rsidRPr="00CE3C19">
        <w:rPr>
          <w:sz w:val="24"/>
          <w:szCs w:val="24"/>
        </w:rPr>
        <w:t>și</w:t>
      </w:r>
      <w:r w:rsidRPr="00CE3C19">
        <w:rPr>
          <w:sz w:val="24"/>
          <w:szCs w:val="24"/>
        </w:rPr>
        <w:t xml:space="preserve"> stabilite în Hotărârile de adjudecare.</w:t>
      </w:r>
    </w:p>
    <w:p w14:paraId="0820925B" w14:textId="77777777" w:rsidR="00E63516" w:rsidRPr="00CE3C19" w:rsidRDefault="00E63516" w:rsidP="006D22F7">
      <w:pPr>
        <w:ind w:firstLine="720"/>
        <w:jc w:val="both"/>
        <w:rPr>
          <w:b/>
          <w:sz w:val="24"/>
          <w:szCs w:val="24"/>
        </w:rPr>
      </w:pPr>
    </w:p>
    <w:p w14:paraId="1921EE09" w14:textId="573E3268" w:rsidR="006D22F7" w:rsidRPr="00CE3C19" w:rsidRDefault="006D22F7" w:rsidP="006D22F7">
      <w:pPr>
        <w:ind w:firstLine="720"/>
        <w:jc w:val="both"/>
        <w:rPr>
          <w:b/>
          <w:sz w:val="24"/>
          <w:szCs w:val="24"/>
        </w:rPr>
      </w:pPr>
      <w:r w:rsidRPr="00CE3C19">
        <w:rPr>
          <w:b/>
          <w:sz w:val="24"/>
          <w:szCs w:val="24"/>
        </w:rPr>
        <w:t>1.7. Baza legală</w:t>
      </w:r>
    </w:p>
    <w:p w14:paraId="45B59720" w14:textId="07F6C976" w:rsidR="006D22F7" w:rsidRPr="00CE3C19" w:rsidRDefault="006D22F7" w:rsidP="006D22F7">
      <w:pPr>
        <w:pStyle w:val="BodyText3"/>
        <w:rPr>
          <w:noProof w:val="0"/>
          <w:sz w:val="24"/>
          <w:szCs w:val="24"/>
        </w:rPr>
      </w:pPr>
      <w:r w:rsidRPr="00CE3C19">
        <w:rPr>
          <w:noProof w:val="0"/>
          <w:sz w:val="24"/>
          <w:szCs w:val="24"/>
        </w:rPr>
        <w:tab/>
        <w:t xml:space="preserve">Procedura este organizată în sistem bursier </w:t>
      </w:r>
      <w:r w:rsidR="003F47AD" w:rsidRPr="00CE3C19">
        <w:rPr>
          <w:noProof w:val="0"/>
          <w:sz w:val="24"/>
          <w:szCs w:val="24"/>
        </w:rPr>
        <w:t>și</w:t>
      </w:r>
      <w:r w:rsidRPr="00CE3C19">
        <w:rPr>
          <w:noProof w:val="0"/>
          <w:sz w:val="24"/>
          <w:szCs w:val="24"/>
        </w:rPr>
        <w:t xml:space="preserve"> se va </w:t>
      </w:r>
      <w:r w:rsidR="003F47AD" w:rsidRPr="00CE3C19">
        <w:rPr>
          <w:noProof w:val="0"/>
          <w:sz w:val="24"/>
          <w:szCs w:val="24"/>
        </w:rPr>
        <w:t>desfășura</w:t>
      </w:r>
      <w:r w:rsidRPr="00CE3C19">
        <w:rPr>
          <w:noProof w:val="0"/>
          <w:sz w:val="24"/>
          <w:szCs w:val="24"/>
        </w:rPr>
        <w:t xml:space="preserve"> în </w:t>
      </w:r>
      <w:r w:rsidRPr="00CE3C19">
        <w:rPr>
          <w:b/>
          <w:noProof w:val="0"/>
          <w:sz w:val="24"/>
          <w:szCs w:val="24"/>
        </w:rPr>
        <w:t xml:space="preserve">conformitate cu prevederile prezentei </w:t>
      </w:r>
      <w:r w:rsidR="003F47AD" w:rsidRPr="00CE3C19">
        <w:rPr>
          <w:b/>
          <w:noProof w:val="0"/>
          <w:sz w:val="24"/>
          <w:szCs w:val="24"/>
        </w:rPr>
        <w:t>Documentații</w:t>
      </w:r>
      <w:r w:rsidRPr="00CE3C19">
        <w:rPr>
          <w:noProof w:val="0"/>
          <w:sz w:val="24"/>
          <w:szCs w:val="24"/>
        </w:rPr>
        <w:t xml:space="preserve">, precum </w:t>
      </w:r>
      <w:r w:rsidR="003F47AD" w:rsidRPr="00CE3C19">
        <w:rPr>
          <w:noProof w:val="0"/>
          <w:sz w:val="24"/>
          <w:szCs w:val="24"/>
        </w:rPr>
        <w:t>și</w:t>
      </w:r>
      <w:r w:rsidRPr="00CE3C19">
        <w:rPr>
          <w:noProof w:val="0"/>
          <w:sz w:val="24"/>
          <w:szCs w:val="24"/>
        </w:rPr>
        <w:t>:</w:t>
      </w:r>
    </w:p>
    <w:p w14:paraId="627387E1" w14:textId="77777777" w:rsidR="006D22F7" w:rsidRPr="00CE3C19" w:rsidRDefault="006D22F7" w:rsidP="006D22F7">
      <w:pPr>
        <w:pStyle w:val="TableText"/>
        <w:numPr>
          <w:ilvl w:val="0"/>
          <w:numId w:val="31"/>
        </w:numPr>
        <w:tabs>
          <w:tab w:val="clear" w:pos="0"/>
          <w:tab w:val="clear" w:pos="720"/>
          <w:tab w:val="num" w:pos="284"/>
        </w:tabs>
        <w:ind w:left="284" w:hanging="284"/>
        <w:jc w:val="both"/>
        <w:rPr>
          <w:noProof w:val="0"/>
          <w:szCs w:val="24"/>
        </w:rPr>
      </w:pPr>
      <w:r w:rsidRPr="00CE3C19">
        <w:rPr>
          <w:b/>
          <w:noProof w:val="0"/>
          <w:szCs w:val="24"/>
        </w:rPr>
        <w:t>Legea nr. 357/2005 privind bursele de mărfuri</w:t>
      </w:r>
      <w:r w:rsidRPr="00CE3C19">
        <w:rPr>
          <w:bCs/>
          <w:noProof w:val="0"/>
          <w:szCs w:val="24"/>
        </w:rPr>
        <w:t>.</w:t>
      </w:r>
    </w:p>
    <w:p w14:paraId="0530BA1A" w14:textId="77777777" w:rsidR="006D22F7" w:rsidRPr="00CE3C19" w:rsidRDefault="006D22F7" w:rsidP="006D22F7">
      <w:pPr>
        <w:pStyle w:val="TableText"/>
        <w:numPr>
          <w:ilvl w:val="0"/>
          <w:numId w:val="31"/>
        </w:numPr>
        <w:tabs>
          <w:tab w:val="clear" w:pos="0"/>
          <w:tab w:val="clear" w:pos="720"/>
          <w:tab w:val="num" w:pos="284"/>
        </w:tabs>
        <w:ind w:left="284" w:hanging="284"/>
        <w:jc w:val="both"/>
        <w:rPr>
          <w:noProof w:val="0"/>
          <w:szCs w:val="24"/>
        </w:rPr>
      </w:pPr>
      <w:r w:rsidRPr="00CE3C19">
        <w:rPr>
          <w:b/>
          <w:noProof w:val="0"/>
          <w:szCs w:val="24"/>
        </w:rPr>
        <w:t xml:space="preserve">Regulamentul </w:t>
      </w:r>
      <w:r w:rsidRPr="00CE3C19">
        <w:rPr>
          <w:b/>
          <w:bCs/>
          <w:noProof w:val="0"/>
          <w:szCs w:val="24"/>
        </w:rPr>
        <w:t>Bursei Române de Mărfuri</w:t>
      </w:r>
      <w:r w:rsidRPr="00CE3C19">
        <w:rPr>
          <w:noProof w:val="0"/>
          <w:szCs w:val="24"/>
        </w:rPr>
        <w:t xml:space="preserve"> privind încheierea contractelor de </w:t>
      </w:r>
      <w:proofErr w:type="spellStart"/>
      <w:r w:rsidRPr="00CE3C19">
        <w:rPr>
          <w:noProof w:val="0"/>
          <w:szCs w:val="24"/>
        </w:rPr>
        <w:t>achiziţie</w:t>
      </w:r>
      <w:proofErr w:type="spellEnd"/>
      <w:r w:rsidRPr="00CE3C19">
        <w:rPr>
          <w:noProof w:val="0"/>
          <w:szCs w:val="24"/>
        </w:rPr>
        <w:t xml:space="preserve"> de produse, servicii sau lucrări.</w:t>
      </w:r>
    </w:p>
    <w:p w14:paraId="38CA6E52" w14:textId="77777777" w:rsidR="00E63516" w:rsidRPr="00CE3C19" w:rsidRDefault="00E63516" w:rsidP="00E63516">
      <w:pPr>
        <w:pStyle w:val="TableText"/>
        <w:tabs>
          <w:tab w:val="clear" w:pos="0"/>
        </w:tabs>
        <w:ind w:left="284"/>
        <w:jc w:val="both"/>
        <w:rPr>
          <w:noProof w:val="0"/>
          <w:szCs w:val="24"/>
        </w:rPr>
      </w:pPr>
    </w:p>
    <w:p w14:paraId="3960387C" w14:textId="77777777" w:rsidR="006D22F7" w:rsidRPr="00CE3C19" w:rsidRDefault="006D22F7" w:rsidP="006D22F7">
      <w:pPr>
        <w:ind w:firstLine="709"/>
        <w:jc w:val="both"/>
        <w:rPr>
          <w:b/>
          <w:sz w:val="16"/>
          <w:szCs w:val="16"/>
        </w:rPr>
      </w:pPr>
      <w:r w:rsidRPr="00CE3C19">
        <w:rPr>
          <w:b/>
          <w:sz w:val="24"/>
          <w:szCs w:val="24"/>
        </w:rPr>
        <w:tab/>
      </w:r>
    </w:p>
    <w:p w14:paraId="174082E6" w14:textId="4D81FB0C" w:rsidR="00E63516" w:rsidRPr="00CE3C19" w:rsidRDefault="006D22F7" w:rsidP="00E63516">
      <w:pPr>
        <w:spacing w:line="360" w:lineRule="auto"/>
        <w:ind w:left="90" w:right="195"/>
        <w:jc w:val="both"/>
        <w:rPr>
          <w:sz w:val="24"/>
          <w:szCs w:val="24"/>
          <w:lang w:eastAsia="ar-SA"/>
        </w:rPr>
      </w:pPr>
      <w:r w:rsidRPr="00CE3C19">
        <w:rPr>
          <w:b/>
          <w:sz w:val="24"/>
          <w:szCs w:val="24"/>
        </w:rPr>
        <w:t xml:space="preserve">1.8. </w:t>
      </w:r>
      <w:r w:rsidR="00E63516" w:rsidRPr="00CE3C19">
        <w:rPr>
          <w:b/>
          <w:sz w:val="24"/>
          <w:szCs w:val="24"/>
        </w:rPr>
        <w:t xml:space="preserve">Data limită de depunere a ofertelor si a documentelor </w:t>
      </w:r>
      <w:r w:rsidR="003F47AD" w:rsidRPr="00CE3C19">
        <w:rPr>
          <w:b/>
          <w:sz w:val="24"/>
          <w:szCs w:val="24"/>
        </w:rPr>
        <w:t>însoțitoare</w:t>
      </w:r>
      <w:r w:rsidR="00E63516" w:rsidRPr="00CE3C19">
        <w:rPr>
          <w:b/>
          <w:sz w:val="24"/>
          <w:szCs w:val="24"/>
        </w:rPr>
        <w:t xml:space="preserve"> este</w:t>
      </w:r>
      <w:r w:rsidR="00BA3DD0" w:rsidRPr="00CE3C19">
        <w:rPr>
          <w:b/>
          <w:sz w:val="24"/>
          <w:szCs w:val="24"/>
        </w:rPr>
        <w:t xml:space="preserve">  </w:t>
      </w:r>
      <w:r w:rsidR="00D0440D" w:rsidRPr="00CE3C19">
        <w:rPr>
          <w:b/>
          <w:sz w:val="24"/>
          <w:szCs w:val="24"/>
        </w:rPr>
        <w:t>04.10.2024</w:t>
      </w:r>
      <w:r w:rsidR="00BA3DD0" w:rsidRPr="00CE3C19">
        <w:rPr>
          <w:b/>
          <w:sz w:val="24"/>
          <w:szCs w:val="24"/>
        </w:rPr>
        <w:t xml:space="preserve"> </w:t>
      </w:r>
      <w:r w:rsidR="00E63516" w:rsidRPr="00CE3C19">
        <w:rPr>
          <w:b/>
          <w:sz w:val="24"/>
          <w:szCs w:val="24"/>
        </w:rPr>
        <w:t xml:space="preserve"> ora 1</w:t>
      </w:r>
      <w:r w:rsidR="00D0440D" w:rsidRPr="00CE3C19">
        <w:rPr>
          <w:b/>
          <w:sz w:val="24"/>
          <w:szCs w:val="24"/>
        </w:rPr>
        <w:t>2</w:t>
      </w:r>
      <w:r w:rsidR="00E63516" w:rsidRPr="00CE3C19">
        <w:rPr>
          <w:b/>
          <w:sz w:val="24"/>
          <w:szCs w:val="24"/>
        </w:rPr>
        <w:t>.00. Acestea se vor transmite electronic la adresa de email irina.plachide@brm.ro. Data previzionat</w:t>
      </w:r>
      <w:r w:rsidR="004B1B00" w:rsidRPr="00CE3C19">
        <w:rPr>
          <w:b/>
          <w:sz w:val="24"/>
          <w:szCs w:val="24"/>
        </w:rPr>
        <w:t>ă</w:t>
      </w:r>
      <w:r w:rsidR="00E63516" w:rsidRPr="00CE3C19">
        <w:rPr>
          <w:b/>
          <w:sz w:val="24"/>
          <w:szCs w:val="24"/>
        </w:rPr>
        <w:t xml:space="preserve"> pentru </w:t>
      </w:r>
      <w:r w:rsidR="003F47AD" w:rsidRPr="00CE3C19">
        <w:rPr>
          <w:b/>
          <w:sz w:val="24"/>
          <w:szCs w:val="24"/>
        </w:rPr>
        <w:t>începerea</w:t>
      </w:r>
      <w:r w:rsidR="00E63516" w:rsidRPr="00CE3C19">
        <w:rPr>
          <w:b/>
          <w:sz w:val="24"/>
          <w:szCs w:val="24"/>
        </w:rPr>
        <w:t xml:space="preserve"> </w:t>
      </w:r>
      <w:r w:rsidR="003F47AD" w:rsidRPr="00CE3C19">
        <w:rPr>
          <w:b/>
          <w:sz w:val="24"/>
          <w:szCs w:val="24"/>
        </w:rPr>
        <w:t>licitației</w:t>
      </w:r>
      <w:r w:rsidR="00E63516" w:rsidRPr="00CE3C19">
        <w:rPr>
          <w:b/>
          <w:sz w:val="24"/>
          <w:szCs w:val="24"/>
        </w:rPr>
        <w:t xml:space="preserve"> electronice va fi comunicat</w:t>
      </w:r>
      <w:r w:rsidR="004B1B00" w:rsidRPr="00CE3C19">
        <w:rPr>
          <w:b/>
          <w:sz w:val="24"/>
          <w:szCs w:val="24"/>
        </w:rPr>
        <w:t>ă</w:t>
      </w:r>
      <w:r w:rsidR="00E63516" w:rsidRPr="00CE3C19">
        <w:rPr>
          <w:b/>
          <w:sz w:val="24"/>
          <w:szCs w:val="24"/>
        </w:rPr>
        <w:t xml:space="preserve"> ulterior tuturor </w:t>
      </w:r>
      <w:r w:rsidR="003F47AD" w:rsidRPr="00CE3C19">
        <w:rPr>
          <w:b/>
          <w:sz w:val="24"/>
          <w:szCs w:val="24"/>
        </w:rPr>
        <w:t>ofertanților</w:t>
      </w:r>
      <w:r w:rsidR="00E63516" w:rsidRPr="00CE3C19">
        <w:rPr>
          <w:b/>
          <w:sz w:val="24"/>
          <w:szCs w:val="24"/>
        </w:rPr>
        <w:t xml:space="preserve"> </w:t>
      </w:r>
      <w:r w:rsidR="003F47AD" w:rsidRPr="00CE3C19">
        <w:rPr>
          <w:b/>
          <w:sz w:val="24"/>
          <w:szCs w:val="24"/>
        </w:rPr>
        <w:t>calificați</w:t>
      </w:r>
      <w:r w:rsidR="00E63516" w:rsidRPr="00CE3C19">
        <w:rPr>
          <w:b/>
          <w:sz w:val="24"/>
          <w:szCs w:val="24"/>
        </w:rPr>
        <w:t xml:space="preserve"> </w:t>
      </w:r>
      <w:r w:rsidR="004B1B00" w:rsidRPr="00CE3C19">
        <w:rPr>
          <w:b/>
          <w:sz w:val="24"/>
          <w:szCs w:val="24"/>
        </w:rPr>
        <w:t>î</w:t>
      </w:r>
      <w:r w:rsidR="00E63516" w:rsidRPr="00CE3C19">
        <w:rPr>
          <w:b/>
          <w:sz w:val="24"/>
          <w:szCs w:val="24"/>
        </w:rPr>
        <w:t>n aceast</w:t>
      </w:r>
      <w:r w:rsidR="004B1B00" w:rsidRPr="00CE3C19">
        <w:rPr>
          <w:b/>
          <w:sz w:val="24"/>
          <w:szCs w:val="24"/>
        </w:rPr>
        <w:t>ă</w:t>
      </w:r>
      <w:r w:rsidR="00E63516" w:rsidRPr="00CE3C19">
        <w:rPr>
          <w:b/>
          <w:sz w:val="24"/>
          <w:szCs w:val="24"/>
        </w:rPr>
        <w:t xml:space="preserve"> faz</w:t>
      </w:r>
      <w:r w:rsidR="004B1B00" w:rsidRPr="00CE3C19">
        <w:rPr>
          <w:b/>
          <w:sz w:val="24"/>
          <w:szCs w:val="24"/>
        </w:rPr>
        <w:t>ă</w:t>
      </w:r>
      <w:r w:rsidR="00E63516" w:rsidRPr="00CE3C19">
        <w:rPr>
          <w:b/>
          <w:sz w:val="24"/>
          <w:szCs w:val="24"/>
        </w:rPr>
        <w:t xml:space="preserve"> prin intermediul unei </w:t>
      </w:r>
      <w:r w:rsidR="003F47AD" w:rsidRPr="00CE3C19">
        <w:rPr>
          <w:b/>
          <w:sz w:val="24"/>
          <w:szCs w:val="24"/>
        </w:rPr>
        <w:t>invitații</w:t>
      </w:r>
      <w:r w:rsidR="00E63516" w:rsidRPr="00CE3C19">
        <w:rPr>
          <w:b/>
          <w:sz w:val="24"/>
          <w:szCs w:val="24"/>
        </w:rPr>
        <w:t>.</w:t>
      </w:r>
    </w:p>
    <w:p w14:paraId="79D7BD86" w14:textId="77777777" w:rsidR="00E63516" w:rsidRPr="00CE3C19" w:rsidRDefault="00E63516" w:rsidP="00E63516">
      <w:pPr>
        <w:ind w:firstLine="709"/>
        <w:jc w:val="both"/>
        <w:rPr>
          <w:b/>
          <w:sz w:val="24"/>
          <w:szCs w:val="24"/>
        </w:rPr>
      </w:pPr>
    </w:p>
    <w:p w14:paraId="13741A0D" w14:textId="3639507F" w:rsidR="006D22F7" w:rsidRPr="00CE3C19" w:rsidRDefault="003F47AD" w:rsidP="00E63516">
      <w:pPr>
        <w:numPr>
          <w:ilvl w:val="1"/>
          <w:numId w:val="12"/>
        </w:numPr>
        <w:tabs>
          <w:tab w:val="clear" w:pos="1980"/>
        </w:tabs>
        <w:spacing w:line="240" w:lineRule="atLeast"/>
        <w:ind w:left="0" w:firstLine="709"/>
        <w:jc w:val="both"/>
        <w:rPr>
          <w:b/>
          <w:sz w:val="24"/>
          <w:szCs w:val="24"/>
        </w:rPr>
      </w:pPr>
      <w:r w:rsidRPr="00CE3C19">
        <w:rPr>
          <w:b/>
          <w:bCs/>
          <w:sz w:val="24"/>
          <w:szCs w:val="24"/>
        </w:rPr>
        <w:t>Documentația</w:t>
      </w:r>
      <w:r w:rsidR="00E63516" w:rsidRPr="00CE3C19">
        <w:rPr>
          <w:b/>
          <w:bCs/>
          <w:sz w:val="24"/>
          <w:szCs w:val="24"/>
        </w:rPr>
        <w:t xml:space="preserve"> procedurii se poate ridica </w:t>
      </w:r>
      <w:r w:rsidR="004B1B00" w:rsidRPr="00CE3C19">
        <w:rPr>
          <w:b/>
          <w:bCs/>
          <w:sz w:val="24"/>
          <w:szCs w:val="24"/>
        </w:rPr>
        <w:t>î</w:t>
      </w:r>
      <w:r w:rsidR="00E63516" w:rsidRPr="00CE3C19">
        <w:rPr>
          <w:b/>
          <w:bCs/>
          <w:sz w:val="24"/>
          <w:szCs w:val="24"/>
        </w:rPr>
        <w:t xml:space="preserve">n format fizic de la sediul B.R.M., se poate solicita electronic la adresa de email irina.plachide@brm.ro sau se poate </w:t>
      </w:r>
      <w:r w:rsidRPr="00CE3C19">
        <w:rPr>
          <w:b/>
          <w:bCs/>
          <w:sz w:val="24"/>
          <w:szCs w:val="24"/>
        </w:rPr>
        <w:t>descărca</w:t>
      </w:r>
      <w:r w:rsidR="00E63516" w:rsidRPr="00CE3C19">
        <w:rPr>
          <w:b/>
          <w:bCs/>
          <w:sz w:val="24"/>
          <w:szCs w:val="24"/>
        </w:rPr>
        <w:t xml:space="preserve"> de pe site-ul </w:t>
      </w:r>
      <w:hyperlink r:id="rId10" w:history="1">
        <w:r w:rsidR="00E63516" w:rsidRPr="00CE3C19">
          <w:rPr>
            <w:rStyle w:val="Hyperlink"/>
            <w:b/>
            <w:bCs/>
            <w:color w:val="auto"/>
            <w:sz w:val="24"/>
            <w:szCs w:val="24"/>
          </w:rPr>
          <w:t>www.brm.ro</w:t>
        </w:r>
      </w:hyperlink>
      <w:r w:rsidR="00E63516" w:rsidRPr="00CE3C19">
        <w:rPr>
          <w:b/>
          <w:bCs/>
          <w:sz w:val="24"/>
          <w:szCs w:val="24"/>
        </w:rPr>
        <w:t>.</w:t>
      </w:r>
    </w:p>
    <w:p w14:paraId="76124D2B" w14:textId="77777777" w:rsidR="00E63516" w:rsidRPr="00CE3C19" w:rsidRDefault="00E63516" w:rsidP="00E63516">
      <w:pPr>
        <w:spacing w:line="240" w:lineRule="atLeast"/>
        <w:jc w:val="both"/>
        <w:rPr>
          <w:b/>
          <w:sz w:val="24"/>
          <w:szCs w:val="24"/>
        </w:rPr>
      </w:pPr>
    </w:p>
    <w:p w14:paraId="03813EDF" w14:textId="5F2A2587" w:rsidR="006D22F7" w:rsidRPr="00CE3C19" w:rsidRDefault="006D22F7" w:rsidP="00BA3DD0">
      <w:pPr>
        <w:pStyle w:val="BodyText3"/>
        <w:rPr>
          <w:b/>
          <w:noProof w:val="0"/>
          <w:sz w:val="24"/>
          <w:szCs w:val="24"/>
        </w:rPr>
      </w:pPr>
      <w:r w:rsidRPr="00CE3C19">
        <w:rPr>
          <w:noProof w:val="0"/>
          <w:sz w:val="24"/>
          <w:szCs w:val="24"/>
        </w:rPr>
        <w:tab/>
      </w:r>
      <w:r w:rsidRPr="00CE3C19">
        <w:rPr>
          <w:b/>
          <w:noProof w:val="0"/>
          <w:sz w:val="24"/>
          <w:szCs w:val="24"/>
        </w:rPr>
        <w:t>Art. 2.</w:t>
      </w:r>
      <w:r w:rsidRPr="00CE3C19">
        <w:rPr>
          <w:noProof w:val="0"/>
          <w:sz w:val="24"/>
          <w:szCs w:val="24"/>
        </w:rPr>
        <w:t xml:space="preserve"> </w:t>
      </w:r>
      <w:r w:rsidRPr="00CE3C19">
        <w:rPr>
          <w:b/>
          <w:noProof w:val="0"/>
          <w:sz w:val="24"/>
          <w:szCs w:val="24"/>
        </w:rPr>
        <w:t xml:space="preserve">Documente necesare pentru înscrierea </w:t>
      </w:r>
      <w:r w:rsidR="003F47AD" w:rsidRPr="00CE3C19">
        <w:rPr>
          <w:b/>
          <w:noProof w:val="0"/>
          <w:sz w:val="24"/>
          <w:szCs w:val="24"/>
        </w:rPr>
        <w:t>și</w:t>
      </w:r>
      <w:r w:rsidRPr="00CE3C19">
        <w:rPr>
          <w:b/>
          <w:noProof w:val="0"/>
          <w:sz w:val="24"/>
          <w:szCs w:val="24"/>
        </w:rPr>
        <w:t xml:space="preserve"> participarea la procedură</w:t>
      </w:r>
    </w:p>
    <w:p w14:paraId="77646556" w14:textId="77777777" w:rsidR="00AA1A5D" w:rsidRPr="00CE3C19" w:rsidRDefault="00AA1A5D" w:rsidP="006D22F7">
      <w:pPr>
        <w:jc w:val="both"/>
        <w:rPr>
          <w:b/>
          <w:sz w:val="24"/>
          <w:szCs w:val="24"/>
        </w:rPr>
      </w:pPr>
    </w:p>
    <w:p w14:paraId="029E8AF6" w14:textId="2623E03F" w:rsidR="00AA1A5D" w:rsidRPr="00CE3C19" w:rsidRDefault="00AA1A5D" w:rsidP="006D22F7">
      <w:pPr>
        <w:jc w:val="both"/>
        <w:rPr>
          <w:b/>
          <w:sz w:val="24"/>
          <w:szCs w:val="24"/>
        </w:rPr>
      </w:pPr>
      <w:r w:rsidRPr="00CE3C19">
        <w:rPr>
          <w:b/>
          <w:sz w:val="24"/>
          <w:szCs w:val="24"/>
        </w:rPr>
        <w:t xml:space="preserve">Data limită de depunere a ofertelor si a documentelor </w:t>
      </w:r>
      <w:r w:rsidR="003F47AD" w:rsidRPr="00CE3C19">
        <w:rPr>
          <w:b/>
          <w:sz w:val="24"/>
          <w:szCs w:val="24"/>
        </w:rPr>
        <w:t>însoțitoare</w:t>
      </w:r>
      <w:r w:rsidRPr="00CE3C19">
        <w:rPr>
          <w:b/>
          <w:sz w:val="24"/>
          <w:szCs w:val="24"/>
        </w:rPr>
        <w:t xml:space="preserve"> este </w:t>
      </w:r>
      <w:r w:rsidR="00D0440D" w:rsidRPr="00CE3C19">
        <w:rPr>
          <w:b/>
          <w:sz w:val="24"/>
          <w:szCs w:val="24"/>
        </w:rPr>
        <w:t>04.10.2024</w:t>
      </w:r>
      <w:r w:rsidRPr="00CE3C19">
        <w:rPr>
          <w:b/>
          <w:sz w:val="24"/>
          <w:szCs w:val="24"/>
        </w:rPr>
        <w:t>, ora 1</w:t>
      </w:r>
      <w:r w:rsidR="00D0440D" w:rsidRPr="00CE3C19">
        <w:rPr>
          <w:b/>
          <w:sz w:val="24"/>
          <w:szCs w:val="24"/>
        </w:rPr>
        <w:t>2</w:t>
      </w:r>
      <w:r w:rsidRPr="00CE3C19">
        <w:rPr>
          <w:b/>
          <w:sz w:val="24"/>
          <w:szCs w:val="24"/>
        </w:rPr>
        <w:t xml:space="preserve">.00. Acestea se vor transmite electronic la adresa de email </w:t>
      </w:r>
      <w:hyperlink r:id="rId11" w:history="1">
        <w:r w:rsidRPr="00CE3C19">
          <w:rPr>
            <w:rStyle w:val="Hyperlink"/>
            <w:b/>
            <w:color w:val="auto"/>
            <w:sz w:val="24"/>
            <w:szCs w:val="24"/>
          </w:rPr>
          <w:t>irina.plachide@brm.ro</w:t>
        </w:r>
      </w:hyperlink>
      <w:r w:rsidRPr="00CE3C19">
        <w:rPr>
          <w:b/>
          <w:sz w:val="24"/>
          <w:szCs w:val="24"/>
        </w:rPr>
        <w:t>.</w:t>
      </w:r>
    </w:p>
    <w:p w14:paraId="70F84C23" w14:textId="77777777" w:rsidR="00AA1A5D" w:rsidRPr="00CE3C19" w:rsidRDefault="00AA1A5D" w:rsidP="006D22F7">
      <w:pPr>
        <w:jc w:val="both"/>
        <w:rPr>
          <w:b/>
          <w:sz w:val="24"/>
          <w:szCs w:val="24"/>
        </w:rPr>
      </w:pPr>
    </w:p>
    <w:p w14:paraId="105597E7" w14:textId="48EDF4BD" w:rsidR="006D22F7" w:rsidRPr="00CE3C19" w:rsidRDefault="006D22F7" w:rsidP="006D22F7">
      <w:pPr>
        <w:pStyle w:val="Heading3"/>
        <w:rPr>
          <w:sz w:val="24"/>
          <w:szCs w:val="24"/>
        </w:rPr>
      </w:pPr>
      <w:r w:rsidRPr="00CE3C19">
        <w:rPr>
          <w:sz w:val="24"/>
          <w:szCs w:val="24"/>
        </w:rPr>
        <w:t xml:space="preserve">Pentru înscrierea </w:t>
      </w:r>
      <w:r w:rsidR="003F47AD" w:rsidRPr="00CE3C19">
        <w:rPr>
          <w:sz w:val="24"/>
          <w:szCs w:val="24"/>
        </w:rPr>
        <w:t>și</w:t>
      </w:r>
      <w:r w:rsidRPr="00CE3C19">
        <w:rPr>
          <w:sz w:val="24"/>
          <w:szCs w:val="24"/>
        </w:rPr>
        <w:t xml:space="preserve"> participarea la procedură, </w:t>
      </w:r>
      <w:r w:rsidR="003F47AD" w:rsidRPr="00CE3C19">
        <w:rPr>
          <w:sz w:val="24"/>
          <w:szCs w:val="24"/>
        </w:rPr>
        <w:t>ofertanții</w:t>
      </w:r>
      <w:r w:rsidRPr="00CE3C19">
        <w:rPr>
          <w:sz w:val="24"/>
          <w:szCs w:val="24"/>
        </w:rPr>
        <w:t xml:space="preserve"> vor depune, următoarele documente:</w:t>
      </w:r>
    </w:p>
    <w:p w14:paraId="2F907E63" w14:textId="5DFA5BA1" w:rsidR="006D22F7" w:rsidRPr="00CE3C19" w:rsidRDefault="006D22F7" w:rsidP="00AA1A5D">
      <w:pPr>
        <w:spacing w:before="120"/>
        <w:rPr>
          <w:sz w:val="24"/>
          <w:szCs w:val="24"/>
        </w:rPr>
      </w:pPr>
      <w:r w:rsidRPr="00CE3C19">
        <w:rPr>
          <w:b/>
          <w:bCs/>
          <w:sz w:val="24"/>
          <w:szCs w:val="24"/>
        </w:rPr>
        <w:t>A)</w:t>
      </w:r>
      <w:r w:rsidRPr="00CE3C19">
        <w:rPr>
          <w:sz w:val="24"/>
          <w:szCs w:val="24"/>
        </w:rPr>
        <w:t xml:space="preserve"> </w:t>
      </w:r>
      <w:r w:rsidRPr="00CE3C19">
        <w:rPr>
          <w:b/>
          <w:sz w:val="24"/>
          <w:szCs w:val="24"/>
        </w:rPr>
        <w:t>Documentele de înscriere la procedură</w:t>
      </w:r>
      <w:r w:rsidRPr="00CE3C19">
        <w:rPr>
          <w:sz w:val="24"/>
          <w:szCs w:val="24"/>
        </w:rPr>
        <w:t xml:space="preserve">, </w:t>
      </w:r>
      <w:r w:rsidR="003F47AD" w:rsidRPr="00CE3C19">
        <w:rPr>
          <w:sz w:val="24"/>
          <w:szCs w:val="24"/>
        </w:rPr>
        <w:t>menționate</w:t>
      </w:r>
      <w:r w:rsidRPr="00CE3C19">
        <w:rPr>
          <w:sz w:val="24"/>
          <w:szCs w:val="24"/>
        </w:rPr>
        <w:t xml:space="preserve"> la Art.3, completate </w:t>
      </w:r>
      <w:r w:rsidR="003F47AD" w:rsidRPr="00CE3C19">
        <w:rPr>
          <w:sz w:val="24"/>
          <w:szCs w:val="24"/>
        </w:rPr>
        <w:t>și</w:t>
      </w:r>
      <w:r w:rsidRPr="00CE3C19">
        <w:rPr>
          <w:sz w:val="24"/>
          <w:szCs w:val="24"/>
        </w:rPr>
        <w:t xml:space="preserve"> semnate în original de către ofertant.</w:t>
      </w:r>
    </w:p>
    <w:p w14:paraId="554D77FA" w14:textId="17300D7F" w:rsidR="006D22F7" w:rsidRPr="00CE3C19" w:rsidRDefault="006D22F7" w:rsidP="006D22F7">
      <w:pPr>
        <w:tabs>
          <w:tab w:val="left" w:pos="1134"/>
        </w:tabs>
        <w:spacing w:before="120"/>
        <w:jc w:val="both"/>
        <w:rPr>
          <w:sz w:val="24"/>
          <w:szCs w:val="24"/>
        </w:rPr>
      </w:pPr>
      <w:r w:rsidRPr="00CE3C19">
        <w:rPr>
          <w:b/>
          <w:bCs/>
          <w:sz w:val="24"/>
          <w:szCs w:val="24"/>
        </w:rPr>
        <w:t>B)</w:t>
      </w:r>
      <w:r w:rsidRPr="00CE3C19">
        <w:rPr>
          <w:sz w:val="24"/>
          <w:szCs w:val="24"/>
        </w:rPr>
        <w:t xml:space="preserve"> </w:t>
      </w:r>
    </w:p>
    <w:p w14:paraId="5A1866A2" w14:textId="77777777" w:rsidR="00AA1A5D" w:rsidRPr="00CE3C19" w:rsidRDefault="006D22F7" w:rsidP="00502618">
      <w:pPr>
        <w:numPr>
          <w:ilvl w:val="0"/>
          <w:numId w:val="2"/>
        </w:numPr>
        <w:tabs>
          <w:tab w:val="num" w:pos="1134"/>
        </w:tabs>
        <w:ind w:left="0" w:firstLine="720"/>
        <w:jc w:val="both"/>
        <w:rPr>
          <w:b/>
          <w:sz w:val="24"/>
          <w:szCs w:val="24"/>
        </w:rPr>
      </w:pPr>
      <w:r w:rsidRPr="00CE3C19">
        <w:rPr>
          <w:b/>
          <w:sz w:val="24"/>
          <w:szCs w:val="24"/>
          <w:u w:val="single"/>
        </w:rPr>
        <w:t>Documentele de calificare</w:t>
      </w:r>
    </w:p>
    <w:p w14:paraId="11EC1639" w14:textId="77777777" w:rsidR="00AA1A5D" w:rsidRPr="00CE3C19" w:rsidRDefault="006D22F7" w:rsidP="0017651C">
      <w:pPr>
        <w:numPr>
          <w:ilvl w:val="0"/>
          <w:numId w:val="3"/>
        </w:numPr>
        <w:tabs>
          <w:tab w:val="num" w:pos="1134"/>
        </w:tabs>
        <w:ind w:left="0" w:firstLine="709"/>
        <w:jc w:val="both"/>
        <w:rPr>
          <w:sz w:val="24"/>
          <w:szCs w:val="24"/>
        </w:rPr>
      </w:pPr>
      <w:r w:rsidRPr="00CE3C19">
        <w:rPr>
          <w:b/>
          <w:sz w:val="24"/>
          <w:szCs w:val="24"/>
          <w:u w:val="single"/>
        </w:rPr>
        <w:t>Propunerea tehnică</w:t>
      </w:r>
    </w:p>
    <w:p w14:paraId="3E217F60" w14:textId="77777777" w:rsidR="00AA1A5D" w:rsidRPr="00CE3C19" w:rsidRDefault="006D22F7" w:rsidP="00AA1A5D">
      <w:pPr>
        <w:numPr>
          <w:ilvl w:val="0"/>
          <w:numId w:val="3"/>
        </w:numPr>
        <w:tabs>
          <w:tab w:val="num" w:pos="1134"/>
        </w:tabs>
        <w:ind w:left="0" w:firstLine="709"/>
        <w:jc w:val="both"/>
        <w:rPr>
          <w:b/>
          <w:sz w:val="24"/>
          <w:szCs w:val="24"/>
          <w:u w:val="single"/>
        </w:rPr>
      </w:pPr>
      <w:r w:rsidRPr="00CE3C19">
        <w:rPr>
          <w:b/>
          <w:sz w:val="24"/>
          <w:szCs w:val="24"/>
          <w:u w:val="single"/>
        </w:rPr>
        <w:t>Propunerea financiară</w:t>
      </w:r>
    </w:p>
    <w:p w14:paraId="266C0013" w14:textId="25FDB24C" w:rsidR="00A83394" w:rsidRPr="00CE3C19" w:rsidRDefault="006D22F7" w:rsidP="006D22F7">
      <w:pPr>
        <w:pStyle w:val="Header"/>
        <w:tabs>
          <w:tab w:val="clear" w:pos="4153"/>
          <w:tab w:val="clear" w:pos="8306"/>
          <w:tab w:val="center" w:pos="900"/>
        </w:tabs>
        <w:jc w:val="both"/>
        <w:rPr>
          <w:b/>
          <w:i/>
          <w:sz w:val="24"/>
          <w:szCs w:val="24"/>
          <w:lang w:val="ro-RO"/>
        </w:rPr>
      </w:pPr>
      <w:r w:rsidRPr="00CE3C19">
        <w:rPr>
          <w:b/>
          <w:i/>
          <w:sz w:val="24"/>
          <w:szCs w:val="24"/>
          <w:lang w:val="ro-RO"/>
        </w:rPr>
        <w:lastRenderedPageBreak/>
        <w:t xml:space="preserve">  </w:t>
      </w:r>
    </w:p>
    <w:p w14:paraId="184BB31E" w14:textId="77777777" w:rsidR="006D22F7" w:rsidRPr="00CE3C19" w:rsidRDefault="00A83394" w:rsidP="006D22F7">
      <w:pPr>
        <w:pStyle w:val="Header"/>
        <w:tabs>
          <w:tab w:val="clear" w:pos="4153"/>
          <w:tab w:val="clear" w:pos="8306"/>
          <w:tab w:val="center" w:pos="900"/>
        </w:tabs>
        <w:jc w:val="both"/>
        <w:rPr>
          <w:b/>
          <w:i/>
          <w:sz w:val="24"/>
          <w:szCs w:val="24"/>
          <w:u w:val="single"/>
          <w:lang w:val="ro-RO"/>
        </w:rPr>
      </w:pPr>
      <w:r w:rsidRPr="00CE3C19">
        <w:rPr>
          <w:b/>
          <w:i/>
          <w:sz w:val="24"/>
          <w:szCs w:val="24"/>
          <w:lang w:val="ro-RO"/>
        </w:rPr>
        <w:tab/>
      </w:r>
      <w:r w:rsidR="006D22F7" w:rsidRPr="00CE3C19">
        <w:rPr>
          <w:b/>
          <w:i/>
          <w:sz w:val="24"/>
          <w:szCs w:val="24"/>
          <w:lang w:val="ro-RO"/>
        </w:rPr>
        <w:t xml:space="preserve"> </w:t>
      </w:r>
      <w:r w:rsidR="006D22F7" w:rsidRPr="00CE3C19">
        <w:rPr>
          <w:b/>
          <w:i/>
          <w:sz w:val="24"/>
          <w:szCs w:val="24"/>
          <w:u w:val="single"/>
          <w:lang w:val="ro-RO"/>
        </w:rPr>
        <w:t xml:space="preserve">OBS: </w:t>
      </w:r>
    </w:p>
    <w:p w14:paraId="2B23540D" w14:textId="796D2149" w:rsidR="006D22F7" w:rsidRPr="00CE3C19" w:rsidRDefault="006D22F7" w:rsidP="006D22F7">
      <w:pPr>
        <w:pStyle w:val="Header"/>
        <w:tabs>
          <w:tab w:val="clear" w:pos="4153"/>
          <w:tab w:val="clear" w:pos="8306"/>
        </w:tabs>
        <w:jc w:val="both"/>
        <w:rPr>
          <w:b/>
          <w:i/>
          <w:sz w:val="24"/>
          <w:szCs w:val="24"/>
          <w:u w:val="single"/>
          <w:lang w:val="ro-RO"/>
        </w:rPr>
      </w:pPr>
      <w:r w:rsidRPr="00CE3C19">
        <w:rPr>
          <w:b/>
          <w:i/>
          <w:sz w:val="24"/>
          <w:szCs w:val="24"/>
          <w:lang w:val="ro-RO"/>
        </w:rPr>
        <w:tab/>
      </w:r>
      <w:r w:rsidRPr="00CE3C19">
        <w:rPr>
          <w:b/>
          <w:i/>
          <w:sz w:val="24"/>
          <w:szCs w:val="24"/>
          <w:u w:val="single"/>
          <w:lang w:val="ro-RO"/>
        </w:rPr>
        <w:t xml:space="preserve">Toate documentele solicitate la prezenta procedură și prezentate </w:t>
      </w:r>
      <w:r w:rsidR="001C3B35" w:rsidRPr="00CE3C19">
        <w:rPr>
          <w:b/>
          <w:i/>
          <w:sz w:val="24"/>
          <w:szCs w:val="24"/>
          <w:u w:val="single"/>
          <w:lang w:val="ro-RO"/>
        </w:rPr>
        <w:t>î</w:t>
      </w:r>
      <w:r w:rsidRPr="00CE3C19">
        <w:rPr>
          <w:b/>
          <w:i/>
          <w:sz w:val="24"/>
          <w:szCs w:val="24"/>
          <w:u w:val="single"/>
          <w:lang w:val="ro-RO"/>
        </w:rPr>
        <w:t xml:space="preserve">n altă limbă decât română, trebuie </w:t>
      </w:r>
      <w:r w:rsidR="003F47AD" w:rsidRPr="00CE3C19">
        <w:rPr>
          <w:b/>
          <w:i/>
          <w:sz w:val="24"/>
          <w:szCs w:val="24"/>
          <w:u w:val="single"/>
          <w:lang w:val="ro-RO"/>
        </w:rPr>
        <w:t>însoțite</w:t>
      </w:r>
      <w:r w:rsidRPr="00CE3C19">
        <w:rPr>
          <w:b/>
          <w:i/>
          <w:sz w:val="24"/>
          <w:szCs w:val="24"/>
          <w:u w:val="single"/>
          <w:lang w:val="ro-RO"/>
        </w:rPr>
        <w:t xml:space="preserve"> de traducere autorizată in limba română.</w:t>
      </w:r>
    </w:p>
    <w:p w14:paraId="3E63BA53" w14:textId="1531EDAE" w:rsidR="006D22F7" w:rsidRPr="00CE3C19" w:rsidRDefault="006D22F7" w:rsidP="006D22F7">
      <w:pPr>
        <w:pStyle w:val="BodyText"/>
        <w:ind w:firstLine="684"/>
        <w:jc w:val="both"/>
        <w:rPr>
          <w:i/>
          <w:iCs/>
          <w:noProof w:val="0"/>
          <w:color w:val="auto"/>
          <w:kern w:val="25"/>
          <w:sz w:val="24"/>
          <w:szCs w:val="24"/>
        </w:rPr>
      </w:pPr>
      <w:proofErr w:type="spellStart"/>
      <w:r w:rsidRPr="00CE3C19">
        <w:rPr>
          <w:b/>
          <w:bCs/>
          <w:i/>
          <w:iCs/>
          <w:noProof w:val="0"/>
          <w:color w:val="auto"/>
          <w:sz w:val="24"/>
          <w:szCs w:val="24"/>
        </w:rPr>
        <w:t>Observaţie</w:t>
      </w:r>
      <w:proofErr w:type="spellEnd"/>
      <w:r w:rsidRPr="00CE3C19">
        <w:rPr>
          <w:b/>
          <w:bCs/>
          <w:i/>
          <w:iCs/>
          <w:noProof w:val="0"/>
          <w:color w:val="auto"/>
          <w:sz w:val="24"/>
          <w:szCs w:val="24"/>
        </w:rPr>
        <w:t>:</w:t>
      </w:r>
      <w:r w:rsidRPr="00CE3C19">
        <w:rPr>
          <w:i/>
          <w:iCs/>
          <w:noProof w:val="0"/>
          <w:color w:val="auto"/>
          <w:sz w:val="24"/>
          <w:szCs w:val="24"/>
        </w:rPr>
        <w:t xml:space="preserve"> În </w:t>
      </w:r>
      <w:proofErr w:type="spellStart"/>
      <w:r w:rsidRPr="00CE3C19">
        <w:rPr>
          <w:i/>
          <w:iCs/>
          <w:noProof w:val="0"/>
          <w:color w:val="auto"/>
          <w:sz w:val="24"/>
          <w:szCs w:val="24"/>
        </w:rPr>
        <w:t>situaţia</w:t>
      </w:r>
      <w:proofErr w:type="spellEnd"/>
      <w:r w:rsidRPr="00CE3C19">
        <w:rPr>
          <w:i/>
          <w:iCs/>
          <w:noProof w:val="0"/>
          <w:color w:val="auto"/>
          <w:sz w:val="24"/>
          <w:szCs w:val="24"/>
        </w:rPr>
        <w:t xml:space="preserve"> în care, comisia de analiză constată că, în elaborarea </w:t>
      </w:r>
      <w:proofErr w:type="spellStart"/>
      <w:r w:rsidRPr="00CE3C19">
        <w:rPr>
          <w:i/>
          <w:iCs/>
          <w:noProof w:val="0"/>
          <w:color w:val="auto"/>
          <w:sz w:val="24"/>
          <w:szCs w:val="24"/>
        </w:rPr>
        <w:t>şi</w:t>
      </w:r>
      <w:proofErr w:type="spellEnd"/>
      <w:r w:rsidRPr="00CE3C19">
        <w:rPr>
          <w:i/>
          <w:iCs/>
          <w:noProof w:val="0"/>
          <w:color w:val="auto"/>
          <w:sz w:val="24"/>
          <w:szCs w:val="24"/>
        </w:rPr>
        <w:t xml:space="preserve"> prezentarea ofertei, unul sau mai </w:t>
      </w:r>
      <w:proofErr w:type="spellStart"/>
      <w:r w:rsidRPr="00CE3C19">
        <w:rPr>
          <w:i/>
          <w:iCs/>
          <w:noProof w:val="0"/>
          <w:color w:val="auto"/>
          <w:sz w:val="24"/>
          <w:szCs w:val="24"/>
        </w:rPr>
        <w:t>mulţi</w:t>
      </w:r>
      <w:proofErr w:type="spellEnd"/>
      <w:r w:rsidRPr="00CE3C19">
        <w:rPr>
          <w:i/>
          <w:iCs/>
          <w:noProof w:val="0"/>
          <w:color w:val="auto"/>
          <w:sz w:val="24"/>
          <w:szCs w:val="24"/>
        </w:rPr>
        <w:t xml:space="preserve"> </w:t>
      </w:r>
      <w:proofErr w:type="spellStart"/>
      <w:r w:rsidRPr="00CE3C19">
        <w:rPr>
          <w:i/>
          <w:iCs/>
          <w:noProof w:val="0"/>
          <w:color w:val="auto"/>
          <w:sz w:val="24"/>
          <w:szCs w:val="24"/>
        </w:rPr>
        <w:t>ofertanţi</w:t>
      </w:r>
      <w:proofErr w:type="spellEnd"/>
      <w:r w:rsidRPr="00CE3C19">
        <w:rPr>
          <w:i/>
          <w:iCs/>
          <w:noProof w:val="0"/>
          <w:color w:val="auto"/>
          <w:sz w:val="24"/>
          <w:szCs w:val="24"/>
        </w:rPr>
        <w:t xml:space="preserve"> nu au respectat regulile formale de prezentare, marcare </w:t>
      </w:r>
      <w:proofErr w:type="spellStart"/>
      <w:r w:rsidRPr="00CE3C19">
        <w:rPr>
          <w:i/>
          <w:iCs/>
          <w:noProof w:val="0"/>
          <w:color w:val="auto"/>
          <w:sz w:val="24"/>
          <w:szCs w:val="24"/>
        </w:rPr>
        <w:t>şi</w:t>
      </w:r>
      <w:proofErr w:type="spellEnd"/>
      <w:r w:rsidRPr="00CE3C19">
        <w:rPr>
          <w:i/>
          <w:iCs/>
          <w:noProof w:val="0"/>
          <w:color w:val="auto"/>
          <w:sz w:val="24"/>
          <w:szCs w:val="24"/>
        </w:rPr>
        <w:t xml:space="preserve"> sigilare prevăzute mai sus, aceasta are dreptul fie de a respinge oferta, fie de a o accepta prin remedierea erorilor constatate.</w:t>
      </w:r>
    </w:p>
    <w:p w14:paraId="12EFE2AA" w14:textId="77777777" w:rsidR="006D22F7" w:rsidRPr="00CE3C19" w:rsidRDefault="006D22F7" w:rsidP="006D22F7">
      <w:pPr>
        <w:ind w:left="850" w:hanging="850"/>
        <w:jc w:val="both"/>
        <w:rPr>
          <w:b/>
          <w:sz w:val="16"/>
          <w:szCs w:val="16"/>
        </w:rPr>
      </w:pPr>
    </w:p>
    <w:p w14:paraId="17D74570" w14:textId="77777777" w:rsidR="00A83394" w:rsidRPr="00CE3C19" w:rsidRDefault="00294E23" w:rsidP="00A83394">
      <w:pPr>
        <w:ind w:right="-10" w:firstLine="720"/>
        <w:jc w:val="both"/>
        <w:rPr>
          <w:sz w:val="24"/>
          <w:szCs w:val="24"/>
        </w:rPr>
      </w:pPr>
      <w:r w:rsidRPr="00CE3C19">
        <w:rPr>
          <w:b/>
          <w:sz w:val="24"/>
          <w:szCs w:val="24"/>
        </w:rPr>
        <w:t>Art. 3.</w:t>
      </w:r>
      <w:r w:rsidR="00A83394" w:rsidRPr="00CE3C19">
        <w:rPr>
          <w:b/>
          <w:sz w:val="24"/>
          <w:szCs w:val="24"/>
        </w:rPr>
        <w:t xml:space="preserve"> Documentele de înscriere la procedură </w:t>
      </w:r>
      <w:r w:rsidR="00A83394" w:rsidRPr="00CE3C19">
        <w:rPr>
          <w:sz w:val="24"/>
          <w:szCs w:val="24"/>
        </w:rPr>
        <w:t>sunt următoarele:</w:t>
      </w:r>
    </w:p>
    <w:p w14:paraId="5C0731F4" w14:textId="77777777" w:rsidR="00AA1A5D" w:rsidRPr="00CE3C19" w:rsidRDefault="00AA1A5D" w:rsidP="00A83394">
      <w:pPr>
        <w:ind w:right="-10" w:firstLine="720"/>
        <w:jc w:val="both"/>
        <w:rPr>
          <w:b/>
          <w:sz w:val="24"/>
          <w:szCs w:val="24"/>
        </w:rPr>
      </w:pPr>
    </w:p>
    <w:p w14:paraId="388F9D93" w14:textId="0821DCF9" w:rsidR="00A83394" w:rsidRPr="00CE3C19" w:rsidRDefault="00294E23" w:rsidP="00A83394">
      <w:pPr>
        <w:ind w:right="-10" w:firstLine="720"/>
        <w:jc w:val="both"/>
        <w:rPr>
          <w:sz w:val="24"/>
          <w:szCs w:val="24"/>
        </w:rPr>
      </w:pPr>
      <w:r w:rsidRPr="00CE3C19">
        <w:rPr>
          <w:b/>
          <w:sz w:val="24"/>
          <w:szCs w:val="24"/>
        </w:rPr>
        <w:t xml:space="preserve"> </w:t>
      </w:r>
      <w:r w:rsidR="00A83394" w:rsidRPr="00CE3C19">
        <w:rPr>
          <w:b/>
          <w:sz w:val="24"/>
          <w:szCs w:val="24"/>
        </w:rPr>
        <w:t>Sunt admise</w:t>
      </w:r>
      <w:r w:rsidR="00A83394" w:rsidRPr="00CE3C19">
        <w:rPr>
          <w:sz w:val="24"/>
          <w:szCs w:val="24"/>
        </w:rPr>
        <w:t xml:space="preserve"> la procedura de </w:t>
      </w:r>
      <w:r w:rsidR="003F47AD" w:rsidRPr="00CE3C19">
        <w:rPr>
          <w:sz w:val="24"/>
          <w:szCs w:val="24"/>
        </w:rPr>
        <w:t>licitație</w:t>
      </w:r>
      <w:r w:rsidR="00A83394" w:rsidRPr="00CE3C19">
        <w:rPr>
          <w:sz w:val="24"/>
          <w:szCs w:val="24"/>
        </w:rPr>
        <w:t xml:space="preserve"> persoane juridice, care au calitatea de </w:t>
      </w:r>
      <w:r w:rsidR="00A83394" w:rsidRPr="00CE3C19">
        <w:rPr>
          <w:b/>
          <w:sz w:val="24"/>
          <w:szCs w:val="24"/>
        </w:rPr>
        <w:t>prestatori</w:t>
      </w:r>
      <w:r w:rsidR="00A83394" w:rsidRPr="00CE3C19">
        <w:rPr>
          <w:sz w:val="24"/>
          <w:szCs w:val="24"/>
        </w:rPr>
        <w:t xml:space="preserve"> ai serviciilor oferite.</w:t>
      </w:r>
    </w:p>
    <w:p w14:paraId="3454FAE8" w14:textId="1B144A70" w:rsidR="00A83394" w:rsidRPr="00CE3C19" w:rsidRDefault="00A83394" w:rsidP="00AA1A5D">
      <w:pPr>
        <w:jc w:val="both"/>
        <w:rPr>
          <w:sz w:val="24"/>
          <w:szCs w:val="24"/>
        </w:rPr>
      </w:pPr>
      <w:r w:rsidRPr="00CE3C19">
        <w:rPr>
          <w:b/>
          <w:sz w:val="24"/>
          <w:szCs w:val="24"/>
        </w:rPr>
        <w:tab/>
      </w:r>
      <w:r w:rsidRPr="00CE3C19">
        <w:rPr>
          <w:sz w:val="24"/>
          <w:szCs w:val="24"/>
        </w:rPr>
        <w:t xml:space="preserve"> </w:t>
      </w:r>
    </w:p>
    <w:p w14:paraId="31F3B966" w14:textId="4D0591C9" w:rsidR="00A83394" w:rsidRPr="00CE3C19" w:rsidRDefault="00A83394" w:rsidP="00A83394">
      <w:pPr>
        <w:pStyle w:val="BodyText"/>
        <w:jc w:val="both"/>
        <w:rPr>
          <w:noProof w:val="0"/>
          <w:color w:val="auto"/>
          <w:sz w:val="24"/>
          <w:szCs w:val="24"/>
        </w:rPr>
      </w:pPr>
      <w:r w:rsidRPr="00CE3C19">
        <w:rPr>
          <w:b/>
          <w:bCs/>
          <w:noProof w:val="0"/>
          <w:color w:val="auto"/>
          <w:sz w:val="24"/>
          <w:szCs w:val="24"/>
        </w:rPr>
        <w:t>a)</w:t>
      </w:r>
      <w:r w:rsidRPr="00CE3C19">
        <w:rPr>
          <w:noProof w:val="0"/>
          <w:color w:val="auto"/>
          <w:sz w:val="24"/>
          <w:szCs w:val="24"/>
        </w:rPr>
        <w:t xml:space="preserve"> </w:t>
      </w:r>
      <w:r w:rsidRPr="00CE3C19">
        <w:rPr>
          <w:b/>
          <w:bCs/>
          <w:noProof w:val="0"/>
          <w:color w:val="auto"/>
          <w:sz w:val="24"/>
          <w:szCs w:val="24"/>
        </w:rPr>
        <w:t>Cerere de participare la procedură</w:t>
      </w:r>
      <w:r w:rsidRPr="00CE3C19">
        <w:rPr>
          <w:noProof w:val="0"/>
          <w:color w:val="auto"/>
          <w:sz w:val="24"/>
          <w:szCs w:val="24"/>
        </w:rPr>
        <w:t xml:space="preserve"> (</w:t>
      </w:r>
      <w:r w:rsidRPr="00CE3C19">
        <w:rPr>
          <w:b/>
          <w:noProof w:val="0"/>
          <w:color w:val="auto"/>
          <w:sz w:val="24"/>
          <w:szCs w:val="24"/>
        </w:rPr>
        <w:t>Formularul A</w:t>
      </w:r>
      <w:r w:rsidRPr="00CE3C19">
        <w:rPr>
          <w:noProof w:val="0"/>
          <w:color w:val="auto"/>
          <w:sz w:val="24"/>
          <w:szCs w:val="24"/>
        </w:rPr>
        <w:t xml:space="preserve">) – </w:t>
      </w:r>
      <w:r w:rsidRPr="00CE3C19">
        <w:rPr>
          <w:i/>
          <w:iCs/>
          <w:noProof w:val="0"/>
          <w:color w:val="auto"/>
          <w:sz w:val="24"/>
          <w:szCs w:val="24"/>
        </w:rPr>
        <w:t>în original</w:t>
      </w:r>
      <w:r w:rsidRPr="00CE3C19">
        <w:rPr>
          <w:noProof w:val="0"/>
          <w:color w:val="auto"/>
          <w:sz w:val="24"/>
          <w:szCs w:val="24"/>
        </w:rPr>
        <w:t>.</w:t>
      </w:r>
    </w:p>
    <w:p w14:paraId="6E1C532C" w14:textId="77777777" w:rsidR="00A83394" w:rsidRPr="00CE3C19" w:rsidRDefault="00A83394" w:rsidP="00A83394">
      <w:pPr>
        <w:pStyle w:val="BodyText"/>
        <w:spacing w:before="120"/>
        <w:jc w:val="both"/>
        <w:rPr>
          <w:noProof w:val="0"/>
          <w:color w:val="auto"/>
          <w:sz w:val="24"/>
          <w:szCs w:val="24"/>
        </w:rPr>
      </w:pPr>
      <w:r w:rsidRPr="00CE3C19">
        <w:rPr>
          <w:b/>
          <w:bCs/>
          <w:noProof w:val="0"/>
          <w:color w:val="auto"/>
          <w:sz w:val="24"/>
          <w:szCs w:val="24"/>
        </w:rPr>
        <w:t>b)</w:t>
      </w:r>
      <w:r w:rsidRPr="00CE3C19">
        <w:rPr>
          <w:noProof w:val="0"/>
          <w:color w:val="auto"/>
          <w:sz w:val="24"/>
          <w:szCs w:val="24"/>
        </w:rPr>
        <w:t xml:space="preserve"> </w:t>
      </w:r>
      <w:r w:rsidRPr="00CE3C19">
        <w:rPr>
          <w:b/>
          <w:bCs/>
          <w:noProof w:val="0"/>
          <w:color w:val="auto"/>
          <w:sz w:val="24"/>
          <w:szCs w:val="24"/>
        </w:rPr>
        <w:t>Angajament de plată a comisionului</w:t>
      </w:r>
      <w:r w:rsidRPr="00CE3C19">
        <w:rPr>
          <w:noProof w:val="0"/>
          <w:color w:val="auto"/>
          <w:sz w:val="24"/>
          <w:szCs w:val="24"/>
        </w:rPr>
        <w:t xml:space="preserve"> către organizator (</w:t>
      </w:r>
      <w:r w:rsidRPr="00CE3C19">
        <w:rPr>
          <w:b/>
          <w:noProof w:val="0"/>
          <w:color w:val="auto"/>
          <w:sz w:val="24"/>
          <w:szCs w:val="24"/>
        </w:rPr>
        <w:t>Formularul B</w:t>
      </w:r>
      <w:r w:rsidRPr="00CE3C19">
        <w:rPr>
          <w:noProof w:val="0"/>
          <w:color w:val="auto"/>
          <w:sz w:val="24"/>
          <w:szCs w:val="24"/>
        </w:rPr>
        <w:t xml:space="preserve">) – </w:t>
      </w:r>
      <w:r w:rsidRPr="00CE3C19">
        <w:rPr>
          <w:i/>
          <w:iCs/>
          <w:noProof w:val="0"/>
          <w:color w:val="auto"/>
          <w:sz w:val="24"/>
          <w:szCs w:val="24"/>
        </w:rPr>
        <w:t>în original</w:t>
      </w:r>
      <w:r w:rsidRPr="00CE3C19">
        <w:rPr>
          <w:noProof w:val="0"/>
          <w:color w:val="auto"/>
          <w:sz w:val="24"/>
          <w:szCs w:val="24"/>
        </w:rPr>
        <w:t>.</w:t>
      </w:r>
    </w:p>
    <w:p w14:paraId="4FAFA603" w14:textId="77777777" w:rsidR="00A83394" w:rsidRPr="00CE3C19" w:rsidRDefault="00A83394" w:rsidP="00A83394">
      <w:pPr>
        <w:pStyle w:val="BodyText"/>
        <w:spacing w:before="120"/>
        <w:jc w:val="both"/>
        <w:rPr>
          <w:noProof w:val="0"/>
          <w:color w:val="auto"/>
          <w:sz w:val="24"/>
          <w:szCs w:val="24"/>
        </w:rPr>
      </w:pPr>
      <w:r w:rsidRPr="00CE3C19">
        <w:rPr>
          <w:b/>
          <w:bCs/>
          <w:noProof w:val="0"/>
          <w:color w:val="auto"/>
          <w:sz w:val="24"/>
          <w:szCs w:val="24"/>
        </w:rPr>
        <w:t>c)</w:t>
      </w:r>
      <w:r w:rsidRPr="00CE3C19">
        <w:rPr>
          <w:noProof w:val="0"/>
          <w:color w:val="auto"/>
          <w:sz w:val="24"/>
          <w:szCs w:val="24"/>
        </w:rPr>
        <w:t xml:space="preserve"> </w:t>
      </w:r>
      <w:r w:rsidRPr="00CE3C19">
        <w:rPr>
          <w:b/>
          <w:noProof w:val="0"/>
          <w:color w:val="auto"/>
          <w:sz w:val="24"/>
          <w:szCs w:val="24"/>
        </w:rPr>
        <w:t>Împuternicirea</w:t>
      </w:r>
      <w:r w:rsidRPr="00CE3C19">
        <w:rPr>
          <w:noProof w:val="0"/>
          <w:color w:val="auto"/>
          <w:sz w:val="24"/>
          <w:szCs w:val="24"/>
        </w:rPr>
        <w:t xml:space="preserve"> scrisă, prin care reprezentantul </w:t>
      </w:r>
      <w:proofErr w:type="spellStart"/>
      <w:r w:rsidRPr="00CE3C19">
        <w:rPr>
          <w:noProof w:val="0"/>
          <w:color w:val="auto"/>
          <w:sz w:val="24"/>
          <w:szCs w:val="24"/>
        </w:rPr>
        <w:t>societăţii</w:t>
      </w:r>
      <w:proofErr w:type="spellEnd"/>
      <w:r w:rsidRPr="00CE3C19">
        <w:rPr>
          <w:noProof w:val="0"/>
          <w:color w:val="auto"/>
          <w:sz w:val="24"/>
          <w:szCs w:val="24"/>
        </w:rPr>
        <w:t xml:space="preserve"> este autorizat să angajeze ofertantul în procedura pentru atribuirea contractului de </w:t>
      </w:r>
      <w:proofErr w:type="spellStart"/>
      <w:r w:rsidRPr="00CE3C19">
        <w:rPr>
          <w:noProof w:val="0"/>
          <w:color w:val="auto"/>
          <w:sz w:val="24"/>
          <w:szCs w:val="24"/>
        </w:rPr>
        <w:t>achiziţie</w:t>
      </w:r>
      <w:proofErr w:type="spellEnd"/>
      <w:r w:rsidRPr="00CE3C19">
        <w:rPr>
          <w:noProof w:val="0"/>
          <w:color w:val="auto"/>
          <w:sz w:val="24"/>
          <w:szCs w:val="24"/>
        </w:rPr>
        <w:t xml:space="preserve"> (</w:t>
      </w:r>
      <w:r w:rsidRPr="00CE3C19">
        <w:rPr>
          <w:b/>
          <w:noProof w:val="0"/>
          <w:color w:val="auto"/>
          <w:sz w:val="24"/>
          <w:szCs w:val="24"/>
        </w:rPr>
        <w:t>Formularul C</w:t>
      </w:r>
      <w:r w:rsidRPr="00CE3C19">
        <w:rPr>
          <w:noProof w:val="0"/>
          <w:color w:val="auto"/>
          <w:sz w:val="24"/>
          <w:szCs w:val="24"/>
        </w:rPr>
        <w:t xml:space="preserve">) – </w:t>
      </w:r>
      <w:r w:rsidRPr="00CE3C19">
        <w:rPr>
          <w:i/>
          <w:iCs/>
          <w:noProof w:val="0"/>
          <w:color w:val="auto"/>
          <w:sz w:val="24"/>
          <w:szCs w:val="24"/>
        </w:rPr>
        <w:t>în original</w:t>
      </w:r>
      <w:r w:rsidRPr="00CE3C19">
        <w:rPr>
          <w:noProof w:val="0"/>
          <w:color w:val="auto"/>
          <w:sz w:val="24"/>
          <w:szCs w:val="24"/>
        </w:rPr>
        <w:t>.</w:t>
      </w:r>
    </w:p>
    <w:p w14:paraId="208091A4" w14:textId="4E27DB8D" w:rsidR="00A83394" w:rsidRPr="00CE3C19" w:rsidRDefault="00A83394" w:rsidP="00A83394">
      <w:pPr>
        <w:pStyle w:val="BodyText"/>
        <w:spacing w:before="120"/>
        <w:ind w:firstLine="720"/>
        <w:jc w:val="both"/>
        <w:rPr>
          <w:noProof w:val="0"/>
          <w:color w:val="auto"/>
          <w:sz w:val="24"/>
          <w:szCs w:val="24"/>
        </w:rPr>
      </w:pPr>
      <w:r w:rsidRPr="00CE3C19">
        <w:rPr>
          <w:i/>
          <w:noProof w:val="0"/>
          <w:color w:val="auto"/>
          <w:sz w:val="24"/>
          <w:szCs w:val="24"/>
        </w:rPr>
        <w:t xml:space="preserve">Reprezentantul legal al </w:t>
      </w:r>
      <w:proofErr w:type="spellStart"/>
      <w:r w:rsidRPr="00CE3C19">
        <w:rPr>
          <w:i/>
          <w:noProof w:val="0"/>
          <w:color w:val="auto"/>
          <w:sz w:val="24"/>
          <w:szCs w:val="24"/>
        </w:rPr>
        <w:t>societatii</w:t>
      </w:r>
      <w:proofErr w:type="spellEnd"/>
      <w:r w:rsidRPr="00CE3C19">
        <w:rPr>
          <w:i/>
          <w:noProof w:val="0"/>
          <w:color w:val="auto"/>
          <w:sz w:val="24"/>
          <w:szCs w:val="24"/>
        </w:rPr>
        <w:t xml:space="preserve"> ofertante care semnează împuternicirea, trebuie sa fie una din persoanele fizice </w:t>
      </w:r>
      <w:proofErr w:type="spellStart"/>
      <w:r w:rsidRPr="00CE3C19">
        <w:rPr>
          <w:b/>
          <w:i/>
          <w:noProof w:val="0"/>
          <w:color w:val="auto"/>
          <w:sz w:val="24"/>
          <w:szCs w:val="24"/>
        </w:rPr>
        <w:t>menţionate</w:t>
      </w:r>
      <w:proofErr w:type="spellEnd"/>
      <w:r w:rsidRPr="00CE3C19">
        <w:rPr>
          <w:b/>
          <w:i/>
          <w:noProof w:val="0"/>
          <w:color w:val="auto"/>
          <w:sz w:val="24"/>
          <w:szCs w:val="24"/>
        </w:rPr>
        <w:t xml:space="preserve"> </w:t>
      </w:r>
      <w:r w:rsidR="00757D6A" w:rsidRPr="00CE3C19">
        <w:rPr>
          <w:b/>
          <w:i/>
          <w:noProof w:val="0"/>
          <w:color w:val="auto"/>
          <w:sz w:val="24"/>
          <w:szCs w:val="24"/>
        </w:rPr>
        <w:t>î</w:t>
      </w:r>
      <w:r w:rsidRPr="00CE3C19">
        <w:rPr>
          <w:b/>
          <w:i/>
          <w:noProof w:val="0"/>
          <w:color w:val="auto"/>
          <w:sz w:val="24"/>
          <w:szCs w:val="24"/>
        </w:rPr>
        <w:t>n certificatul constatator</w:t>
      </w:r>
      <w:r w:rsidRPr="00CE3C19">
        <w:rPr>
          <w:i/>
          <w:noProof w:val="0"/>
          <w:color w:val="auto"/>
          <w:sz w:val="24"/>
          <w:szCs w:val="24"/>
        </w:rPr>
        <w:t xml:space="preserve"> </w:t>
      </w:r>
      <w:r w:rsidRPr="00CE3C19">
        <w:rPr>
          <w:b/>
          <w:i/>
          <w:noProof w:val="0"/>
          <w:color w:val="auto"/>
          <w:sz w:val="24"/>
          <w:szCs w:val="24"/>
        </w:rPr>
        <w:t xml:space="preserve">al </w:t>
      </w:r>
      <w:proofErr w:type="spellStart"/>
      <w:r w:rsidRPr="00CE3C19">
        <w:rPr>
          <w:b/>
          <w:i/>
          <w:noProof w:val="0"/>
          <w:color w:val="auto"/>
          <w:sz w:val="24"/>
          <w:szCs w:val="24"/>
        </w:rPr>
        <w:t>societatii</w:t>
      </w:r>
      <w:proofErr w:type="spellEnd"/>
      <w:r w:rsidRPr="00CE3C19">
        <w:rPr>
          <w:i/>
          <w:noProof w:val="0"/>
          <w:color w:val="auto"/>
          <w:sz w:val="24"/>
          <w:szCs w:val="24"/>
        </w:rPr>
        <w:t xml:space="preserve"> emis de O</w:t>
      </w:r>
      <w:r w:rsidR="00AA1A5D" w:rsidRPr="00CE3C19">
        <w:rPr>
          <w:i/>
          <w:noProof w:val="0"/>
          <w:color w:val="auto"/>
          <w:sz w:val="24"/>
          <w:szCs w:val="24"/>
        </w:rPr>
        <w:t>N</w:t>
      </w:r>
      <w:r w:rsidRPr="00CE3C19">
        <w:rPr>
          <w:i/>
          <w:noProof w:val="0"/>
          <w:color w:val="auto"/>
          <w:sz w:val="24"/>
          <w:szCs w:val="24"/>
        </w:rPr>
        <w:t xml:space="preserve">RC la capitolul </w:t>
      </w:r>
      <w:proofErr w:type="spellStart"/>
      <w:r w:rsidRPr="00CE3C19">
        <w:rPr>
          <w:i/>
          <w:noProof w:val="0"/>
          <w:color w:val="auto"/>
          <w:sz w:val="24"/>
          <w:szCs w:val="24"/>
        </w:rPr>
        <w:t>acţionari</w:t>
      </w:r>
      <w:proofErr w:type="spellEnd"/>
      <w:r w:rsidRPr="00CE3C19">
        <w:rPr>
          <w:i/>
          <w:noProof w:val="0"/>
          <w:color w:val="auto"/>
          <w:sz w:val="24"/>
          <w:szCs w:val="24"/>
        </w:rPr>
        <w:t>/administratori sau se vor prezenta documente justificative care vor demonstra calitatea de reprezentant legal al semnatarului.</w:t>
      </w:r>
    </w:p>
    <w:p w14:paraId="7F5FFE2A" w14:textId="53C78F40" w:rsidR="00A83394" w:rsidRPr="00CE3C19" w:rsidRDefault="006A5EF7" w:rsidP="00A83394">
      <w:pPr>
        <w:pStyle w:val="BodyText"/>
        <w:ind w:firstLine="720"/>
        <w:jc w:val="both"/>
        <w:rPr>
          <w:noProof w:val="0"/>
          <w:color w:val="auto"/>
          <w:sz w:val="24"/>
          <w:szCs w:val="24"/>
          <w:u w:val="single"/>
        </w:rPr>
      </w:pPr>
      <w:r w:rsidRPr="00CE3C19">
        <w:rPr>
          <w:b/>
          <w:noProof w:val="0"/>
          <w:color w:val="auto"/>
          <w:sz w:val="24"/>
          <w:szCs w:val="24"/>
        </w:rPr>
        <w:t>Î</w:t>
      </w:r>
      <w:r w:rsidR="00A83394" w:rsidRPr="00CE3C19">
        <w:rPr>
          <w:b/>
          <w:noProof w:val="0"/>
          <w:color w:val="auto"/>
          <w:sz w:val="24"/>
          <w:szCs w:val="24"/>
        </w:rPr>
        <w:t xml:space="preserve">mputernicitul trebuie să aibă </w:t>
      </w:r>
      <w:r w:rsidR="00A83394" w:rsidRPr="00CE3C19">
        <w:rPr>
          <w:noProof w:val="0"/>
          <w:color w:val="auto"/>
          <w:sz w:val="24"/>
          <w:szCs w:val="24"/>
        </w:rPr>
        <w:t>drept de semn</w:t>
      </w:r>
      <w:r w:rsidR="002444C5" w:rsidRPr="00CE3C19">
        <w:rPr>
          <w:noProof w:val="0"/>
          <w:color w:val="auto"/>
          <w:sz w:val="24"/>
          <w:szCs w:val="24"/>
        </w:rPr>
        <w:t>ă</w:t>
      </w:r>
      <w:r w:rsidR="00A83394" w:rsidRPr="00CE3C19">
        <w:rPr>
          <w:noProof w:val="0"/>
          <w:color w:val="auto"/>
          <w:sz w:val="24"/>
          <w:szCs w:val="24"/>
        </w:rPr>
        <w:t>tur</w:t>
      </w:r>
      <w:r w:rsidR="002444C5" w:rsidRPr="00CE3C19">
        <w:rPr>
          <w:noProof w:val="0"/>
          <w:color w:val="auto"/>
          <w:sz w:val="24"/>
          <w:szCs w:val="24"/>
        </w:rPr>
        <w:t>ă</w:t>
      </w:r>
      <w:r w:rsidR="00A83394" w:rsidRPr="00CE3C19">
        <w:rPr>
          <w:noProof w:val="0"/>
          <w:color w:val="auto"/>
          <w:sz w:val="24"/>
          <w:szCs w:val="24"/>
        </w:rPr>
        <w:t xml:space="preserve"> pentru toate documentele care alc</w:t>
      </w:r>
      <w:r w:rsidR="002444C5" w:rsidRPr="00CE3C19">
        <w:rPr>
          <w:noProof w:val="0"/>
          <w:color w:val="auto"/>
          <w:sz w:val="24"/>
          <w:szCs w:val="24"/>
        </w:rPr>
        <w:t>ă</w:t>
      </w:r>
      <w:r w:rsidR="00A83394" w:rsidRPr="00CE3C19">
        <w:rPr>
          <w:noProof w:val="0"/>
          <w:color w:val="auto"/>
          <w:sz w:val="24"/>
          <w:szCs w:val="24"/>
        </w:rPr>
        <w:t>tuiesc oferta si care decurg din procedur</w:t>
      </w:r>
      <w:r w:rsidR="002444C5" w:rsidRPr="00CE3C19">
        <w:rPr>
          <w:noProof w:val="0"/>
          <w:color w:val="auto"/>
          <w:sz w:val="24"/>
          <w:szCs w:val="24"/>
        </w:rPr>
        <w:t>ă</w:t>
      </w:r>
      <w:r w:rsidR="00A83394" w:rsidRPr="00CE3C19">
        <w:rPr>
          <w:noProof w:val="0"/>
          <w:color w:val="auto"/>
          <w:sz w:val="24"/>
          <w:szCs w:val="24"/>
        </w:rPr>
        <w:t>.</w:t>
      </w:r>
    </w:p>
    <w:p w14:paraId="20A69D4D" w14:textId="77777777" w:rsidR="00A83394" w:rsidRPr="00CE3C19" w:rsidRDefault="00A83394" w:rsidP="00A83394">
      <w:pPr>
        <w:pStyle w:val="TableText"/>
        <w:jc w:val="both"/>
        <w:rPr>
          <w:noProof w:val="0"/>
          <w:kern w:val="25"/>
          <w:szCs w:val="24"/>
        </w:rPr>
      </w:pPr>
      <w:r w:rsidRPr="00CE3C19">
        <w:rPr>
          <w:noProof w:val="0"/>
          <w:szCs w:val="24"/>
        </w:rPr>
        <w:tab/>
        <w:t xml:space="preserve">Împuternicirea va fi </w:t>
      </w:r>
      <w:proofErr w:type="spellStart"/>
      <w:r w:rsidRPr="00CE3C19">
        <w:rPr>
          <w:noProof w:val="0"/>
          <w:szCs w:val="24"/>
        </w:rPr>
        <w:t>însoţită</w:t>
      </w:r>
      <w:proofErr w:type="spellEnd"/>
      <w:r w:rsidRPr="00CE3C19">
        <w:rPr>
          <w:noProof w:val="0"/>
          <w:szCs w:val="24"/>
        </w:rPr>
        <w:t xml:space="preserve"> de </w:t>
      </w:r>
      <w:r w:rsidRPr="00CE3C19">
        <w:rPr>
          <w:b/>
          <w:bCs/>
          <w:noProof w:val="0"/>
          <w:szCs w:val="24"/>
        </w:rPr>
        <w:t xml:space="preserve">o copie a actului de identitate </w:t>
      </w:r>
      <w:r w:rsidRPr="00CE3C19">
        <w:rPr>
          <w:noProof w:val="0"/>
          <w:szCs w:val="24"/>
        </w:rPr>
        <w:t xml:space="preserve">al persoanei împuternicite (buletin de identitate, carte de identitate, </w:t>
      </w:r>
      <w:proofErr w:type="spellStart"/>
      <w:r w:rsidRPr="00CE3C19">
        <w:rPr>
          <w:noProof w:val="0"/>
          <w:szCs w:val="24"/>
        </w:rPr>
        <w:t>paşaport</w:t>
      </w:r>
      <w:proofErr w:type="spellEnd"/>
      <w:r w:rsidRPr="00CE3C19">
        <w:rPr>
          <w:noProof w:val="0"/>
          <w:szCs w:val="24"/>
        </w:rPr>
        <w:t>)</w:t>
      </w:r>
      <w:r w:rsidRPr="00CE3C19">
        <w:rPr>
          <w:noProof w:val="0"/>
          <w:kern w:val="25"/>
          <w:szCs w:val="24"/>
        </w:rPr>
        <w:t>.</w:t>
      </w:r>
    </w:p>
    <w:p w14:paraId="32ED592E" w14:textId="77777777" w:rsidR="00A83394" w:rsidRPr="00CE3C19" w:rsidRDefault="00A83394" w:rsidP="00A83394">
      <w:pPr>
        <w:pStyle w:val="BodyText"/>
        <w:spacing w:before="120"/>
        <w:jc w:val="both"/>
        <w:rPr>
          <w:noProof w:val="0"/>
          <w:color w:val="auto"/>
          <w:sz w:val="24"/>
          <w:szCs w:val="24"/>
        </w:rPr>
      </w:pPr>
      <w:r w:rsidRPr="00CE3C19">
        <w:rPr>
          <w:b/>
          <w:bCs/>
          <w:noProof w:val="0"/>
          <w:color w:val="auto"/>
          <w:sz w:val="24"/>
          <w:szCs w:val="24"/>
        </w:rPr>
        <w:t>d)</w:t>
      </w:r>
      <w:r w:rsidRPr="00CE3C19">
        <w:rPr>
          <w:noProof w:val="0"/>
          <w:color w:val="auto"/>
          <w:sz w:val="24"/>
          <w:szCs w:val="24"/>
        </w:rPr>
        <w:t xml:space="preserve"> </w:t>
      </w:r>
      <w:proofErr w:type="spellStart"/>
      <w:r w:rsidRPr="00CE3C19">
        <w:rPr>
          <w:b/>
          <w:noProof w:val="0"/>
          <w:color w:val="auto"/>
          <w:sz w:val="24"/>
          <w:szCs w:val="24"/>
        </w:rPr>
        <w:t>Garanţia</w:t>
      </w:r>
      <w:proofErr w:type="spellEnd"/>
      <w:r w:rsidRPr="00CE3C19">
        <w:rPr>
          <w:b/>
          <w:noProof w:val="0"/>
          <w:color w:val="auto"/>
          <w:sz w:val="24"/>
          <w:szCs w:val="24"/>
        </w:rPr>
        <w:t xml:space="preserve"> pentru participare</w:t>
      </w:r>
      <w:r w:rsidRPr="00CE3C19">
        <w:rPr>
          <w:noProof w:val="0"/>
          <w:color w:val="auto"/>
          <w:sz w:val="24"/>
          <w:szCs w:val="24"/>
        </w:rPr>
        <w:t>.</w:t>
      </w:r>
    </w:p>
    <w:p w14:paraId="59A8CD93" w14:textId="471D3033" w:rsidR="00A86172" w:rsidRPr="00CE3C19" w:rsidRDefault="00A86172" w:rsidP="00757D6A">
      <w:pPr>
        <w:pStyle w:val="BodyText"/>
        <w:spacing w:before="120"/>
        <w:ind w:firstLine="709"/>
        <w:jc w:val="both"/>
        <w:rPr>
          <w:noProof w:val="0"/>
          <w:color w:val="auto"/>
          <w:sz w:val="24"/>
          <w:szCs w:val="24"/>
        </w:rPr>
      </w:pPr>
      <w:r w:rsidRPr="00CE3C19">
        <w:rPr>
          <w:noProof w:val="0"/>
          <w:color w:val="auto"/>
          <w:sz w:val="24"/>
          <w:szCs w:val="24"/>
        </w:rPr>
        <w:t>Garan</w:t>
      </w:r>
      <w:r w:rsidR="00757D6A" w:rsidRPr="00CE3C19">
        <w:rPr>
          <w:noProof w:val="0"/>
          <w:color w:val="auto"/>
          <w:sz w:val="24"/>
          <w:szCs w:val="24"/>
        </w:rPr>
        <w:t>ț</w:t>
      </w:r>
      <w:r w:rsidRPr="00CE3C19">
        <w:rPr>
          <w:noProof w:val="0"/>
          <w:color w:val="auto"/>
          <w:sz w:val="24"/>
          <w:szCs w:val="24"/>
        </w:rPr>
        <w:t xml:space="preserve">ia de participare la procedura este de </w:t>
      </w:r>
      <w:r w:rsidR="00086A62">
        <w:rPr>
          <w:noProof w:val="0"/>
          <w:color w:val="auto"/>
          <w:sz w:val="24"/>
          <w:szCs w:val="24"/>
        </w:rPr>
        <w:t>1.700.000</w:t>
      </w:r>
      <w:r w:rsidRPr="00CE3C19">
        <w:rPr>
          <w:noProof w:val="0"/>
          <w:color w:val="auto"/>
          <w:sz w:val="24"/>
          <w:szCs w:val="24"/>
        </w:rPr>
        <w:t xml:space="preserve"> lei, se va constitui în favoarea B.R.M. până la data limită de depunere a ofertelor </w:t>
      </w:r>
      <w:r w:rsidR="00757D6A" w:rsidRPr="00CE3C19">
        <w:rPr>
          <w:noProof w:val="0"/>
          <w:color w:val="auto"/>
          <w:sz w:val="24"/>
          <w:szCs w:val="24"/>
        </w:rPr>
        <w:t>ș</w:t>
      </w:r>
      <w:r w:rsidRPr="00CE3C19">
        <w:rPr>
          <w:noProof w:val="0"/>
          <w:color w:val="auto"/>
          <w:sz w:val="24"/>
          <w:szCs w:val="24"/>
        </w:rPr>
        <w:t>i se poate constitui conform prevederilor din documenta</w:t>
      </w:r>
      <w:r w:rsidR="00757D6A" w:rsidRPr="00CE3C19">
        <w:rPr>
          <w:noProof w:val="0"/>
          <w:color w:val="auto"/>
          <w:sz w:val="24"/>
          <w:szCs w:val="24"/>
        </w:rPr>
        <w:t>ț</w:t>
      </w:r>
      <w:r w:rsidRPr="00CE3C19">
        <w:rPr>
          <w:noProof w:val="0"/>
          <w:color w:val="auto"/>
          <w:sz w:val="24"/>
          <w:szCs w:val="24"/>
        </w:rPr>
        <w:t>ia de atribuire.</w:t>
      </w:r>
    </w:p>
    <w:p w14:paraId="56831B1E" w14:textId="3EE1EABE" w:rsidR="00A83394" w:rsidRPr="00CE3C19" w:rsidRDefault="00A83394" w:rsidP="00A83394">
      <w:pPr>
        <w:pStyle w:val="BodyText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09"/>
        <w:rPr>
          <w:noProof w:val="0"/>
          <w:color w:val="auto"/>
          <w:sz w:val="24"/>
          <w:szCs w:val="24"/>
        </w:rPr>
      </w:pPr>
      <w:r w:rsidRPr="00CE3C19">
        <w:rPr>
          <w:noProof w:val="0"/>
          <w:color w:val="auto"/>
          <w:sz w:val="24"/>
          <w:szCs w:val="24"/>
        </w:rPr>
        <w:t xml:space="preserve">Ofertantul trebuie să constituie </w:t>
      </w:r>
      <w:proofErr w:type="spellStart"/>
      <w:r w:rsidRPr="00CE3C19">
        <w:rPr>
          <w:noProof w:val="0"/>
          <w:color w:val="auto"/>
          <w:sz w:val="24"/>
          <w:szCs w:val="24"/>
        </w:rPr>
        <w:t>garanţia</w:t>
      </w:r>
      <w:proofErr w:type="spellEnd"/>
      <w:r w:rsidRPr="00CE3C19">
        <w:rPr>
          <w:noProof w:val="0"/>
          <w:color w:val="auto"/>
          <w:sz w:val="24"/>
          <w:szCs w:val="24"/>
        </w:rPr>
        <w:t xml:space="preserve"> pentru participare în cuantumul prevăzut la Art.1.1. </w:t>
      </w:r>
      <w:proofErr w:type="spellStart"/>
      <w:r w:rsidRPr="00CE3C19">
        <w:rPr>
          <w:noProof w:val="0"/>
          <w:color w:val="auto"/>
          <w:sz w:val="24"/>
          <w:szCs w:val="24"/>
        </w:rPr>
        <w:t>şi</w:t>
      </w:r>
      <w:proofErr w:type="spellEnd"/>
      <w:r w:rsidRPr="00CE3C19">
        <w:rPr>
          <w:noProof w:val="0"/>
          <w:color w:val="auto"/>
          <w:sz w:val="24"/>
          <w:szCs w:val="24"/>
        </w:rPr>
        <w:t xml:space="preserve"> pentru o perioadă de valabilitate de </w:t>
      </w:r>
      <w:r w:rsidR="00AA1A5D" w:rsidRPr="00CE3C19">
        <w:rPr>
          <w:b/>
          <w:noProof w:val="0"/>
          <w:color w:val="auto"/>
          <w:sz w:val="24"/>
          <w:szCs w:val="24"/>
        </w:rPr>
        <w:t>12</w:t>
      </w:r>
      <w:r w:rsidRPr="00CE3C19">
        <w:rPr>
          <w:b/>
          <w:noProof w:val="0"/>
          <w:color w:val="auto"/>
          <w:sz w:val="24"/>
          <w:szCs w:val="24"/>
        </w:rPr>
        <w:t xml:space="preserve">0 zile de la data deschiderii </w:t>
      </w:r>
      <w:proofErr w:type="spellStart"/>
      <w:r w:rsidRPr="00CE3C19">
        <w:rPr>
          <w:b/>
          <w:noProof w:val="0"/>
          <w:color w:val="auto"/>
          <w:sz w:val="24"/>
          <w:szCs w:val="24"/>
        </w:rPr>
        <w:t>licitatiei</w:t>
      </w:r>
      <w:proofErr w:type="spellEnd"/>
      <w:r w:rsidRPr="00CE3C19">
        <w:rPr>
          <w:noProof w:val="0"/>
          <w:color w:val="auto"/>
          <w:sz w:val="24"/>
          <w:szCs w:val="24"/>
        </w:rPr>
        <w:t>.</w:t>
      </w:r>
    </w:p>
    <w:p w14:paraId="7EB42CD4" w14:textId="77777777" w:rsidR="00A83394" w:rsidRPr="00CE3C19" w:rsidRDefault="00A83394" w:rsidP="00A83394">
      <w:pPr>
        <w:pStyle w:val="BodyText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noProof w:val="0"/>
          <w:color w:val="auto"/>
          <w:sz w:val="24"/>
          <w:szCs w:val="24"/>
        </w:rPr>
      </w:pPr>
      <w:r w:rsidRPr="00CE3C19">
        <w:rPr>
          <w:noProof w:val="0"/>
          <w:color w:val="auto"/>
          <w:sz w:val="24"/>
          <w:szCs w:val="24"/>
        </w:rPr>
        <w:tab/>
      </w:r>
      <w:proofErr w:type="spellStart"/>
      <w:r w:rsidRPr="00CE3C19">
        <w:rPr>
          <w:noProof w:val="0"/>
          <w:color w:val="auto"/>
          <w:sz w:val="24"/>
          <w:szCs w:val="24"/>
        </w:rPr>
        <w:t>Garanţia</w:t>
      </w:r>
      <w:proofErr w:type="spellEnd"/>
      <w:r w:rsidRPr="00CE3C19">
        <w:rPr>
          <w:noProof w:val="0"/>
          <w:color w:val="auto"/>
          <w:sz w:val="24"/>
          <w:szCs w:val="24"/>
        </w:rPr>
        <w:t xml:space="preserve"> pentru participare este necesară pentru a proteja organizatorul </w:t>
      </w:r>
      <w:proofErr w:type="spellStart"/>
      <w:r w:rsidRPr="00CE3C19">
        <w:rPr>
          <w:noProof w:val="0"/>
          <w:color w:val="auto"/>
          <w:sz w:val="24"/>
          <w:szCs w:val="24"/>
        </w:rPr>
        <w:t>şi</w:t>
      </w:r>
      <w:proofErr w:type="spellEnd"/>
      <w:r w:rsidRPr="00CE3C19">
        <w:rPr>
          <w:noProof w:val="0"/>
          <w:color w:val="auto"/>
          <w:sz w:val="24"/>
          <w:szCs w:val="24"/>
        </w:rPr>
        <w:t xml:space="preserve"> ordonatorul </w:t>
      </w:r>
      <w:proofErr w:type="spellStart"/>
      <w:r w:rsidRPr="00CE3C19">
        <w:rPr>
          <w:noProof w:val="0"/>
          <w:color w:val="auto"/>
          <w:sz w:val="24"/>
          <w:szCs w:val="24"/>
        </w:rPr>
        <w:t>faţă</w:t>
      </w:r>
      <w:proofErr w:type="spellEnd"/>
      <w:r w:rsidRPr="00CE3C19">
        <w:rPr>
          <w:noProof w:val="0"/>
          <w:color w:val="auto"/>
          <w:sz w:val="24"/>
          <w:szCs w:val="24"/>
        </w:rPr>
        <w:t xml:space="preserve"> de riscul unui eventual comportament necorespunzător al ofertantului, pe întreaga perioadă derulată până la semnarea contractului de </w:t>
      </w:r>
      <w:proofErr w:type="spellStart"/>
      <w:r w:rsidRPr="00CE3C19">
        <w:rPr>
          <w:noProof w:val="0"/>
          <w:color w:val="auto"/>
          <w:sz w:val="24"/>
          <w:szCs w:val="24"/>
        </w:rPr>
        <w:t>achiziţie</w:t>
      </w:r>
      <w:proofErr w:type="spellEnd"/>
      <w:r w:rsidRPr="00CE3C19">
        <w:rPr>
          <w:noProof w:val="0"/>
          <w:color w:val="auto"/>
          <w:sz w:val="24"/>
          <w:szCs w:val="24"/>
        </w:rPr>
        <w:t xml:space="preserve"> </w:t>
      </w:r>
      <w:proofErr w:type="spellStart"/>
      <w:r w:rsidRPr="00CE3C19">
        <w:rPr>
          <w:noProof w:val="0"/>
          <w:color w:val="auto"/>
          <w:sz w:val="24"/>
          <w:szCs w:val="24"/>
        </w:rPr>
        <w:t>şi</w:t>
      </w:r>
      <w:proofErr w:type="spellEnd"/>
      <w:r w:rsidRPr="00CE3C19">
        <w:rPr>
          <w:noProof w:val="0"/>
          <w:color w:val="auto"/>
          <w:sz w:val="24"/>
          <w:szCs w:val="24"/>
        </w:rPr>
        <w:t xml:space="preserve"> până la constituirea </w:t>
      </w:r>
      <w:proofErr w:type="spellStart"/>
      <w:r w:rsidRPr="00CE3C19">
        <w:rPr>
          <w:noProof w:val="0"/>
          <w:color w:val="auto"/>
          <w:sz w:val="24"/>
          <w:szCs w:val="24"/>
        </w:rPr>
        <w:t>garanţiei</w:t>
      </w:r>
      <w:proofErr w:type="spellEnd"/>
      <w:r w:rsidRPr="00CE3C19">
        <w:rPr>
          <w:noProof w:val="0"/>
          <w:color w:val="auto"/>
          <w:sz w:val="24"/>
          <w:szCs w:val="24"/>
        </w:rPr>
        <w:t xml:space="preserve"> de bună </w:t>
      </w:r>
      <w:proofErr w:type="spellStart"/>
      <w:r w:rsidRPr="00CE3C19">
        <w:rPr>
          <w:noProof w:val="0"/>
          <w:color w:val="auto"/>
          <w:sz w:val="24"/>
          <w:szCs w:val="24"/>
        </w:rPr>
        <w:t>execuţie</w:t>
      </w:r>
      <w:proofErr w:type="spellEnd"/>
      <w:r w:rsidRPr="00CE3C19">
        <w:rPr>
          <w:noProof w:val="0"/>
          <w:color w:val="auto"/>
          <w:sz w:val="24"/>
          <w:szCs w:val="24"/>
        </w:rPr>
        <w:t xml:space="preserve"> a contractului.</w:t>
      </w:r>
    </w:p>
    <w:p w14:paraId="6128C689" w14:textId="77777777" w:rsidR="00A83394" w:rsidRPr="00CE3C19" w:rsidRDefault="00A83394" w:rsidP="00A83394">
      <w:pPr>
        <w:pStyle w:val="BodyText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noProof w:val="0"/>
          <w:color w:val="auto"/>
          <w:sz w:val="24"/>
          <w:szCs w:val="24"/>
        </w:rPr>
      </w:pPr>
      <w:r w:rsidRPr="00CE3C19">
        <w:rPr>
          <w:noProof w:val="0"/>
          <w:color w:val="auto"/>
          <w:sz w:val="24"/>
          <w:szCs w:val="24"/>
        </w:rPr>
        <w:tab/>
      </w:r>
      <w:proofErr w:type="spellStart"/>
      <w:r w:rsidRPr="00CE3C19">
        <w:rPr>
          <w:noProof w:val="0"/>
          <w:color w:val="auto"/>
          <w:sz w:val="24"/>
          <w:szCs w:val="24"/>
        </w:rPr>
        <w:t>Garanţia</w:t>
      </w:r>
      <w:proofErr w:type="spellEnd"/>
      <w:r w:rsidRPr="00CE3C19">
        <w:rPr>
          <w:noProof w:val="0"/>
          <w:color w:val="auto"/>
          <w:sz w:val="24"/>
          <w:szCs w:val="24"/>
        </w:rPr>
        <w:t xml:space="preserve"> pentru participare poate fi constituită în următoarele forme:</w:t>
      </w:r>
    </w:p>
    <w:p w14:paraId="745569FB" w14:textId="70EEBD0D" w:rsidR="00A83394" w:rsidRPr="00CE3C19" w:rsidRDefault="00A83394" w:rsidP="00757D6A">
      <w:pPr>
        <w:pStyle w:val="ListParagraph"/>
        <w:numPr>
          <w:ilvl w:val="0"/>
          <w:numId w:val="43"/>
        </w:numPr>
        <w:tabs>
          <w:tab w:val="left" w:pos="567"/>
          <w:tab w:val="left" w:pos="2880"/>
          <w:tab w:val="left" w:pos="3600"/>
          <w:tab w:val="left" w:pos="4320"/>
          <w:tab w:val="left" w:pos="5040"/>
          <w:tab w:val="left" w:pos="5760"/>
          <w:tab w:val="left" w:pos="6480"/>
          <w:tab w:val="left" w:pos="7200"/>
          <w:tab w:val="left" w:pos="7920"/>
          <w:tab w:val="left" w:pos="8640"/>
        </w:tabs>
        <w:jc w:val="both"/>
      </w:pPr>
      <w:r w:rsidRPr="00CE3C19">
        <w:rPr>
          <w:b/>
          <w:bCs/>
        </w:rPr>
        <w:t xml:space="preserve">scrisoare de </w:t>
      </w:r>
      <w:r w:rsidR="003F47AD" w:rsidRPr="00CE3C19">
        <w:rPr>
          <w:b/>
          <w:bCs/>
        </w:rPr>
        <w:t>garanție</w:t>
      </w:r>
      <w:r w:rsidRPr="00CE3C19">
        <w:rPr>
          <w:b/>
          <w:bCs/>
        </w:rPr>
        <w:t xml:space="preserve"> bancară</w:t>
      </w:r>
      <w:r w:rsidRPr="00CE3C19">
        <w:t xml:space="preserve"> în favoarea organizatorului; </w:t>
      </w:r>
    </w:p>
    <w:p w14:paraId="17A2A857" w14:textId="04615B67" w:rsidR="009346F0" w:rsidRPr="00CE3C19" w:rsidRDefault="00757D6A" w:rsidP="00757D6A">
      <w:pPr>
        <w:tabs>
          <w:tab w:val="left" w:pos="2160"/>
          <w:tab w:val="left" w:pos="2880"/>
          <w:tab w:val="left" w:pos="3600"/>
          <w:tab w:val="left" w:pos="4320"/>
          <w:tab w:val="left" w:pos="5040"/>
          <w:tab w:val="left" w:pos="5760"/>
          <w:tab w:val="left" w:pos="6480"/>
          <w:tab w:val="left" w:pos="7200"/>
          <w:tab w:val="left" w:pos="7920"/>
          <w:tab w:val="left" w:pos="8640"/>
        </w:tabs>
        <w:ind w:left="-142"/>
        <w:jc w:val="both"/>
        <w:rPr>
          <w:sz w:val="24"/>
          <w:szCs w:val="24"/>
        </w:rPr>
      </w:pPr>
      <w:r w:rsidRPr="00CE3C19">
        <w:rPr>
          <w:sz w:val="24"/>
          <w:szCs w:val="24"/>
        </w:rPr>
        <w:t xml:space="preserve">               </w:t>
      </w:r>
      <w:r w:rsidR="00A83394" w:rsidRPr="00CE3C19">
        <w:rPr>
          <w:sz w:val="24"/>
          <w:szCs w:val="24"/>
        </w:rPr>
        <w:t xml:space="preserve">Scrisoarea de </w:t>
      </w:r>
      <w:r w:rsidR="006A5EF7" w:rsidRPr="00CE3C19">
        <w:rPr>
          <w:sz w:val="24"/>
          <w:szCs w:val="24"/>
        </w:rPr>
        <w:t>garanție</w:t>
      </w:r>
      <w:r w:rsidR="00A83394" w:rsidRPr="00CE3C19">
        <w:rPr>
          <w:sz w:val="24"/>
          <w:szCs w:val="24"/>
        </w:rPr>
        <w:t xml:space="preserve"> bancară va fi emisă de o bancă, din România, care nu se află în procedură de reorganizare sau faliment </w:t>
      </w:r>
      <w:r w:rsidR="003F47AD" w:rsidRPr="00CE3C19">
        <w:rPr>
          <w:sz w:val="24"/>
          <w:szCs w:val="24"/>
        </w:rPr>
        <w:t>și</w:t>
      </w:r>
      <w:r w:rsidR="00A83394" w:rsidRPr="00CE3C19">
        <w:rPr>
          <w:sz w:val="24"/>
          <w:szCs w:val="24"/>
        </w:rPr>
        <w:t xml:space="preserve"> se va întocmi respectând modelul prevăzut în ANEXA C (</w:t>
      </w:r>
      <w:r w:rsidR="00A83394" w:rsidRPr="00CE3C19">
        <w:rPr>
          <w:b/>
          <w:sz w:val="24"/>
          <w:szCs w:val="24"/>
        </w:rPr>
        <w:t>Formularul 4</w:t>
      </w:r>
      <w:r w:rsidR="00A83394" w:rsidRPr="00CE3C19">
        <w:rPr>
          <w:sz w:val="24"/>
          <w:szCs w:val="24"/>
        </w:rPr>
        <w:t xml:space="preserve">). </w:t>
      </w:r>
      <w:r w:rsidR="009113BA" w:rsidRPr="00CE3C19">
        <w:rPr>
          <w:sz w:val="24"/>
          <w:szCs w:val="24"/>
        </w:rPr>
        <w:t xml:space="preserve"> </w:t>
      </w:r>
    </w:p>
    <w:p w14:paraId="3ACBD406" w14:textId="21355FA3" w:rsidR="00A83394" w:rsidRPr="00CE3C19" w:rsidRDefault="00A83394" w:rsidP="009346F0">
      <w:pPr>
        <w:pStyle w:val="ListParagraph"/>
        <w:numPr>
          <w:ilvl w:val="0"/>
          <w:numId w:val="41"/>
        </w:numPr>
        <w:tabs>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CE3C19">
        <w:rPr>
          <w:b/>
          <w:bCs/>
        </w:rPr>
        <w:t>ordin de plată</w:t>
      </w:r>
      <w:r w:rsidRPr="00CE3C19">
        <w:t xml:space="preserve"> în contul organizatorului, respectiv:</w:t>
      </w:r>
    </w:p>
    <w:p w14:paraId="3891B0C3" w14:textId="5BDA413D" w:rsidR="00A83394" w:rsidRPr="00CE3C19" w:rsidRDefault="00A83394" w:rsidP="00757D6A">
      <w:pPr>
        <w:tabs>
          <w:tab w:val="left" w:pos="284"/>
          <w:tab w:val="left" w:pos="2880"/>
          <w:tab w:val="left" w:pos="3600"/>
          <w:tab w:val="left" w:pos="4320"/>
          <w:tab w:val="left" w:pos="5040"/>
          <w:tab w:val="left" w:pos="5760"/>
          <w:tab w:val="left" w:pos="6480"/>
          <w:tab w:val="left" w:pos="7200"/>
          <w:tab w:val="left" w:pos="7920"/>
          <w:tab w:val="left" w:pos="8640"/>
        </w:tabs>
        <w:jc w:val="both"/>
        <w:rPr>
          <w:sz w:val="24"/>
          <w:szCs w:val="24"/>
        </w:rPr>
      </w:pPr>
      <w:r w:rsidRPr="00CE3C19">
        <w:rPr>
          <w:sz w:val="24"/>
          <w:szCs w:val="24"/>
        </w:rPr>
        <w:t xml:space="preserve"> </w:t>
      </w:r>
      <w:r w:rsidR="00757D6A" w:rsidRPr="00CE3C19">
        <w:rPr>
          <w:sz w:val="24"/>
          <w:szCs w:val="24"/>
        </w:rPr>
        <w:t xml:space="preserve">            </w:t>
      </w:r>
      <w:r w:rsidRPr="00CE3C19">
        <w:rPr>
          <w:sz w:val="24"/>
          <w:szCs w:val="24"/>
        </w:rPr>
        <w:t xml:space="preserve">Acesta se va emite astfel încât la data limită de depunere a ofertelor, suma reprezentând </w:t>
      </w:r>
      <w:r w:rsidR="003F47AD" w:rsidRPr="00CE3C19">
        <w:rPr>
          <w:sz w:val="24"/>
          <w:szCs w:val="24"/>
        </w:rPr>
        <w:t>garanția</w:t>
      </w:r>
      <w:r w:rsidRPr="00CE3C19">
        <w:rPr>
          <w:sz w:val="24"/>
          <w:szCs w:val="24"/>
        </w:rPr>
        <w:t xml:space="preserve"> de participare să apară în extrasul de cont al organizatorului. Pe ordinul de plată este obligatorie </w:t>
      </w:r>
      <w:r w:rsidR="003F47AD" w:rsidRPr="00CE3C19">
        <w:rPr>
          <w:sz w:val="24"/>
          <w:szCs w:val="24"/>
        </w:rPr>
        <w:t>menționarea</w:t>
      </w:r>
      <w:r w:rsidRPr="00CE3C19">
        <w:rPr>
          <w:sz w:val="24"/>
          <w:szCs w:val="24"/>
        </w:rPr>
        <w:t xml:space="preserve"> numărului si denumirea pe scurt a procedurii pentru care se constituie</w:t>
      </w:r>
    </w:p>
    <w:p w14:paraId="3AD90DD4" w14:textId="77777777" w:rsidR="00AA1A5D" w:rsidRPr="00CE3C19" w:rsidRDefault="00AA1A5D" w:rsidP="00A83394">
      <w:pPr>
        <w:pStyle w:val="BodyText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noProof w:val="0"/>
          <w:color w:val="auto"/>
          <w:sz w:val="24"/>
          <w:szCs w:val="24"/>
        </w:rPr>
      </w:pPr>
    </w:p>
    <w:p w14:paraId="48DB23F3" w14:textId="5738D891" w:rsidR="00A83394" w:rsidRPr="00CE3C19" w:rsidRDefault="00A83394" w:rsidP="00A83394">
      <w:pPr>
        <w:pStyle w:val="BodyText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noProof w:val="0"/>
          <w:color w:val="auto"/>
          <w:sz w:val="24"/>
          <w:szCs w:val="24"/>
        </w:rPr>
      </w:pPr>
      <w:r w:rsidRPr="00CE3C19">
        <w:rPr>
          <w:noProof w:val="0"/>
          <w:color w:val="auto"/>
          <w:sz w:val="24"/>
          <w:szCs w:val="24"/>
        </w:rPr>
        <w:tab/>
      </w:r>
      <w:r w:rsidRPr="00CE3C19">
        <w:rPr>
          <w:b/>
          <w:noProof w:val="0"/>
          <w:color w:val="auto"/>
          <w:sz w:val="24"/>
          <w:szCs w:val="24"/>
        </w:rPr>
        <w:t xml:space="preserve">Ofertele care nu sunt </w:t>
      </w:r>
      <w:proofErr w:type="spellStart"/>
      <w:r w:rsidRPr="00CE3C19">
        <w:rPr>
          <w:b/>
          <w:noProof w:val="0"/>
          <w:color w:val="auto"/>
          <w:sz w:val="24"/>
          <w:szCs w:val="24"/>
        </w:rPr>
        <w:t>însoţite</w:t>
      </w:r>
      <w:proofErr w:type="spellEnd"/>
      <w:r w:rsidRPr="00CE3C19">
        <w:rPr>
          <w:b/>
          <w:noProof w:val="0"/>
          <w:color w:val="auto"/>
          <w:sz w:val="24"/>
          <w:szCs w:val="24"/>
        </w:rPr>
        <w:t xml:space="preserve"> de dovada constituirii </w:t>
      </w:r>
      <w:proofErr w:type="spellStart"/>
      <w:r w:rsidRPr="00CE3C19">
        <w:rPr>
          <w:b/>
          <w:noProof w:val="0"/>
          <w:color w:val="auto"/>
          <w:sz w:val="24"/>
          <w:szCs w:val="24"/>
        </w:rPr>
        <w:t>garanţiei</w:t>
      </w:r>
      <w:proofErr w:type="spellEnd"/>
      <w:r w:rsidRPr="00CE3C19">
        <w:rPr>
          <w:b/>
          <w:noProof w:val="0"/>
          <w:color w:val="auto"/>
          <w:sz w:val="24"/>
          <w:szCs w:val="24"/>
        </w:rPr>
        <w:t xml:space="preserve"> pentru participare, conform prevederilor de mai sus, vor fi respinse </w:t>
      </w:r>
      <w:proofErr w:type="spellStart"/>
      <w:r w:rsidRPr="00CE3C19">
        <w:rPr>
          <w:b/>
          <w:noProof w:val="0"/>
          <w:color w:val="auto"/>
          <w:sz w:val="24"/>
          <w:szCs w:val="24"/>
        </w:rPr>
        <w:t>şi</w:t>
      </w:r>
      <w:proofErr w:type="spellEnd"/>
      <w:r w:rsidRPr="00CE3C19">
        <w:rPr>
          <w:b/>
          <w:noProof w:val="0"/>
          <w:color w:val="auto"/>
          <w:sz w:val="24"/>
          <w:szCs w:val="24"/>
        </w:rPr>
        <w:t xml:space="preserve"> returnate nedeschise.</w:t>
      </w:r>
    </w:p>
    <w:p w14:paraId="19FF05AF" w14:textId="77777777" w:rsidR="00A83394" w:rsidRPr="00CE3C19" w:rsidRDefault="00A83394" w:rsidP="00A83394">
      <w:pPr>
        <w:pStyle w:val="BodyText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noProof w:val="0"/>
          <w:color w:val="auto"/>
          <w:sz w:val="24"/>
          <w:szCs w:val="24"/>
        </w:rPr>
      </w:pPr>
      <w:r w:rsidRPr="00CE3C19">
        <w:rPr>
          <w:noProof w:val="0"/>
          <w:color w:val="auto"/>
          <w:sz w:val="24"/>
          <w:szCs w:val="24"/>
        </w:rPr>
        <w:tab/>
        <w:t xml:space="preserve">Organizatorul are dreptul de a aresta </w:t>
      </w:r>
      <w:proofErr w:type="spellStart"/>
      <w:r w:rsidRPr="00CE3C19">
        <w:rPr>
          <w:noProof w:val="0"/>
          <w:color w:val="auto"/>
          <w:sz w:val="24"/>
          <w:szCs w:val="24"/>
        </w:rPr>
        <w:t>şi</w:t>
      </w:r>
      <w:proofErr w:type="spellEnd"/>
      <w:r w:rsidRPr="00CE3C19">
        <w:rPr>
          <w:noProof w:val="0"/>
          <w:color w:val="auto"/>
          <w:sz w:val="24"/>
          <w:szCs w:val="24"/>
        </w:rPr>
        <w:t xml:space="preserve"> de a încasa în nume propriu sau de a vira </w:t>
      </w:r>
      <w:proofErr w:type="spellStart"/>
      <w:r w:rsidRPr="00CE3C19">
        <w:rPr>
          <w:noProof w:val="0"/>
          <w:color w:val="auto"/>
          <w:sz w:val="24"/>
          <w:szCs w:val="24"/>
        </w:rPr>
        <w:t>garanţia</w:t>
      </w:r>
      <w:proofErr w:type="spellEnd"/>
      <w:r w:rsidRPr="00CE3C19">
        <w:rPr>
          <w:noProof w:val="0"/>
          <w:color w:val="auto"/>
          <w:sz w:val="24"/>
          <w:szCs w:val="24"/>
        </w:rPr>
        <w:t xml:space="preserve"> pentru participare în contul ordonatorului, după ce </w:t>
      </w:r>
      <w:proofErr w:type="spellStart"/>
      <w:r w:rsidRPr="00CE3C19">
        <w:rPr>
          <w:noProof w:val="0"/>
          <w:color w:val="auto"/>
          <w:sz w:val="24"/>
          <w:szCs w:val="24"/>
        </w:rPr>
        <w:t>şi</w:t>
      </w:r>
      <w:proofErr w:type="spellEnd"/>
      <w:r w:rsidRPr="00CE3C19">
        <w:rPr>
          <w:noProof w:val="0"/>
          <w:color w:val="auto"/>
          <w:sz w:val="24"/>
          <w:szCs w:val="24"/>
        </w:rPr>
        <w:t xml:space="preserve">-a </w:t>
      </w:r>
      <w:proofErr w:type="spellStart"/>
      <w:r w:rsidRPr="00CE3C19">
        <w:rPr>
          <w:noProof w:val="0"/>
          <w:color w:val="auto"/>
          <w:sz w:val="24"/>
          <w:szCs w:val="24"/>
        </w:rPr>
        <w:t>reţinut</w:t>
      </w:r>
      <w:proofErr w:type="spellEnd"/>
      <w:r w:rsidRPr="00CE3C19">
        <w:rPr>
          <w:noProof w:val="0"/>
          <w:color w:val="auto"/>
          <w:sz w:val="24"/>
          <w:szCs w:val="24"/>
        </w:rPr>
        <w:t xml:space="preserve"> comisioanele </w:t>
      </w:r>
      <w:proofErr w:type="spellStart"/>
      <w:r w:rsidRPr="00CE3C19">
        <w:rPr>
          <w:noProof w:val="0"/>
          <w:color w:val="auto"/>
          <w:sz w:val="24"/>
          <w:szCs w:val="24"/>
        </w:rPr>
        <w:t>şi</w:t>
      </w:r>
      <w:proofErr w:type="spellEnd"/>
      <w:r w:rsidRPr="00CE3C19">
        <w:rPr>
          <w:noProof w:val="0"/>
          <w:color w:val="auto"/>
          <w:sz w:val="24"/>
          <w:szCs w:val="24"/>
        </w:rPr>
        <w:t xml:space="preserve"> cheltuielile aferente organizării </w:t>
      </w:r>
      <w:proofErr w:type="spellStart"/>
      <w:r w:rsidRPr="00CE3C19">
        <w:rPr>
          <w:noProof w:val="0"/>
          <w:color w:val="auto"/>
          <w:sz w:val="24"/>
          <w:szCs w:val="24"/>
        </w:rPr>
        <w:t>şi</w:t>
      </w:r>
      <w:proofErr w:type="spellEnd"/>
      <w:r w:rsidRPr="00CE3C19">
        <w:rPr>
          <w:noProof w:val="0"/>
          <w:color w:val="auto"/>
          <w:sz w:val="24"/>
          <w:szCs w:val="24"/>
        </w:rPr>
        <w:t xml:space="preserve"> </w:t>
      </w:r>
      <w:proofErr w:type="spellStart"/>
      <w:r w:rsidRPr="00CE3C19">
        <w:rPr>
          <w:noProof w:val="0"/>
          <w:color w:val="auto"/>
          <w:sz w:val="24"/>
          <w:szCs w:val="24"/>
        </w:rPr>
        <w:t>desfăşurării</w:t>
      </w:r>
      <w:proofErr w:type="spellEnd"/>
      <w:r w:rsidRPr="00CE3C19">
        <w:rPr>
          <w:noProof w:val="0"/>
          <w:color w:val="auto"/>
          <w:sz w:val="24"/>
          <w:szCs w:val="24"/>
        </w:rPr>
        <w:t xml:space="preserve"> procedurii, ofertantul pierzând suma constituită, atunci când acesta din urmă se află în oricare din următoarele </w:t>
      </w:r>
      <w:proofErr w:type="spellStart"/>
      <w:r w:rsidRPr="00CE3C19">
        <w:rPr>
          <w:noProof w:val="0"/>
          <w:color w:val="auto"/>
          <w:sz w:val="24"/>
          <w:szCs w:val="24"/>
        </w:rPr>
        <w:t>situaţii</w:t>
      </w:r>
      <w:proofErr w:type="spellEnd"/>
      <w:r w:rsidRPr="00CE3C19">
        <w:rPr>
          <w:noProof w:val="0"/>
          <w:color w:val="auto"/>
          <w:sz w:val="24"/>
          <w:szCs w:val="24"/>
        </w:rPr>
        <w:t>:</w:t>
      </w:r>
    </w:p>
    <w:p w14:paraId="6789CD55" w14:textId="77777777" w:rsidR="00A83394" w:rsidRPr="00CE3C19" w:rsidRDefault="00A83394" w:rsidP="00A83394">
      <w:pPr>
        <w:pStyle w:val="BodyText"/>
        <w:numPr>
          <w:ilvl w:val="0"/>
          <w:numId w:val="6"/>
        </w:numPr>
        <w:tabs>
          <w:tab w:val="clear" w:pos="1440"/>
          <w:tab w:val="left" w:pos="426"/>
        </w:tabs>
        <w:ind w:left="426" w:hanging="426"/>
        <w:jc w:val="both"/>
        <w:rPr>
          <w:noProof w:val="0"/>
          <w:color w:val="auto"/>
          <w:sz w:val="24"/>
          <w:szCs w:val="24"/>
        </w:rPr>
      </w:pPr>
      <w:r w:rsidRPr="00CE3C19">
        <w:rPr>
          <w:noProof w:val="0"/>
          <w:color w:val="auto"/>
          <w:sz w:val="24"/>
          <w:szCs w:val="24"/>
        </w:rPr>
        <w:lastRenderedPageBreak/>
        <w:t>revocă oferta după data limită de depunere a acesteia, înainte de atribuirea contractului;</w:t>
      </w:r>
    </w:p>
    <w:p w14:paraId="2C973003" w14:textId="77777777" w:rsidR="00A83394" w:rsidRPr="00CE3C19" w:rsidRDefault="00A83394" w:rsidP="00A83394">
      <w:pPr>
        <w:pStyle w:val="BodyText"/>
        <w:numPr>
          <w:ilvl w:val="0"/>
          <w:numId w:val="6"/>
        </w:numPr>
        <w:tabs>
          <w:tab w:val="clear" w:pos="1440"/>
          <w:tab w:val="left" w:pos="426"/>
        </w:tabs>
        <w:ind w:left="426" w:hanging="426"/>
        <w:jc w:val="both"/>
        <w:rPr>
          <w:noProof w:val="0"/>
          <w:color w:val="auto"/>
          <w:sz w:val="24"/>
          <w:szCs w:val="24"/>
        </w:rPr>
      </w:pPr>
      <w:r w:rsidRPr="00CE3C19">
        <w:rPr>
          <w:noProof w:val="0"/>
          <w:color w:val="auto"/>
          <w:sz w:val="24"/>
          <w:szCs w:val="24"/>
        </w:rPr>
        <w:t xml:space="preserve">revocă oferta după atribuirea contractului, fiind declarat </w:t>
      </w:r>
      <w:proofErr w:type="spellStart"/>
      <w:r w:rsidRPr="00CE3C19">
        <w:rPr>
          <w:noProof w:val="0"/>
          <w:color w:val="auto"/>
          <w:sz w:val="24"/>
          <w:szCs w:val="24"/>
        </w:rPr>
        <w:t>câştigătorul</w:t>
      </w:r>
      <w:proofErr w:type="spellEnd"/>
      <w:r w:rsidRPr="00CE3C19">
        <w:rPr>
          <w:noProof w:val="0"/>
          <w:color w:val="auto"/>
          <w:sz w:val="24"/>
          <w:szCs w:val="24"/>
        </w:rPr>
        <w:t xml:space="preserve"> procedurii sau fiind admis cu statut de rezervă;</w:t>
      </w:r>
    </w:p>
    <w:p w14:paraId="3F19BFC7" w14:textId="3339F66A" w:rsidR="00A83394" w:rsidRPr="00CE3C19" w:rsidRDefault="00A83394" w:rsidP="00A83394">
      <w:pPr>
        <w:pStyle w:val="BodyText"/>
        <w:numPr>
          <w:ilvl w:val="0"/>
          <w:numId w:val="6"/>
        </w:numPr>
        <w:tabs>
          <w:tab w:val="clear" w:pos="1440"/>
          <w:tab w:val="left" w:pos="426"/>
        </w:tabs>
        <w:ind w:left="426" w:hanging="426"/>
        <w:jc w:val="both"/>
        <w:rPr>
          <w:noProof w:val="0"/>
          <w:color w:val="auto"/>
          <w:sz w:val="24"/>
          <w:szCs w:val="24"/>
        </w:rPr>
      </w:pPr>
      <w:r w:rsidRPr="00CE3C19">
        <w:rPr>
          <w:noProof w:val="0"/>
          <w:color w:val="auto"/>
          <w:sz w:val="24"/>
          <w:szCs w:val="24"/>
        </w:rPr>
        <w:t xml:space="preserve">fiind declarat </w:t>
      </w:r>
      <w:proofErr w:type="spellStart"/>
      <w:r w:rsidRPr="00CE3C19">
        <w:rPr>
          <w:noProof w:val="0"/>
          <w:color w:val="auto"/>
          <w:sz w:val="24"/>
          <w:szCs w:val="24"/>
        </w:rPr>
        <w:t>câştigătorul</w:t>
      </w:r>
      <w:proofErr w:type="spellEnd"/>
      <w:r w:rsidRPr="00CE3C19">
        <w:rPr>
          <w:noProof w:val="0"/>
          <w:color w:val="auto"/>
          <w:sz w:val="24"/>
          <w:szCs w:val="24"/>
        </w:rPr>
        <w:t xml:space="preserve"> procedurii, nu semnează contractul de </w:t>
      </w:r>
      <w:proofErr w:type="spellStart"/>
      <w:r w:rsidRPr="00CE3C19">
        <w:rPr>
          <w:noProof w:val="0"/>
          <w:color w:val="auto"/>
          <w:sz w:val="24"/>
          <w:szCs w:val="24"/>
        </w:rPr>
        <w:t>achiziţie</w:t>
      </w:r>
      <w:proofErr w:type="spellEnd"/>
      <w:r w:rsidRPr="00CE3C19">
        <w:rPr>
          <w:noProof w:val="0"/>
          <w:color w:val="auto"/>
          <w:sz w:val="24"/>
          <w:szCs w:val="24"/>
        </w:rPr>
        <w:t xml:space="preserve"> în termenul stabilit</w:t>
      </w:r>
      <w:r w:rsidR="009346F0" w:rsidRPr="00CE3C19">
        <w:rPr>
          <w:noProof w:val="0"/>
          <w:color w:val="auto"/>
          <w:sz w:val="24"/>
          <w:szCs w:val="24"/>
        </w:rPr>
        <w:t>;</w:t>
      </w:r>
    </w:p>
    <w:p w14:paraId="59DF0338" w14:textId="77777777" w:rsidR="00A83394" w:rsidRPr="00CE3C19" w:rsidRDefault="00A83394" w:rsidP="00A83394">
      <w:pPr>
        <w:pStyle w:val="BodyText"/>
        <w:numPr>
          <w:ilvl w:val="0"/>
          <w:numId w:val="6"/>
        </w:numPr>
        <w:tabs>
          <w:tab w:val="clear" w:pos="1440"/>
          <w:tab w:val="left" w:pos="426"/>
        </w:tabs>
        <w:ind w:left="426" w:hanging="426"/>
        <w:jc w:val="both"/>
        <w:rPr>
          <w:noProof w:val="0"/>
          <w:color w:val="auto"/>
          <w:sz w:val="24"/>
          <w:szCs w:val="24"/>
        </w:rPr>
      </w:pPr>
      <w:r w:rsidRPr="00CE3C19">
        <w:rPr>
          <w:noProof w:val="0"/>
          <w:color w:val="auto"/>
          <w:sz w:val="24"/>
          <w:szCs w:val="24"/>
        </w:rPr>
        <w:t xml:space="preserve">fiind declarat </w:t>
      </w:r>
      <w:proofErr w:type="spellStart"/>
      <w:r w:rsidRPr="00CE3C19">
        <w:rPr>
          <w:noProof w:val="0"/>
          <w:color w:val="auto"/>
          <w:sz w:val="24"/>
          <w:szCs w:val="24"/>
        </w:rPr>
        <w:t>câştigătorul</w:t>
      </w:r>
      <w:proofErr w:type="spellEnd"/>
      <w:r w:rsidRPr="00CE3C19">
        <w:rPr>
          <w:noProof w:val="0"/>
          <w:color w:val="auto"/>
          <w:sz w:val="24"/>
          <w:szCs w:val="24"/>
        </w:rPr>
        <w:t xml:space="preserve"> procedurii, nu constituie </w:t>
      </w:r>
      <w:proofErr w:type="spellStart"/>
      <w:r w:rsidRPr="00CE3C19">
        <w:rPr>
          <w:noProof w:val="0"/>
          <w:color w:val="auto"/>
          <w:sz w:val="24"/>
          <w:szCs w:val="24"/>
        </w:rPr>
        <w:t>garanţia</w:t>
      </w:r>
      <w:proofErr w:type="spellEnd"/>
      <w:r w:rsidRPr="00CE3C19">
        <w:rPr>
          <w:noProof w:val="0"/>
          <w:color w:val="auto"/>
          <w:sz w:val="24"/>
          <w:szCs w:val="24"/>
        </w:rPr>
        <w:t xml:space="preserve"> de bună </w:t>
      </w:r>
      <w:proofErr w:type="spellStart"/>
      <w:r w:rsidRPr="00CE3C19">
        <w:rPr>
          <w:noProof w:val="0"/>
          <w:color w:val="auto"/>
          <w:sz w:val="24"/>
          <w:szCs w:val="24"/>
        </w:rPr>
        <w:t>execuţie</w:t>
      </w:r>
      <w:proofErr w:type="spellEnd"/>
      <w:r w:rsidRPr="00CE3C19">
        <w:rPr>
          <w:noProof w:val="0"/>
          <w:color w:val="auto"/>
          <w:sz w:val="24"/>
          <w:szCs w:val="24"/>
        </w:rPr>
        <w:t xml:space="preserve"> a contractului;</w:t>
      </w:r>
    </w:p>
    <w:p w14:paraId="5B8B5196" w14:textId="77777777" w:rsidR="00A83394" w:rsidRPr="00CE3C19" w:rsidRDefault="00A83394" w:rsidP="00A83394">
      <w:pPr>
        <w:pStyle w:val="BodyText"/>
        <w:numPr>
          <w:ilvl w:val="0"/>
          <w:numId w:val="6"/>
        </w:numPr>
        <w:tabs>
          <w:tab w:val="clear" w:pos="1440"/>
          <w:tab w:val="left" w:pos="426"/>
        </w:tabs>
        <w:ind w:left="426" w:hanging="426"/>
        <w:jc w:val="both"/>
        <w:rPr>
          <w:noProof w:val="0"/>
          <w:color w:val="auto"/>
          <w:sz w:val="24"/>
          <w:szCs w:val="24"/>
        </w:rPr>
      </w:pPr>
      <w:r w:rsidRPr="00CE3C19">
        <w:rPr>
          <w:noProof w:val="0"/>
          <w:color w:val="auto"/>
          <w:sz w:val="24"/>
          <w:szCs w:val="24"/>
        </w:rPr>
        <w:t xml:space="preserve">fiind declarat </w:t>
      </w:r>
      <w:proofErr w:type="spellStart"/>
      <w:r w:rsidRPr="00CE3C19">
        <w:rPr>
          <w:noProof w:val="0"/>
          <w:color w:val="auto"/>
          <w:sz w:val="24"/>
          <w:szCs w:val="24"/>
        </w:rPr>
        <w:t>câştigătorul</w:t>
      </w:r>
      <w:proofErr w:type="spellEnd"/>
      <w:r w:rsidRPr="00CE3C19">
        <w:rPr>
          <w:noProof w:val="0"/>
          <w:color w:val="auto"/>
          <w:sz w:val="24"/>
          <w:szCs w:val="24"/>
        </w:rPr>
        <w:t xml:space="preserve"> procedurii, nu achită comisionul datorat organizatorului, în termenii </w:t>
      </w:r>
      <w:proofErr w:type="spellStart"/>
      <w:r w:rsidRPr="00CE3C19">
        <w:rPr>
          <w:noProof w:val="0"/>
          <w:color w:val="auto"/>
          <w:sz w:val="24"/>
          <w:szCs w:val="24"/>
        </w:rPr>
        <w:t>prevăzuţi</w:t>
      </w:r>
      <w:proofErr w:type="spellEnd"/>
      <w:r w:rsidRPr="00CE3C19">
        <w:rPr>
          <w:noProof w:val="0"/>
          <w:color w:val="auto"/>
          <w:sz w:val="24"/>
          <w:szCs w:val="24"/>
        </w:rPr>
        <w:t xml:space="preserve"> în </w:t>
      </w:r>
      <w:proofErr w:type="spellStart"/>
      <w:r w:rsidRPr="00CE3C19">
        <w:rPr>
          <w:noProof w:val="0"/>
          <w:color w:val="auto"/>
          <w:sz w:val="24"/>
          <w:szCs w:val="24"/>
        </w:rPr>
        <w:t>Documentaţia</w:t>
      </w:r>
      <w:proofErr w:type="spellEnd"/>
      <w:r w:rsidRPr="00CE3C19">
        <w:rPr>
          <w:noProof w:val="0"/>
          <w:color w:val="auto"/>
          <w:sz w:val="24"/>
          <w:szCs w:val="24"/>
        </w:rPr>
        <w:t xml:space="preserve"> procedurii.</w:t>
      </w:r>
    </w:p>
    <w:p w14:paraId="45E093C9" w14:textId="77777777" w:rsidR="00A83394" w:rsidRPr="00CE3C19" w:rsidRDefault="00A83394" w:rsidP="00A83394">
      <w:pPr>
        <w:pStyle w:val="BodyText"/>
        <w:jc w:val="both"/>
        <w:rPr>
          <w:noProof w:val="0"/>
          <w:color w:val="auto"/>
          <w:sz w:val="16"/>
          <w:szCs w:val="16"/>
        </w:rPr>
      </w:pPr>
    </w:p>
    <w:p w14:paraId="5392615B" w14:textId="77777777" w:rsidR="00A83394" w:rsidRPr="00CE3C19" w:rsidRDefault="00A83394" w:rsidP="00A83394">
      <w:pPr>
        <w:pStyle w:val="BodyText"/>
        <w:ind w:firstLine="709"/>
        <w:jc w:val="both"/>
        <w:rPr>
          <w:i/>
          <w:iCs/>
          <w:noProof w:val="0"/>
          <w:color w:val="auto"/>
          <w:sz w:val="24"/>
          <w:szCs w:val="24"/>
        </w:rPr>
      </w:pPr>
      <w:r w:rsidRPr="00CE3C19">
        <w:rPr>
          <w:b/>
          <w:bCs/>
          <w:i/>
          <w:iCs/>
          <w:noProof w:val="0"/>
          <w:color w:val="auto"/>
          <w:sz w:val="24"/>
          <w:szCs w:val="24"/>
        </w:rPr>
        <w:t>Notă</w:t>
      </w:r>
      <w:r w:rsidRPr="00CE3C19">
        <w:rPr>
          <w:bCs/>
          <w:i/>
          <w:iCs/>
          <w:noProof w:val="0"/>
          <w:color w:val="auto"/>
          <w:sz w:val="24"/>
          <w:szCs w:val="24"/>
        </w:rPr>
        <w:t>:</w:t>
      </w:r>
      <w:r w:rsidRPr="00CE3C19">
        <w:rPr>
          <w:i/>
          <w:iCs/>
          <w:noProof w:val="0"/>
          <w:color w:val="auto"/>
          <w:sz w:val="24"/>
          <w:szCs w:val="24"/>
        </w:rPr>
        <w:t xml:space="preserve"> Neprezentarea </w:t>
      </w:r>
      <w:proofErr w:type="spellStart"/>
      <w:r w:rsidRPr="00CE3C19">
        <w:rPr>
          <w:i/>
          <w:iCs/>
          <w:noProof w:val="0"/>
          <w:color w:val="auto"/>
          <w:sz w:val="24"/>
          <w:szCs w:val="24"/>
        </w:rPr>
        <w:t>garanţiei</w:t>
      </w:r>
      <w:proofErr w:type="spellEnd"/>
      <w:r w:rsidRPr="00CE3C19">
        <w:rPr>
          <w:i/>
          <w:iCs/>
          <w:noProof w:val="0"/>
          <w:color w:val="auto"/>
          <w:sz w:val="24"/>
          <w:szCs w:val="24"/>
        </w:rPr>
        <w:t xml:space="preserve"> de participare la procedură, în forma </w:t>
      </w:r>
      <w:proofErr w:type="spellStart"/>
      <w:r w:rsidRPr="00CE3C19">
        <w:rPr>
          <w:i/>
          <w:iCs/>
          <w:noProof w:val="0"/>
          <w:color w:val="auto"/>
          <w:sz w:val="24"/>
          <w:szCs w:val="24"/>
        </w:rPr>
        <w:t>şi</w:t>
      </w:r>
      <w:proofErr w:type="spellEnd"/>
      <w:r w:rsidRPr="00CE3C19">
        <w:rPr>
          <w:i/>
          <w:iCs/>
          <w:noProof w:val="0"/>
          <w:color w:val="auto"/>
          <w:sz w:val="24"/>
          <w:szCs w:val="24"/>
        </w:rPr>
        <w:t xml:space="preserve"> cuantumul solicitate, atrage după sine returnarea ofertei nedeschise. Neprezentarea oricăruia dintre celelalte documente de înscriere, enumerate mai sus, atrage după sine respingerea ofertei de către Comisia de analiză, daca acestea nu sunt aduse in completare in termenul precizat de comisia de analiza (pana la trecerea la etapa </w:t>
      </w:r>
      <w:proofErr w:type="spellStart"/>
      <w:r w:rsidRPr="00CE3C19">
        <w:rPr>
          <w:i/>
          <w:iCs/>
          <w:noProof w:val="0"/>
          <w:color w:val="auto"/>
          <w:sz w:val="24"/>
          <w:szCs w:val="24"/>
        </w:rPr>
        <w:t>urmatoare</w:t>
      </w:r>
      <w:proofErr w:type="spellEnd"/>
      <w:r w:rsidRPr="00CE3C19">
        <w:rPr>
          <w:i/>
          <w:iCs/>
          <w:noProof w:val="0"/>
          <w:color w:val="auto"/>
          <w:sz w:val="24"/>
          <w:szCs w:val="24"/>
        </w:rPr>
        <w:t xml:space="preserve"> a procedurii.</w:t>
      </w:r>
    </w:p>
    <w:p w14:paraId="732B826B" w14:textId="77777777" w:rsidR="00A83394" w:rsidRPr="00CE3C19" w:rsidRDefault="00A83394" w:rsidP="00DF07D9">
      <w:pPr>
        <w:jc w:val="both"/>
        <w:rPr>
          <w:b/>
          <w:sz w:val="16"/>
          <w:szCs w:val="16"/>
        </w:rPr>
      </w:pPr>
    </w:p>
    <w:p w14:paraId="5D2EE505" w14:textId="77777777" w:rsidR="00AA1A5D" w:rsidRPr="00CE3C19" w:rsidRDefault="00AA1A5D" w:rsidP="00DF07D9">
      <w:pPr>
        <w:jc w:val="both"/>
        <w:rPr>
          <w:b/>
          <w:sz w:val="16"/>
          <w:szCs w:val="16"/>
        </w:rPr>
      </w:pPr>
    </w:p>
    <w:p w14:paraId="67373EF3" w14:textId="068EBA69" w:rsidR="009359FF" w:rsidRPr="00CE3C19" w:rsidRDefault="009359FF" w:rsidP="00DF07D9">
      <w:pPr>
        <w:jc w:val="both"/>
        <w:rPr>
          <w:sz w:val="24"/>
          <w:szCs w:val="24"/>
        </w:rPr>
      </w:pPr>
      <w:r w:rsidRPr="00CE3C19">
        <w:rPr>
          <w:b/>
          <w:sz w:val="24"/>
          <w:szCs w:val="24"/>
        </w:rPr>
        <w:t>Art. 4.</w:t>
      </w:r>
      <w:r w:rsidRPr="00CE3C19">
        <w:rPr>
          <w:sz w:val="24"/>
          <w:szCs w:val="24"/>
        </w:rPr>
        <w:t xml:space="preserve"> </w:t>
      </w:r>
      <w:r w:rsidRPr="00CE3C19">
        <w:rPr>
          <w:b/>
          <w:sz w:val="24"/>
          <w:szCs w:val="24"/>
        </w:rPr>
        <w:t xml:space="preserve">Calificarea </w:t>
      </w:r>
      <w:r w:rsidR="003F47AD" w:rsidRPr="00CE3C19">
        <w:rPr>
          <w:b/>
          <w:sz w:val="24"/>
          <w:szCs w:val="24"/>
        </w:rPr>
        <w:t>ofertanților</w:t>
      </w:r>
    </w:p>
    <w:p w14:paraId="4D76E8B0" w14:textId="264FF0A4" w:rsidR="00AD6ED8" w:rsidRPr="00CE3C19" w:rsidRDefault="00B77C9A" w:rsidP="00DF07D9">
      <w:pPr>
        <w:pStyle w:val="DefaultText1"/>
        <w:jc w:val="both"/>
        <w:rPr>
          <w:szCs w:val="24"/>
        </w:rPr>
      </w:pPr>
      <w:r w:rsidRPr="00CE3C19">
        <w:rPr>
          <w:szCs w:val="24"/>
        </w:rPr>
        <w:tab/>
      </w:r>
      <w:r w:rsidR="00AD6ED8" w:rsidRPr="00CE3C19">
        <w:rPr>
          <w:szCs w:val="24"/>
        </w:rPr>
        <w:t xml:space="preserve">În vederea calificării, </w:t>
      </w:r>
      <w:r w:rsidR="003F47AD" w:rsidRPr="00CE3C19">
        <w:rPr>
          <w:szCs w:val="24"/>
        </w:rPr>
        <w:t>ofertanții</w:t>
      </w:r>
      <w:r w:rsidR="00AD6ED8" w:rsidRPr="00CE3C19">
        <w:rPr>
          <w:szCs w:val="24"/>
        </w:rPr>
        <w:t xml:space="preserve"> vor depune documente privind </w:t>
      </w:r>
      <w:r w:rsidR="003F47AD" w:rsidRPr="00CE3C19">
        <w:rPr>
          <w:szCs w:val="24"/>
        </w:rPr>
        <w:t>situația</w:t>
      </w:r>
      <w:r w:rsidR="00AD6ED8" w:rsidRPr="00CE3C19">
        <w:rPr>
          <w:szCs w:val="24"/>
        </w:rPr>
        <w:t xml:space="preserve"> personală a ofertantului, capacitatea de exercitare a </w:t>
      </w:r>
      <w:r w:rsidR="003F47AD" w:rsidRPr="00CE3C19">
        <w:rPr>
          <w:szCs w:val="24"/>
        </w:rPr>
        <w:t>activității</w:t>
      </w:r>
      <w:r w:rsidR="00AD6ED8" w:rsidRPr="00CE3C19">
        <w:rPr>
          <w:szCs w:val="24"/>
        </w:rPr>
        <w:t xml:space="preserve"> profesionale, capacitatea tehnică </w:t>
      </w:r>
      <w:r w:rsidR="003F47AD" w:rsidRPr="00CE3C19">
        <w:rPr>
          <w:szCs w:val="24"/>
        </w:rPr>
        <w:t>și</w:t>
      </w:r>
      <w:r w:rsidR="00AD6ED8" w:rsidRPr="00CE3C19">
        <w:rPr>
          <w:szCs w:val="24"/>
        </w:rPr>
        <w:t xml:space="preserve"> economico-financiară.</w:t>
      </w:r>
    </w:p>
    <w:p w14:paraId="65C97DCE" w14:textId="77777777" w:rsidR="00AD6ED8" w:rsidRPr="00CE3C19" w:rsidRDefault="00AD6ED8" w:rsidP="00DF07D9">
      <w:pPr>
        <w:pStyle w:val="BodyText"/>
        <w:ind w:firstLine="709"/>
        <w:jc w:val="both"/>
        <w:rPr>
          <w:noProof w:val="0"/>
          <w:color w:val="auto"/>
          <w:sz w:val="24"/>
          <w:szCs w:val="24"/>
        </w:rPr>
      </w:pPr>
      <w:r w:rsidRPr="00CE3C19">
        <w:rPr>
          <w:noProof w:val="0"/>
          <w:color w:val="auto"/>
          <w:sz w:val="24"/>
          <w:szCs w:val="24"/>
        </w:rPr>
        <w:t xml:space="preserve">Documentele de calificare solicitate trebuie prezentate de fiecare ofertant. </w:t>
      </w:r>
    </w:p>
    <w:p w14:paraId="7DEC27D1" w14:textId="20F1BE39" w:rsidR="00AD6ED8" w:rsidRPr="00CE3C19" w:rsidRDefault="00AD6ED8" w:rsidP="00DF07D9">
      <w:pPr>
        <w:ind w:firstLine="709"/>
        <w:jc w:val="both"/>
        <w:rPr>
          <w:b/>
          <w:sz w:val="24"/>
          <w:szCs w:val="24"/>
          <w:u w:val="single"/>
        </w:rPr>
      </w:pPr>
      <w:r w:rsidRPr="00CE3C19">
        <w:rPr>
          <w:b/>
          <w:sz w:val="24"/>
          <w:szCs w:val="24"/>
          <w:u w:val="single"/>
        </w:rPr>
        <w:t>Documentele solicitate la prezenta procedur</w:t>
      </w:r>
      <w:r w:rsidR="00757D6A" w:rsidRPr="00CE3C19">
        <w:rPr>
          <w:b/>
          <w:sz w:val="24"/>
          <w:szCs w:val="24"/>
          <w:u w:val="single"/>
        </w:rPr>
        <w:t>ă</w:t>
      </w:r>
      <w:r w:rsidRPr="00CE3C19">
        <w:rPr>
          <w:b/>
          <w:sz w:val="24"/>
          <w:szCs w:val="24"/>
          <w:u w:val="single"/>
        </w:rPr>
        <w:t xml:space="preserve"> </w:t>
      </w:r>
      <w:r w:rsidR="00757D6A" w:rsidRPr="00CE3C19">
        <w:rPr>
          <w:b/>
          <w:sz w:val="24"/>
          <w:szCs w:val="24"/>
          <w:u w:val="single"/>
        </w:rPr>
        <w:t>ș</w:t>
      </w:r>
      <w:r w:rsidRPr="00CE3C19">
        <w:rPr>
          <w:b/>
          <w:sz w:val="24"/>
          <w:szCs w:val="24"/>
          <w:u w:val="single"/>
        </w:rPr>
        <w:t xml:space="preserve">i prezentate </w:t>
      </w:r>
      <w:r w:rsidR="00757D6A" w:rsidRPr="00CE3C19">
        <w:rPr>
          <w:b/>
          <w:sz w:val="24"/>
          <w:szCs w:val="24"/>
          <w:u w:val="single"/>
        </w:rPr>
        <w:t>î</w:t>
      </w:r>
      <w:r w:rsidRPr="00CE3C19">
        <w:rPr>
          <w:b/>
          <w:sz w:val="24"/>
          <w:szCs w:val="24"/>
          <w:u w:val="single"/>
        </w:rPr>
        <w:t>n alt</w:t>
      </w:r>
      <w:r w:rsidR="00EA3F9A" w:rsidRPr="00CE3C19">
        <w:rPr>
          <w:b/>
          <w:sz w:val="24"/>
          <w:szCs w:val="24"/>
          <w:u w:val="single"/>
        </w:rPr>
        <w:t>ă</w:t>
      </w:r>
      <w:r w:rsidRPr="00CE3C19">
        <w:rPr>
          <w:b/>
          <w:sz w:val="24"/>
          <w:szCs w:val="24"/>
          <w:u w:val="single"/>
        </w:rPr>
        <w:t xml:space="preserve"> limb</w:t>
      </w:r>
      <w:r w:rsidR="00EA3F9A" w:rsidRPr="00CE3C19">
        <w:rPr>
          <w:b/>
          <w:sz w:val="24"/>
          <w:szCs w:val="24"/>
          <w:u w:val="single"/>
        </w:rPr>
        <w:t>ă</w:t>
      </w:r>
      <w:r w:rsidRPr="00CE3C19">
        <w:rPr>
          <w:b/>
          <w:sz w:val="24"/>
          <w:szCs w:val="24"/>
          <w:u w:val="single"/>
        </w:rPr>
        <w:t xml:space="preserve"> decât rom</w:t>
      </w:r>
      <w:r w:rsidR="00EA3F9A" w:rsidRPr="00CE3C19">
        <w:rPr>
          <w:b/>
          <w:sz w:val="24"/>
          <w:szCs w:val="24"/>
          <w:u w:val="single"/>
        </w:rPr>
        <w:t>â</w:t>
      </w:r>
      <w:r w:rsidRPr="00CE3C19">
        <w:rPr>
          <w:b/>
          <w:sz w:val="24"/>
          <w:szCs w:val="24"/>
          <w:u w:val="single"/>
        </w:rPr>
        <w:t>n</w:t>
      </w:r>
      <w:r w:rsidR="00EA3F9A" w:rsidRPr="00CE3C19">
        <w:rPr>
          <w:b/>
          <w:sz w:val="24"/>
          <w:szCs w:val="24"/>
          <w:u w:val="single"/>
        </w:rPr>
        <w:t>ă</w:t>
      </w:r>
      <w:r w:rsidRPr="00CE3C19">
        <w:rPr>
          <w:b/>
          <w:sz w:val="24"/>
          <w:szCs w:val="24"/>
          <w:u w:val="single"/>
        </w:rPr>
        <w:t xml:space="preserve">, trebuie </w:t>
      </w:r>
      <w:r w:rsidR="003F47AD" w:rsidRPr="00CE3C19">
        <w:rPr>
          <w:b/>
          <w:sz w:val="24"/>
          <w:szCs w:val="24"/>
          <w:u w:val="single"/>
        </w:rPr>
        <w:t>însoțite</w:t>
      </w:r>
      <w:r w:rsidRPr="00CE3C19">
        <w:rPr>
          <w:b/>
          <w:sz w:val="24"/>
          <w:szCs w:val="24"/>
          <w:u w:val="single"/>
        </w:rPr>
        <w:t xml:space="preserve"> de traducere autorizat</w:t>
      </w:r>
      <w:r w:rsidR="00EA3F9A" w:rsidRPr="00CE3C19">
        <w:rPr>
          <w:b/>
          <w:sz w:val="24"/>
          <w:szCs w:val="24"/>
          <w:u w:val="single"/>
        </w:rPr>
        <w:t>ă</w:t>
      </w:r>
      <w:r w:rsidRPr="00CE3C19">
        <w:rPr>
          <w:b/>
          <w:sz w:val="24"/>
          <w:szCs w:val="24"/>
          <w:u w:val="single"/>
        </w:rPr>
        <w:t xml:space="preserve"> </w:t>
      </w:r>
      <w:r w:rsidR="00757D6A" w:rsidRPr="00CE3C19">
        <w:rPr>
          <w:b/>
          <w:sz w:val="24"/>
          <w:szCs w:val="24"/>
          <w:u w:val="single"/>
        </w:rPr>
        <w:t>î</w:t>
      </w:r>
      <w:r w:rsidRPr="00CE3C19">
        <w:rPr>
          <w:b/>
          <w:sz w:val="24"/>
          <w:szCs w:val="24"/>
          <w:u w:val="single"/>
        </w:rPr>
        <w:t>n limba rom</w:t>
      </w:r>
      <w:r w:rsidR="00EA3F9A" w:rsidRPr="00CE3C19">
        <w:rPr>
          <w:b/>
          <w:sz w:val="24"/>
          <w:szCs w:val="24"/>
          <w:u w:val="single"/>
        </w:rPr>
        <w:t>â</w:t>
      </w:r>
      <w:r w:rsidRPr="00CE3C19">
        <w:rPr>
          <w:b/>
          <w:sz w:val="24"/>
          <w:szCs w:val="24"/>
          <w:u w:val="single"/>
        </w:rPr>
        <w:t>n</w:t>
      </w:r>
      <w:r w:rsidR="00EA3F9A" w:rsidRPr="00CE3C19">
        <w:rPr>
          <w:b/>
          <w:sz w:val="24"/>
          <w:szCs w:val="24"/>
          <w:u w:val="single"/>
        </w:rPr>
        <w:t>ă</w:t>
      </w:r>
      <w:r w:rsidRPr="00CE3C19">
        <w:rPr>
          <w:b/>
          <w:sz w:val="24"/>
          <w:szCs w:val="24"/>
          <w:u w:val="single"/>
        </w:rPr>
        <w:t>.</w:t>
      </w:r>
    </w:p>
    <w:p w14:paraId="67C070EA" w14:textId="77777777" w:rsidR="00AD6ED8" w:rsidRPr="00CE3C19" w:rsidRDefault="00AD6ED8" w:rsidP="00DF07D9">
      <w:pPr>
        <w:ind w:firstLine="709"/>
        <w:jc w:val="both"/>
        <w:rPr>
          <w:sz w:val="16"/>
          <w:szCs w:val="16"/>
        </w:rPr>
      </w:pPr>
    </w:p>
    <w:p w14:paraId="5CB8A1BD" w14:textId="19331708" w:rsidR="00AD6ED8" w:rsidRPr="00CE3C19" w:rsidRDefault="00AD6ED8" w:rsidP="00DF07D9">
      <w:pPr>
        <w:widowControl w:val="0"/>
        <w:autoSpaceDE w:val="0"/>
        <w:autoSpaceDN w:val="0"/>
        <w:adjustRightInd w:val="0"/>
        <w:snapToGrid w:val="0"/>
        <w:ind w:firstLine="709"/>
        <w:jc w:val="both"/>
        <w:rPr>
          <w:i/>
          <w:sz w:val="24"/>
          <w:szCs w:val="24"/>
        </w:rPr>
      </w:pPr>
      <w:r w:rsidRPr="00CE3C19">
        <w:rPr>
          <w:i/>
          <w:sz w:val="24"/>
          <w:szCs w:val="24"/>
        </w:rPr>
        <w:t xml:space="preserve">După deschiderea </w:t>
      </w:r>
      <w:r w:rsidR="002A6332" w:rsidRPr="00CE3C19">
        <w:rPr>
          <w:i/>
          <w:sz w:val="24"/>
          <w:szCs w:val="24"/>
        </w:rPr>
        <w:t>ofertel</w:t>
      </w:r>
      <w:r w:rsidRPr="00CE3C19">
        <w:rPr>
          <w:i/>
          <w:sz w:val="24"/>
          <w:szCs w:val="24"/>
        </w:rPr>
        <w:t xml:space="preserve">or comisia de evaluare va solicita eventualele clarificări </w:t>
      </w:r>
      <w:r w:rsidR="003F47AD" w:rsidRPr="00CE3C19">
        <w:rPr>
          <w:i/>
          <w:sz w:val="24"/>
          <w:szCs w:val="24"/>
        </w:rPr>
        <w:t>și</w:t>
      </w:r>
      <w:r w:rsidRPr="00CE3C19">
        <w:rPr>
          <w:i/>
          <w:sz w:val="24"/>
          <w:szCs w:val="24"/>
        </w:rPr>
        <w:t xml:space="preserve"> va continua cu analiza solicitărilor din </w:t>
      </w:r>
      <w:r w:rsidR="003F47AD" w:rsidRPr="00CE3C19">
        <w:rPr>
          <w:i/>
          <w:sz w:val="24"/>
          <w:szCs w:val="24"/>
        </w:rPr>
        <w:t>Documentația</w:t>
      </w:r>
      <w:r w:rsidRPr="00CE3C19">
        <w:rPr>
          <w:i/>
          <w:sz w:val="24"/>
          <w:szCs w:val="24"/>
        </w:rPr>
        <w:t xml:space="preserve"> procedurii referitoare la </w:t>
      </w:r>
      <w:r w:rsidR="002A6332" w:rsidRPr="00CE3C19">
        <w:rPr>
          <w:i/>
          <w:sz w:val="24"/>
          <w:szCs w:val="24"/>
        </w:rPr>
        <w:t>oferta</w:t>
      </w:r>
      <w:r w:rsidRPr="00CE3C19">
        <w:rPr>
          <w:i/>
          <w:sz w:val="24"/>
          <w:szCs w:val="24"/>
        </w:rPr>
        <w:t xml:space="preserve"> depusă.</w:t>
      </w:r>
    </w:p>
    <w:p w14:paraId="3221BC9B" w14:textId="519586DC" w:rsidR="00AD6ED8" w:rsidRPr="00CE3C19" w:rsidRDefault="00AD6ED8" w:rsidP="00DF07D9">
      <w:pPr>
        <w:pStyle w:val="BodyText"/>
        <w:ind w:firstLine="709"/>
        <w:jc w:val="both"/>
        <w:rPr>
          <w:noProof w:val="0"/>
          <w:color w:val="auto"/>
          <w:sz w:val="24"/>
          <w:szCs w:val="24"/>
        </w:rPr>
      </w:pPr>
      <w:r w:rsidRPr="00CE3C19">
        <w:rPr>
          <w:b/>
          <w:noProof w:val="0"/>
          <w:color w:val="auto"/>
          <w:sz w:val="24"/>
          <w:szCs w:val="24"/>
        </w:rPr>
        <w:t>Membrii comisiei de analiz</w:t>
      </w:r>
      <w:r w:rsidR="00757D6A" w:rsidRPr="00CE3C19">
        <w:rPr>
          <w:b/>
          <w:noProof w:val="0"/>
          <w:color w:val="auto"/>
          <w:sz w:val="24"/>
          <w:szCs w:val="24"/>
        </w:rPr>
        <w:t>ă</w:t>
      </w:r>
      <w:r w:rsidRPr="00CE3C19">
        <w:rPr>
          <w:b/>
          <w:noProof w:val="0"/>
          <w:color w:val="auto"/>
          <w:sz w:val="24"/>
          <w:szCs w:val="24"/>
        </w:rPr>
        <w:t xml:space="preserve"> </w:t>
      </w:r>
      <w:r w:rsidR="00757D6A" w:rsidRPr="00CE3C19">
        <w:rPr>
          <w:b/>
          <w:noProof w:val="0"/>
          <w:color w:val="auto"/>
          <w:sz w:val="24"/>
          <w:szCs w:val="24"/>
        </w:rPr>
        <w:t>ș</w:t>
      </w:r>
      <w:r w:rsidRPr="00CE3C19">
        <w:rPr>
          <w:b/>
          <w:noProof w:val="0"/>
          <w:color w:val="auto"/>
          <w:sz w:val="24"/>
          <w:szCs w:val="24"/>
        </w:rPr>
        <w:t xml:space="preserve">i negociere </w:t>
      </w:r>
      <w:proofErr w:type="spellStart"/>
      <w:r w:rsidRPr="00CE3C19">
        <w:rPr>
          <w:b/>
          <w:noProof w:val="0"/>
          <w:color w:val="auto"/>
          <w:sz w:val="24"/>
          <w:szCs w:val="24"/>
        </w:rPr>
        <w:t>îşi</w:t>
      </w:r>
      <w:proofErr w:type="spellEnd"/>
      <w:r w:rsidRPr="00CE3C19">
        <w:rPr>
          <w:b/>
          <w:noProof w:val="0"/>
          <w:color w:val="auto"/>
          <w:sz w:val="24"/>
          <w:szCs w:val="24"/>
        </w:rPr>
        <w:t xml:space="preserve"> rezervă dreptul</w:t>
      </w:r>
      <w:r w:rsidRPr="00CE3C19">
        <w:rPr>
          <w:noProof w:val="0"/>
          <w:color w:val="auto"/>
          <w:sz w:val="24"/>
          <w:szCs w:val="24"/>
        </w:rPr>
        <w:t xml:space="preserve">, </w:t>
      </w:r>
      <w:r w:rsidR="00757D6A" w:rsidRPr="00CE3C19">
        <w:rPr>
          <w:noProof w:val="0"/>
          <w:color w:val="auto"/>
          <w:sz w:val="24"/>
          <w:szCs w:val="24"/>
        </w:rPr>
        <w:t>î</w:t>
      </w:r>
      <w:r w:rsidRPr="00CE3C19">
        <w:rPr>
          <w:noProof w:val="0"/>
          <w:color w:val="auto"/>
          <w:sz w:val="24"/>
          <w:szCs w:val="24"/>
        </w:rPr>
        <w:t xml:space="preserve">n cazul </w:t>
      </w:r>
      <w:r w:rsidR="00757D6A" w:rsidRPr="00CE3C19">
        <w:rPr>
          <w:noProof w:val="0"/>
          <w:color w:val="auto"/>
          <w:sz w:val="24"/>
          <w:szCs w:val="24"/>
        </w:rPr>
        <w:t>î</w:t>
      </w:r>
      <w:r w:rsidRPr="00CE3C19">
        <w:rPr>
          <w:noProof w:val="0"/>
          <w:color w:val="auto"/>
          <w:sz w:val="24"/>
          <w:szCs w:val="24"/>
        </w:rPr>
        <w:t>n care consider</w:t>
      </w:r>
      <w:r w:rsidR="00757D6A" w:rsidRPr="00CE3C19">
        <w:rPr>
          <w:noProof w:val="0"/>
          <w:color w:val="auto"/>
          <w:sz w:val="24"/>
          <w:szCs w:val="24"/>
        </w:rPr>
        <w:t>ă</w:t>
      </w:r>
      <w:r w:rsidRPr="00CE3C19">
        <w:rPr>
          <w:noProof w:val="0"/>
          <w:color w:val="auto"/>
          <w:sz w:val="24"/>
          <w:szCs w:val="24"/>
        </w:rPr>
        <w:t xml:space="preserve"> necesar pe parcursul evaluării/analizării ofertelor depuse</w:t>
      </w:r>
      <w:r w:rsidR="00D55323" w:rsidRPr="00CE3C19">
        <w:rPr>
          <w:noProof w:val="0"/>
          <w:color w:val="auto"/>
          <w:sz w:val="24"/>
          <w:szCs w:val="24"/>
        </w:rPr>
        <w:t>,</w:t>
      </w:r>
      <w:r w:rsidRPr="00CE3C19">
        <w:rPr>
          <w:noProof w:val="0"/>
          <w:color w:val="auto"/>
          <w:sz w:val="24"/>
          <w:szCs w:val="24"/>
        </w:rPr>
        <w:t xml:space="preserve"> ca pentru demonstrarea f</w:t>
      </w:r>
      <w:r w:rsidR="00757D6A" w:rsidRPr="00CE3C19">
        <w:rPr>
          <w:noProof w:val="0"/>
          <w:color w:val="auto"/>
          <w:sz w:val="24"/>
          <w:szCs w:val="24"/>
        </w:rPr>
        <w:t>ă</w:t>
      </w:r>
      <w:r w:rsidRPr="00CE3C19">
        <w:rPr>
          <w:noProof w:val="0"/>
          <w:color w:val="auto"/>
          <w:sz w:val="24"/>
          <w:szCs w:val="24"/>
        </w:rPr>
        <w:t>r</w:t>
      </w:r>
      <w:r w:rsidR="00757D6A" w:rsidRPr="00CE3C19">
        <w:rPr>
          <w:noProof w:val="0"/>
          <w:color w:val="auto"/>
          <w:sz w:val="24"/>
          <w:szCs w:val="24"/>
        </w:rPr>
        <w:t>ă</w:t>
      </w:r>
      <w:r w:rsidRPr="00CE3C19">
        <w:rPr>
          <w:noProof w:val="0"/>
          <w:color w:val="auto"/>
          <w:sz w:val="24"/>
          <w:szCs w:val="24"/>
        </w:rPr>
        <w:t xml:space="preserve"> nici un dubiu a </w:t>
      </w:r>
      <w:proofErr w:type="spellStart"/>
      <w:r w:rsidRPr="00CE3C19">
        <w:rPr>
          <w:noProof w:val="0"/>
          <w:color w:val="auto"/>
          <w:sz w:val="24"/>
          <w:szCs w:val="24"/>
        </w:rPr>
        <w:t>cerinţelor</w:t>
      </w:r>
      <w:proofErr w:type="spellEnd"/>
      <w:r w:rsidRPr="00CE3C19">
        <w:rPr>
          <w:noProof w:val="0"/>
          <w:color w:val="auto"/>
          <w:sz w:val="24"/>
          <w:szCs w:val="24"/>
        </w:rPr>
        <w:t xml:space="preserve"> solicitate prin </w:t>
      </w:r>
      <w:proofErr w:type="spellStart"/>
      <w:r w:rsidRPr="00CE3C19">
        <w:rPr>
          <w:noProof w:val="0"/>
          <w:color w:val="auto"/>
          <w:sz w:val="24"/>
          <w:szCs w:val="24"/>
        </w:rPr>
        <w:t>documentaţia</w:t>
      </w:r>
      <w:proofErr w:type="spellEnd"/>
      <w:r w:rsidRPr="00CE3C19">
        <w:rPr>
          <w:noProof w:val="0"/>
          <w:color w:val="auto"/>
          <w:sz w:val="24"/>
          <w:szCs w:val="24"/>
        </w:rPr>
        <w:t xml:space="preserve"> procedurii, s</w:t>
      </w:r>
      <w:r w:rsidR="00757D6A" w:rsidRPr="00CE3C19">
        <w:rPr>
          <w:noProof w:val="0"/>
          <w:color w:val="auto"/>
          <w:sz w:val="24"/>
          <w:szCs w:val="24"/>
        </w:rPr>
        <w:t>ă</w:t>
      </w:r>
      <w:r w:rsidRPr="00CE3C19">
        <w:rPr>
          <w:noProof w:val="0"/>
          <w:color w:val="auto"/>
          <w:sz w:val="24"/>
          <w:szCs w:val="24"/>
        </w:rPr>
        <w:t xml:space="preserve"> poată solicita ofertantului eventuale clarificări, </w:t>
      </w:r>
      <w:proofErr w:type="spellStart"/>
      <w:r w:rsidRPr="00CE3C19">
        <w:rPr>
          <w:noProof w:val="0"/>
          <w:color w:val="auto"/>
          <w:sz w:val="24"/>
          <w:szCs w:val="24"/>
        </w:rPr>
        <w:t>prezentari</w:t>
      </w:r>
      <w:proofErr w:type="spellEnd"/>
      <w:r w:rsidRPr="00CE3C19">
        <w:rPr>
          <w:noProof w:val="0"/>
          <w:color w:val="auto"/>
          <w:sz w:val="24"/>
          <w:szCs w:val="24"/>
        </w:rPr>
        <w:t xml:space="preserve"> de documente in completare, precum </w:t>
      </w:r>
      <w:proofErr w:type="spellStart"/>
      <w:r w:rsidRPr="00CE3C19">
        <w:rPr>
          <w:noProof w:val="0"/>
          <w:color w:val="auto"/>
          <w:sz w:val="24"/>
          <w:szCs w:val="24"/>
        </w:rPr>
        <w:t>şi</w:t>
      </w:r>
      <w:proofErr w:type="spellEnd"/>
      <w:r w:rsidRPr="00CE3C19">
        <w:rPr>
          <w:noProof w:val="0"/>
          <w:color w:val="auto"/>
          <w:sz w:val="24"/>
          <w:szCs w:val="24"/>
        </w:rPr>
        <w:t xml:space="preserve"> a unor documentelor în original pentru verificarea </w:t>
      </w:r>
      <w:proofErr w:type="spellStart"/>
      <w:r w:rsidRPr="00CE3C19">
        <w:rPr>
          <w:noProof w:val="0"/>
          <w:color w:val="auto"/>
          <w:sz w:val="24"/>
          <w:szCs w:val="24"/>
        </w:rPr>
        <w:t>conformităţii</w:t>
      </w:r>
      <w:proofErr w:type="spellEnd"/>
      <w:r w:rsidRPr="00CE3C19">
        <w:rPr>
          <w:noProof w:val="0"/>
          <w:color w:val="auto"/>
          <w:sz w:val="24"/>
          <w:szCs w:val="24"/>
        </w:rPr>
        <w:t>.</w:t>
      </w:r>
    </w:p>
    <w:p w14:paraId="534D6431" w14:textId="722E4860" w:rsidR="00AD6ED8" w:rsidRPr="00CE3C19" w:rsidRDefault="00AD6ED8" w:rsidP="00DF07D9">
      <w:pPr>
        <w:ind w:firstLine="709"/>
        <w:jc w:val="both"/>
        <w:rPr>
          <w:b/>
          <w:bCs/>
          <w:caps/>
          <w:sz w:val="24"/>
          <w:szCs w:val="24"/>
        </w:rPr>
      </w:pPr>
      <w:r w:rsidRPr="00CE3C19">
        <w:rPr>
          <w:b/>
          <w:sz w:val="24"/>
          <w:szCs w:val="24"/>
        </w:rPr>
        <w:t xml:space="preserve">Neprezentarea documentelor în conformitate cu solicitările cuprinse </w:t>
      </w:r>
      <w:r w:rsidR="004559E7" w:rsidRPr="00CE3C19">
        <w:rPr>
          <w:b/>
          <w:sz w:val="24"/>
          <w:szCs w:val="24"/>
        </w:rPr>
        <w:t>î</w:t>
      </w:r>
      <w:r w:rsidRPr="00CE3C19">
        <w:rPr>
          <w:b/>
          <w:sz w:val="24"/>
          <w:szCs w:val="24"/>
        </w:rPr>
        <w:t xml:space="preserve">n prezenta </w:t>
      </w:r>
      <w:r w:rsidR="003F47AD" w:rsidRPr="00CE3C19">
        <w:rPr>
          <w:b/>
          <w:sz w:val="24"/>
          <w:szCs w:val="24"/>
        </w:rPr>
        <w:t>documentație</w:t>
      </w:r>
      <w:r w:rsidRPr="00CE3C19">
        <w:rPr>
          <w:b/>
          <w:sz w:val="24"/>
          <w:szCs w:val="24"/>
        </w:rPr>
        <w:t xml:space="preserve"> sau neprezentarea documentelor </w:t>
      </w:r>
      <w:r w:rsidR="004559E7" w:rsidRPr="00CE3C19">
        <w:rPr>
          <w:b/>
          <w:sz w:val="24"/>
          <w:szCs w:val="24"/>
        </w:rPr>
        <w:t>î</w:t>
      </w:r>
      <w:r w:rsidRPr="00CE3C19">
        <w:rPr>
          <w:b/>
          <w:sz w:val="24"/>
          <w:szCs w:val="24"/>
        </w:rPr>
        <w:t xml:space="preserve">n completare, precum </w:t>
      </w:r>
      <w:r w:rsidR="003F47AD" w:rsidRPr="00CE3C19">
        <w:rPr>
          <w:b/>
          <w:sz w:val="24"/>
          <w:szCs w:val="24"/>
        </w:rPr>
        <w:t>și</w:t>
      </w:r>
      <w:r w:rsidRPr="00CE3C19">
        <w:rPr>
          <w:b/>
          <w:sz w:val="24"/>
          <w:szCs w:val="24"/>
        </w:rPr>
        <w:t xml:space="preserve"> a documentelor în original cerute pentru verificarea </w:t>
      </w:r>
      <w:r w:rsidR="003F47AD" w:rsidRPr="00CE3C19">
        <w:rPr>
          <w:b/>
          <w:sz w:val="24"/>
          <w:szCs w:val="24"/>
        </w:rPr>
        <w:t>conformității</w:t>
      </w:r>
      <w:r w:rsidRPr="00CE3C19">
        <w:rPr>
          <w:b/>
          <w:sz w:val="24"/>
          <w:szCs w:val="24"/>
        </w:rPr>
        <w:t xml:space="preserve">, </w:t>
      </w:r>
      <w:r w:rsidR="004559E7" w:rsidRPr="00CE3C19">
        <w:rPr>
          <w:b/>
          <w:sz w:val="24"/>
          <w:szCs w:val="24"/>
        </w:rPr>
        <w:t>î</w:t>
      </w:r>
      <w:r w:rsidRPr="00CE3C19">
        <w:rPr>
          <w:b/>
          <w:sz w:val="24"/>
          <w:szCs w:val="24"/>
        </w:rPr>
        <w:t>n perioada de timp precizat</w:t>
      </w:r>
      <w:r w:rsidR="004559E7" w:rsidRPr="00CE3C19">
        <w:rPr>
          <w:b/>
          <w:sz w:val="24"/>
          <w:szCs w:val="24"/>
        </w:rPr>
        <w:t>ă</w:t>
      </w:r>
      <w:r w:rsidRPr="00CE3C19">
        <w:rPr>
          <w:b/>
          <w:sz w:val="24"/>
          <w:szCs w:val="24"/>
        </w:rPr>
        <w:t xml:space="preserve"> de comisie, respectiv p</w:t>
      </w:r>
      <w:r w:rsidR="004559E7" w:rsidRPr="00CE3C19">
        <w:rPr>
          <w:b/>
          <w:sz w:val="24"/>
          <w:szCs w:val="24"/>
        </w:rPr>
        <w:t>â</w:t>
      </w:r>
      <w:r w:rsidRPr="00CE3C19">
        <w:rPr>
          <w:b/>
          <w:sz w:val="24"/>
          <w:szCs w:val="24"/>
        </w:rPr>
        <w:t>n</w:t>
      </w:r>
      <w:r w:rsidR="004559E7" w:rsidRPr="00CE3C19">
        <w:rPr>
          <w:b/>
          <w:sz w:val="24"/>
          <w:szCs w:val="24"/>
        </w:rPr>
        <w:t>ă</w:t>
      </w:r>
      <w:r w:rsidRPr="00CE3C19">
        <w:rPr>
          <w:b/>
          <w:sz w:val="24"/>
          <w:szCs w:val="24"/>
        </w:rPr>
        <w:t xml:space="preserve"> la etapa următoare a procedurii (respectiv etapa de calificare, etapa tehnic</w:t>
      </w:r>
      <w:r w:rsidR="004559E7" w:rsidRPr="00CE3C19">
        <w:rPr>
          <w:b/>
          <w:sz w:val="24"/>
          <w:szCs w:val="24"/>
        </w:rPr>
        <w:t>ă</w:t>
      </w:r>
      <w:r w:rsidR="00DD08FC" w:rsidRPr="00CE3C19">
        <w:rPr>
          <w:b/>
          <w:sz w:val="24"/>
          <w:szCs w:val="24"/>
        </w:rPr>
        <w:t xml:space="preserve"> etc.</w:t>
      </w:r>
      <w:r w:rsidRPr="00CE3C19">
        <w:rPr>
          <w:b/>
          <w:sz w:val="24"/>
          <w:szCs w:val="24"/>
        </w:rPr>
        <w:t>), atrage după sine descalificarea, fără să fie posibilă completarea ulterioară a respectivelor documente</w:t>
      </w:r>
      <w:r w:rsidRPr="00CE3C19">
        <w:rPr>
          <w:sz w:val="24"/>
          <w:szCs w:val="24"/>
        </w:rPr>
        <w:t xml:space="preserve">. </w:t>
      </w:r>
    </w:p>
    <w:p w14:paraId="5B099C7E" w14:textId="77777777" w:rsidR="00B77C9A" w:rsidRPr="00CE3C19" w:rsidRDefault="00B77C9A" w:rsidP="00DF07D9">
      <w:pPr>
        <w:tabs>
          <w:tab w:val="decimal" w:pos="0"/>
        </w:tabs>
        <w:jc w:val="both"/>
        <w:rPr>
          <w:sz w:val="16"/>
          <w:szCs w:val="16"/>
        </w:rPr>
      </w:pPr>
      <w:r w:rsidRPr="00CE3C19">
        <w:rPr>
          <w:sz w:val="24"/>
          <w:szCs w:val="24"/>
        </w:rPr>
        <w:tab/>
      </w:r>
    </w:p>
    <w:p w14:paraId="1AC56ECF" w14:textId="64FEDFBD" w:rsidR="00B77C9A" w:rsidRPr="00CE3C19" w:rsidRDefault="00B77C9A" w:rsidP="00DF07D9">
      <w:pPr>
        <w:tabs>
          <w:tab w:val="decimal" w:pos="0"/>
        </w:tabs>
        <w:jc w:val="both"/>
        <w:rPr>
          <w:b/>
          <w:sz w:val="24"/>
          <w:szCs w:val="24"/>
        </w:rPr>
      </w:pPr>
      <w:r w:rsidRPr="00CE3C19">
        <w:rPr>
          <w:b/>
          <w:sz w:val="24"/>
          <w:szCs w:val="24"/>
        </w:rPr>
        <w:t xml:space="preserve">           4.1. </w:t>
      </w:r>
      <w:r w:rsidR="003F47AD" w:rsidRPr="00CE3C19">
        <w:rPr>
          <w:b/>
          <w:sz w:val="24"/>
          <w:szCs w:val="24"/>
        </w:rPr>
        <w:t>Situația</w:t>
      </w:r>
      <w:r w:rsidRPr="00CE3C19">
        <w:rPr>
          <w:b/>
          <w:sz w:val="24"/>
          <w:szCs w:val="24"/>
        </w:rPr>
        <w:t xml:space="preserve"> personală a ofertantului.</w:t>
      </w:r>
    </w:p>
    <w:p w14:paraId="2338B74B" w14:textId="0718CE90" w:rsidR="00B77C9A" w:rsidRPr="00CE3C19" w:rsidRDefault="00B77C9A" w:rsidP="00DF07D9">
      <w:pPr>
        <w:ind w:firstLine="709"/>
        <w:jc w:val="both"/>
        <w:rPr>
          <w:sz w:val="24"/>
          <w:szCs w:val="24"/>
        </w:rPr>
      </w:pPr>
      <w:r w:rsidRPr="00CE3C19">
        <w:rPr>
          <w:b/>
          <w:sz w:val="24"/>
          <w:szCs w:val="24"/>
        </w:rPr>
        <w:tab/>
        <w:t>4.1.1.</w:t>
      </w:r>
      <w:r w:rsidRPr="00CE3C19">
        <w:rPr>
          <w:sz w:val="24"/>
          <w:szCs w:val="24"/>
        </w:rPr>
        <w:t xml:space="preserve"> Va fi exclus din procedura pentru atribuirea contractului de </w:t>
      </w:r>
      <w:r w:rsidR="003F47AD" w:rsidRPr="00CE3C19">
        <w:rPr>
          <w:sz w:val="24"/>
          <w:szCs w:val="24"/>
        </w:rPr>
        <w:t>achiziție</w:t>
      </w:r>
      <w:r w:rsidRPr="00CE3C19">
        <w:rPr>
          <w:sz w:val="24"/>
          <w:szCs w:val="24"/>
        </w:rPr>
        <w:t xml:space="preserve">, ofertantul care se află în oricare din următoarele </w:t>
      </w:r>
      <w:r w:rsidR="003F47AD" w:rsidRPr="00CE3C19">
        <w:rPr>
          <w:sz w:val="24"/>
          <w:szCs w:val="24"/>
        </w:rPr>
        <w:t>situații</w:t>
      </w:r>
      <w:r w:rsidRPr="00CE3C19">
        <w:rPr>
          <w:sz w:val="24"/>
          <w:szCs w:val="24"/>
        </w:rPr>
        <w:t>:</w:t>
      </w:r>
    </w:p>
    <w:p w14:paraId="51DC85A5" w14:textId="77777777" w:rsidR="009359FF" w:rsidRPr="00CE3C19" w:rsidRDefault="00B77C9A" w:rsidP="00DF07D9">
      <w:pPr>
        <w:ind w:firstLine="720"/>
        <w:jc w:val="both"/>
        <w:rPr>
          <w:sz w:val="24"/>
          <w:szCs w:val="24"/>
        </w:rPr>
      </w:pPr>
      <w:r w:rsidRPr="00CE3C19">
        <w:rPr>
          <w:sz w:val="24"/>
          <w:szCs w:val="24"/>
        </w:rPr>
        <w:t xml:space="preserve"> </w:t>
      </w:r>
      <w:r w:rsidR="009359FF" w:rsidRPr="00CE3C19">
        <w:rPr>
          <w:sz w:val="24"/>
          <w:szCs w:val="24"/>
        </w:rPr>
        <w:t xml:space="preserve">(1) este în </w:t>
      </w:r>
      <w:proofErr w:type="spellStart"/>
      <w:r w:rsidR="009359FF" w:rsidRPr="00CE3C19">
        <w:rPr>
          <w:sz w:val="24"/>
          <w:szCs w:val="24"/>
        </w:rPr>
        <w:t>situaţia</w:t>
      </w:r>
      <w:proofErr w:type="spellEnd"/>
      <w:r w:rsidR="009359FF" w:rsidRPr="00CE3C19">
        <w:rPr>
          <w:sz w:val="24"/>
          <w:szCs w:val="24"/>
        </w:rPr>
        <w:t xml:space="preserve"> de a fi fost condamnat în ultimii 5 ani printr-o </w:t>
      </w:r>
      <w:proofErr w:type="spellStart"/>
      <w:r w:rsidR="009359FF" w:rsidRPr="00CE3C19">
        <w:rPr>
          <w:sz w:val="24"/>
          <w:szCs w:val="24"/>
        </w:rPr>
        <w:t>hotarâre</w:t>
      </w:r>
      <w:proofErr w:type="spellEnd"/>
      <w:r w:rsidR="009359FF" w:rsidRPr="00CE3C19">
        <w:rPr>
          <w:sz w:val="24"/>
          <w:szCs w:val="24"/>
        </w:rPr>
        <w:t xml:space="preserve"> judecătorească definitivă pentru:</w:t>
      </w:r>
    </w:p>
    <w:p w14:paraId="13FFFD23" w14:textId="77777777" w:rsidR="009359FF" w:rsidRPr="00CE3C19" w:rsidRDefault="009359FF" w:rsidP="00DF07D9">
      <w:pPr>
        <w:jc w:val="both"/>
        <w:rPr>
          <w:sz w:val="24"/>
          <w:szCs w:val="24"/>
        </w:rPr>
      </w:pPr>
      <w:r w:rsidRPr="00CE3C19">
        <w:rPr>
          <w:sz w:val="24"/>
          <w:szCs w:val="24"/>
        </w:rPr>
        <w:tab/>
      </w:r>
      <w:r w:rsidRPr="00CE3C19">
        <w:rPr>
          <w:sz w:val="24"/>
          <w:szCs w:val="24"/>
        </w:rPr>
        <w:tab/>
        <w:t xml:space="preserve">a) participare la </w:t>
      </w:r>
      <w:proofErr w:type="spellStart"/>
      <w:r w:rsidRPr="00CE3C19">
        <w:rPr>
          <w:sz w:val="24"/>
          <w:szCs w:val="24"/>
        </w:rPr>
        <w:t>activităţi</w:t>
      </w:r>
      <w:proofErr w:type="spellEnd"/>
      <w:r w:rsidRPr="00CE3C19">
        <w:rPr>
          <w:sz w:val="24"/>
          <w:szCs w:val="24"/>
        </w:rPr>
        <w:t xml:space="preserve"> ale unei </w:t>
      </w:r>
      <w:proofErr w:type="spellStart"/>
      <w:r w:rsidRPr="00CE3C19">
        <w:rPr>
          <w:sz w:val="24"/>
          <w:szCs w:val="24"/>
        </w:rPr>
        <w:t>organizaţii</w:t>
      </w:r>
      <w:proofErr w:type="spellEnd"/>
      <w:r w:rsidRPr="00CE3C19">
        <w:rPr>
          <w:sz w:val="24"/>
          <w:szCs w:val="24"/>
        </w:rPr>
        <w:t xml:space="preserve"> criminale,</w:t>
      </w:r>
    </w:p>
    <w:p w14:paraId="5E9ED44C" w14:textId="77777777" w:rsidR="009359FF" w:rsidRPr="00CE3C19" w:rsidRDefault="009359FF" w:rsidP="00DF07D9">
      <w:pPr>
        <w:jc w:val="both"/>
        <w:rPr>
          <w:sz w:val="24"/>
          <w:szCs w:val="24"/>
        </w:rPr>
      </w:pPr>
      <w:r w:rsidRPr="00CE3C19">
        <w:rPr>
          <w:sz w:val="24"/>
          <w:szCs w:val="24"/>
        </w:rPr>
        <w:tab/>
      </w:r>
      <w:r w:rsidRPr="00CE3C19">
        <w:rPr>
          <w:sz w:val="24"/>
          <w:szCs w:val="24"/>
        </w:rPr>
        <w:tab/>
        <w:t xml:space="preserve">b) </w:t>
      </w:r>
      <w:proofErr w:type="spellStart"/>
      <w:r w:rsidRPr="00CE3C19">
        <w:rPr>
          <w:sz w:val="24"/>
          <w:szCs w:val="24"/>
        </w:rPr>
        <w:t>corupţie</w:t>
      </w:r>
      <w:proofErr w:type="spellEnd"/>
      <w:r w:rsidRPr="00CE3C19">
        <w:rPr>
          <w:sz w:val="24"/>
          <w:szCs w:val="24"/>
        </w:rPr>
        <w:t xml:space="preserve">, </w:t>
      </w:r>
    </w:p>
    <w:p w14:paraId="0E434460" w14:textId="77777777" w:rsidR="009359FF" w:rsidRPr="00CE3C19" w:rsidRDefault="009359FF" w:rsidP="00DF07D9">
      <w:pPr>
        <w:jc w:val="both"/>
        <w:rPr>
          <w:sz w:val="24"/>
          <w:szCs w:val="24"/>
        </w:rPr>
      </w:pPr>
      <w:r w:rsidRPr="00CE3C19">
        <w:rPr>
          <w:sz w:val="24"/>
          <w:szCs w:val="24"/>
        </w:rPr>
        <w:tab/>
      </w:r>
      <w:r w:rsidRPr="00CE3C19">
        <w:rPr>
          <w:sz w:val="24"/>
          <w:szCs w:val="24"/>
        </w:rPr>
        <w:tab/>
        <w:t xml:space="preserve">c) fraudă </w:t>
      </w:r>
    </w:p>
    <w:p w14:paraId="45A2C568" w14:textId="77777777" w:rsidR="009359FF" w:rsidRPr="00CE3C19" w:rsidRDefault="009359FF" w:rsidP="00DF07D9">
      <w:pPr>
        <w:jc w:val="both"/>
        <w:rPr>
          <w:sz w:val="24"/>
          <w:szCs w:val="24"/>
        </w:rPr>
      </w:pPr>
      <w:r w:rsidRPr="00CE3C19">
        <w:rPr>
          <w:sz w:val="24"/>
          <w:szCs w:val="24"/>
        </w:rPr>
        <w:tab/>
      </w:r>
      <w:r w:rsidRPr="00CE3C19">
        <w:rPr>
          <w:sz w:val="24"/>
          <w:szCs w:val="24"/>
        </w:rPr>
        <w:tab/>
        <w:t xml:space="preserve">d) </w:t>
      </w:r>
      <w:proofErr w:type="spellStart"/>
      <w:r w:rsidRPr="00CE3C19">
        <w:rPr>
          <w:sz w:val="24"/>
          <w:szCs w:val="24"/>
        </w:rPr>
        <w:t>spalare</w:t>
      </w:r>
      <w:proofErr w:type="spellEnd"/>
      <w:r w:rsidRPr="00CE3C19">
        <w:rPr>
          <w:sz w:val="24"/>
          <w:szCs w:val="24"/>
        </w:rPr>
        <w:t xml:space="preserve"> de bani.</w:t>
      </w:r>
    </w:p>
    <w:p w14:paraId="107BF8E8" w14:textId="77777777" w:rsidR="009359FF" w:rsidRPr="00CE3C19" w:rsidRDefault="009359FF" w:rsidP="00DF07D9">
      <w:pPr>
        <w:ind w:firstLine="720"/>
        <w:jc w:val="both"/>
        <w:rPr>
          <w:sz w:val="24"/>
          <w:szCs w:val="24"/>
        </w:rPr>
      </w:pPr>
      <w:r w:rsidRPr="00CE3C19">
        <w:rPr>
          <w:sz w:val="24"/>
          <w:szCs w:val="24"/>
        </w:rPr>
        <w:t xml:space="preserve">(2) </w:t>
      </w:r>
      <w:r w:rsidR="00DD08FC" w:rsidRPr="00CE3C19">
        <w:rPr>
          <w:sz w:val="24"/>
          <w:szCs w:val="24"/>
        </w:rPr>
        <w:t xml:space="preserve">atunci </w:t>
      </w:r>
      <w:proofErr w:type="spellStart"/>
      <w:r w:rsidR="00DD08FC" w:rsidRPr="00CE3C19">
        <w:rPr>
          <w:sz w:val="24"/>
          <w:szCs w:val="24"/>
        </w:rPr>
        <w:t>cand</w:t>
      </w:r>
      <w:proofErr w:type="spellEnd"/>
      <w:r w:rsidR="00DD08FC" w:rsidRPr="00CE3C19">
        <w:rPr>
          <w:sz w:val="24"/>
          <w:szCs w:val="24"/>
        </w:rPr>
        <w:t xml:space="preserve"> </w:t>
      </w:r>
      <w:r w:rsidR="005B03CE" w:rsidRPr="00CE3C19">
        <w:rPr>
          <w:sz w:val="24"/>
          <w:szCs w:val="24"/>
        </w:rPr>
        <w:t xml:space="preserve">societatea </w:t>
      </w:r>
      <w:r w:rsidRPr="00CE3C19">
        <w:rPr>
          <w:sz w:val="24"/>
          <w:szCs w:val="24"/>
        </w:rPr>
        <w:t xml:space="preserve">se află într-una sau mai multe din </w:t>
      </w:r>
      <w:proofErr w:type="spellStart"/>
      <w:r w:rsidRPr="00CE3C19">
        <w:rPr>
          <w:sz w:val="24"/>
          <w:szCs w:val="24"/>
        </w:rPr>
        <w:t>situaţiile</w:t>
      </w:r>
      <w:proofErr w:type="spellEnd"/>
      <w:r w:rsidRPr="00CE3C19">
        <w:rPr>
          <w:sz w:val="24"/>
          <w:szCs w:val="24"/>
        </w:rPr>
        <w:t xml:space="preserve"> de mai jos, respectiv:</w:t>
      </w:r>
    </w:p>
    <w:p w14:paraId="7F0892C0" w14:textId="1CF9673D" w:rsidR="00DD08FC" w:rsidRPr="00CE3C19" w:rsidRDefault="00DD08FC" w:rsidP="00DD08FC">
      <w:pPr>
        <w:ind w:left="1440"/>
        <w:jc w:val="both"/>
        <w:rPr>
          <w:sz w:val="24"/>
          <w:szCs w:val="24"/>
        </w:rPr>
      </w:pPr>
      <w:r w:rsidRPr="00CE3C19">
        <w:rPr>
          <w:sz w:val="24"/>
          <w:szCs w:val="24"/>
        </w:rPr>
        <w:t xml:space="preserve">a) </w:t>
      </w:r>
      <w:r w:rsidRPr="00CE3C19">
        <w:rPr>
          <w:b/>
          <w:sz w:val="24"/>
          <w:szCs w:val="24"/>
        </w:rPr>
        <w:t>este în stare de</w:t>
      </w:r>
      <w:r w:rsidR="00B80D1A" w:rsidRPr="00CE3C19">
        <w:rPr>
          <w:b/>
          <w:sz w:val="24"/>
          <w:szCs w:val="24"/>
        </w:rPr>
        <w:t xml:space="preserve"> insolven</w:t>
      </w:r>
      <w:r w:rsidR="006A5EF7" w:rsidRPr="00CE3C19">
        <w:rPr>
          <w:b/>
          <w:sz w:val="24"/>
          <w:szCs w:val="24"/>
        </w:rPr>
        <w:t>ță</w:t>
      </w:r>
      <w:r w:rsidR="00B80D1A" w:rsidRPr="00CE3C19">
        <w:rPr>
          <w:b/>
          <w:sz w:val="24"/>
          <w:szCs w:val="24"/>
        </w:rPr>
        <w:t>,</w:t>
      </w:r>
      <w:r w:rsidRPr="00CE3C19">
        <w:rPr>
          <w:b/>
          <w:sz w:val="24"/>
          <w:szCs w:val="24"/>
        </w:rPr>
        <w:t xml:space="preserve"> faliment ori lichidare</w:t>
      </w:r>
      <w:r w:rsidRPr="00CE3C19">
        <w:rPr>
          <w:sz w:val="24"/>
          <w:szCs w:val="24"/>
        </w:rPr>
        <w:t xml:space="preserve">, afacerile îi sunt administrate de un administrator judiciar </w:t>
      </w:r>
      <w:r w:rsidRPr="00CE3C19">
        <w:rPr>
          <w:sz w:val="24"/>
          <w:szCs w:val="24"/>
          <w:vertAlign w:val="superscript"/>
        </w:rPr>
        <w:t>(</w:t>
      </w:r>
      <w:r w:rsidRPr="00CE3C19">
        <w:rPr>
          <w:sz w:val="24"/>
          <w:szCs w:val="24"/>
        </w:rPr>
        <w:t>*</w:t>
      </w:r>
      <w:r w:rsidRPr="00CE3C19">
        <w:rPr>
          <w:sz w:val="24"/>
          <w:szCs w:val="24"/>
          <w:vertAlign w:val="superscript"/>
        </w:rPr>
        <w:t>)</w:t>
      </w:r>
      <w:r w:rsidRPr="00CE3C19">
        <w:rPr>
          <w:sz w:val="24"/>
          <w:szCs w:val="24"/>
        </w:rPr>
        <w:t>;</w:t>
      </w:r>
    </w:p>
    <w:p w14:paraId="06F2D1FB" w14:textId="77777777" w:rsidR="00DD08FC" w:rsidRPr="00CE3C19" w:rsidRDefault="00DD08FC" w:rsidP="00DD08FC">
      <w:pPr>
        <w:ind w:left="1440"/>
        <w:jc w:val="both"/>
        <w:rPr>
          <w:sz w:val="24"/>
          <w:szCs w:val="24"/>
        </w:rPr>
      </w:pPr>
      <w:r w:rsidRPr="00CE3C19">
        <w:rPr>
          <w:sz w:val="24"/>
          <w:szCs w:val="24"/>
        </w:rPr>
        <w:t xml:space="preserve">b) </w:t>
      </w:r>
      <w:proofErr w:type="spellStart"/>
      <w:r w:rsidRPr="00CE3C19">
        <w:rPr>
          <w:sz w:val="24"/>
          <w:szCs w:val="24"/>
        </w:rPr>
        <w:t>activitaţile</w:t>
      </w:r>
      <w:proofErr w:type="spellEnd"/>
      <w:r w:rsidRPr="00CE3C19">
        <w:rPr>
          <w:sz w:val="24"/>
          <w:szCs w:val="24"/>
        </w:rPr>
        <w:t xml:space="preserve"> sale comerciale </w:t>
      </w:r>
      <w:r w:rsidRPr="00CE3C19">
        <w:rPr>
          <w:b/>
          <w:sz w:val="24"/>
          <w:szCs w:val="24"/>
        </w:rPr>
        <w:t>sunt suspendate</w:t>
      </w:r>
      <w:r w:rsidRPr="00CE3C19">
        <w:rPr>
          <w:sz w:val="24"/>
          <w:szCs w:val="24"/>
        </w:rPr>
        <w:t xml:space="preserve"> ori este într-o </w:t>
      </w:r>
      <w:proofErr w:type="spellStart"/>
      <w:r w:rsidRPr="00CE3C19">
        <w:rPr>
          <w:sz w:val="24"/>
          <w:szCs w:val="24"/>
        </w:rPr>
        <w:t>situaţie</w:t>
      </w:r>
      <w:proofErr w:type="spellEnd"/>
      <w:r w:rsidRPr="00CE3C19">
        <w:rPr>
          <w:sz w:val="24"/>
          <w:szCs w:val="24"/>
        </w:rPr>
        <w:t xml:space="preserve"> similară cu cele </w:t>
      </w:r>
      <w:proofErr w:type="spellStart"/>
      <w:r w:rsidRPr="00CE3C19">
        <w:rPr>
          <w:sz w:val="24"/>
          <w:szCs w:val="24"/>
        </w:rPr>
        <w:t>menţionate</w:t>
      </w:r>
      <w:proofErr w:type="spellEnd"/>
      <w:r w:rsidRPr="00CE3C19">
        <w:rPr>
          <w:sz w:val="24"/>
          <w:szCs w:val="24"/>
        </w:rPr>
        <w:t xml:space="preserve"> anterior, reglementată de lege;</w:t>
      </w:r>
    </w:p>
    <w:p w14:paraId="2C6E31F9" w14:textId="77777777" w:rsidR="00DD08FC" w:rsidRPr="00CE3C19" w:rsidRDefault="00DD08FC" w:rsidP="00DD08FC">
      <w:pPr>
        <w:ind w:left="1440"/>
        <w:jc w:val="both"/>
        <w:rPr>
          <w:sz w:val="24"/>
          <w:szCs w:val="24"/>
        </w:rPr>
      </w:pPr>
      <w:r w:rsidRPr="00CE3C19">
        <w:rPr>
          <w:sz w:val="24"/>
          <w:szCs w:val="24"/>
        </w:rPr>
        <w:t xml:space="preserve">c) face obiectul unei proceduri legale pentru declararea sa în una dintre </w:t>
      </w:r>
      <w:proofErr w:type="spellStart"/>
      <w:r w:rsidRPr="00CE3C19">
        <w:rPr>
          <w:sz w:val="24"/>
          <w:szCs w:val="24"/>
        </w:rPr>
        <w:t>situaţiile</w:t>
      </w:r>
      <w:proofErr w:type="spellEnd"/>
      <w:r w:rsidRPr="00CE3C19">
        <w:rPr>
          <w:sz w:val="24"/>
          <w:szCs w:val="24"/>
        </w:rPr>
        <w:t xml:space="preserve"> de mai sus;</w:t>
      </w:r>
    </w:p>
    <w:p w14:paraId="1A7FE23E" w14:textId="77777777" w:rsidR="00DD08FC" w:rsidRPr="00CE3C19" w:rsidRDefault="00DD08FC" w:rsidP="00DD08FC">
      <w:pPr>
        <w:ind w:left="1440"/>
        <w:jc w:val="both"/>
        <w:rPr>
          <w:sz w:val="24"/>
          <w:szCs w:val="24"/>
        </w:rPr>
      </w:pPr>
      <w:r w:rsidRPr="00CE3C19">
        <w:rPr>
          <w:sz w:val="24"/>
          <w:szCs w:val="24"/>
        </w:rPr>
        <w:t xml:space="preserve">d) în ultimii 2 ani </w:t>
      </w:r>
      <w:r w:rsidRPr="00CE3C19">
        <w:rPr>
          <w:b/>
          <w:sz w:val="24"/>
          <w:szCs w:val="24"/>
        </w:rPr>
        <w:t xml:space="preserve">nu </w:t>
      </w:r>
      <w:proofErr w:type="spellStart"/>
      <w:r w:rsidRPr="00CE3C19">
        <w:rPr>
          <w:b/>
          <w:sz w:val="24"/>
          <w:szCs w:val="24"/>
        </w:rPr>
        <w:t>şi</w:t>
      </w:r>
      <w:proofErr w:type="spellEnd"/>
      <w:r w:rsidRPr="00CE3C19">
        <w:rPr>
          <w:b/>
          <w:sz w:val="24"/>
          <w:szCs w:val="24"/>
        </w:rPr>
        <w:t xml:space="preserve">-a îndeplinit </w:t>
      </w:r>
      <w:proofErr w:type="spellStart"/>
      <w:r w:rsidRPr="00CE3C19">
        <w:rPr>
          <w:b/>
          <w:sz w:val="24"/>
          <w:szCs w:val="24"/>
        </w:rPr>
        <w:t>obligaţiile</w:t>
      </w:r>
      <w:proofErr w:type="spellEnd"/>
      <w:r w:rsidRPr="00CE3C19">
        <w:rPr>
          <w:b/>
          <w:sz w:val="24"/>
          <w:szCs w:val="24"/>
        </w:rPr>
        <w:t xml:space="preserve"> contractuale</w:t>
      </w:r>
      <w:r w:rsidRPr="00CE3C19">
        <w:rPr>
          <w:sz w:val="24"/>
          <w:szCs w:val="24"/>
        </w:rPr>
        <w:t xml:space="preserve"> în conformitate cu prevederile legale </w:t>
      </w:r>
      <w:proofErr w:type="spellStart"/>
      <w:r w:rsidRPr="00CE3C19">
        <w:rPr>
          <w:b/>
          <w:sz w:val="24"/>
          <w:szCs w:val="24"/>
        </w:rPr>
        <w:t>şi</w:t>
      </w:r>
      <w:proofErr w:type="spellEnd"/>
      <w:r w:rsidRPr="00CE3C19">
        <w:rPr>
          <w:b/>
          <w:sz w:val="24"/>
          <w:szCs w:val="24"/>
        </w:rPr>
        <w:t xml:space="preserve"> a produs prejudicii beneficiarilor</w:t>
      </w:r>
      <w:r w:rsidRPr="00CE3C19">
        <w:rPr>
          <w:sz w:val="24"/>
          <w:szCs w:val="24"/>
        </w:rPr>
        <w:t>;</w:t>
      </w:r>
    </w:p>
    <w:p w14:paraId="3717349F" w14:textId="77777777" w:rsidR="00DD08FC" w:rsidRPr="00CE3C19" w:rsidRDefault="00DD08FC" w:rsidP="00DD08FC">
      <w:pPr>
        <w:ind w:left="1440"/>
        <w:jc w:val="both"/>
        <w:rPr>
          <w:sz w:val="24"/>
          <w:szCs w:val="24"/>
        </w:rPr>
      </w:pPr>
      <w:r w:rsidRPr="00CE3C19">
        <w:rPr>
          <w:sz w:val="24"/>
          <w:szCs w:val="24"/>
        </w:rPr>
        <w:lastRenderedPageBreak/>
        <w:t xml:space="preserve">e) a fost condamnat, în ultimii 3 ani, prin hotărârea definitivă pentru o faptă care a adus atingere eticii profesionale sau pentru comiterea unei </w:t>
      </w:r>
      <w:proofErr w:type="spellStart"/>
      <w:r w:rsidRPr="00CE3C19">
        <w:rPr>
          <w:sz w:val="24"/>
          <w:szCs w:val="24"/>
        </w:rPr>
        <w:t>greşeli</w:t>
      </w:r>
      <w:proofErr w:type="spellEnd"/>
      <w:r w:rsidRPr="00CE3C19">
        <w:rPr>
          <w:sz w:val="24"/>
          <w:szCs w:val="24"/>
        </w:rPr>
        <w:t xml:space="preserve"> în materie profesională;</w:t>
      </w:r>
    </w:p>
    <w:p w14:paraId="104A9846" w14:textId="77777777" w:rsidR="00DD08FC" w:rsidRPr="00CE3C19" w:rsidRDefault="00DD08FC" w:rsidP="00DD08FC">
      <w:pPr>
        <w:ind w:left="1440"/>
        <w:jc w:val="both"/>
        <w:rPr>
          <w:sz w:val="24"/>
          <w:szCs w:val="24"/>
        </w:rPr>
      </w:pPr>
      <w:r w:rsidRPr="00CE3C19">
        <w:rPr>
          <w:sz w:val="24"/>
          <w:szCs w:val="24"/>
        </w:rPr>
        <w:t xml:space="preserve">f) prezintă </w:t>
      </w:r>
      <w:proofErr w:type="spellStart"/>
      <w:r w:rsidRPr="00CE3C19">
        <w:rPr>
          <w:sz w:val="24"/>
          <w:szCs w:val="24"/>
        </w:rPr>
        <w:t>informaţii</w:t>
      </w:r>
      <w:proofErr w:type="spellEnd"/>
      <w:r w:rsidRPr="00CE3C19">
        <w:rPr>
          <w:sz w:val="24"/>
          <w:szCs w:val="24"/>
        </w:rPr>
        <w:t xml:space="preserve"> false sau nu prezintă </w:t>
      </w:r>
      <w:proofErr w:type="spellStart"/>
      <w:r w:rsidRPr="00CE3C19">
        <w:rPr>
          <w:sz w:val="24"/>
          <w:szCs w:val="24"/>
        </w:rPr>
        <w:t>informaţiile</w:t>
      </w:r>
      <w:proofErr w:type="spellEnd"/>
      <w:r w:rsidRPr="00CE3C19">
        <w:rPr>
          <w:sz w:val="24"/>
          <w:szCs w:val="24"/>
        </w:rPr>
        <w:t xml:space="preserve"> solicitate de către achizitor.</w:t>
      </w:r>
    </w:p>
    <w:p w14:paraId="18C0671C" w14:textId="77777777" w:rsidR="00D55323" w:rsidRPr="00CE3C19" w:rsidRDefault="00D55323" w:rsidP="00DF07D9">
      <w:pPr>
        <w:ind w:firstLine="720"/>
        <w:jc w:val="both"/>
        <w:rPr>
          <w:b/>
          <w:sz w:val="16"/>
          <w:szCs w:val="16"/>
        </w:rPr>
      </w:pPr>
    </w:p>
    <w:p w14:paraId="2840610F" w14:textId="786718A6" w:rsidR="00B80D1A" w:rsidRPr="00CE3C19" w:rsidRDefault="00E53B89" w:rsidP="00DF07D9">
      <w:pPr>
        <w:ind w:firstLine="720"/>
        <w:jc w:val="both"/>
        <w:rPr>
          <w:sz w:val="24"/>
          <w:szCs w:val="24"/>
        </w:rPr>
      </w:pPr>
      <w:r w:rsidRPr="00CE3C19">
        <w:rPr>
          <w:b/>
          <w:sz w:val="24"/>
          <w:szCs w:val="24"/>
        </w:rPr>
        <w:t>4.1.</w:t>
      </w:r>
      <w:r w:rsidR="00A95408" w:rsidRPr="00CE3C19">
        <w:rPr>
          <w:b/>
          <w:sz w:val="24"/>
          <w:szCs w:val="24"/>
        </w:rPr>
        <w:t>2</w:t>
      </w:r>
      <w:r w:rsidRPr="00CE3C19">
        <w:rPr>
          <w:b/>
          <w:sz w:val="24"/>
          <w:szCs w:val="24"/>
        </w:rPr>
        <w:t>.</w:t>
      </w:r>
      <w:r w:rsidRPr="00CE3C19">
        <w:rPr>
          <w:sz w:val="24"/>
          <w:szCs w:val="24"/>
        </w:rPr>
        <w:t xml:space="preserve"> </w:t>
      </w:r>
      <w:r w:rsidR="00B80D1A" w:rsidRPr="00CE3C19">
        <w:rPr>
          <w:b/>
          <w:sz w:val="24"/>
          <w:szCs w:val="24"/>
        </w:rPr>
        <w:t>Ofertantul nu are dreptul de a depune decât o singură ofertă de bază</w:t>
      </w:r>
      <w:r w:rsidR="00B80D1A" w:rsidRPr="00CE3C19">
        <w:rPr>
          <w:sz w:val="24"/>
          <w:szCs w:val="24"/>
        </w:rPr>
        <w:t xml:space="preserve">. </w:t>
      </w:r>
      <w:r w:rsidR="003F47AD" w:rsidRPr="00CE3C19">
        <w:rPr>
          <w:sz w:val="24"/>
          <w:szCs w:val="24"/>
        </w:rPr>
        <w:t>Ofertanții</w:t>
      </w:r>
      <w:r w:rsidR="00B80D1A" w:rsidRPr="00CE3C19">
        <w:rPr>
          <w:sz w:val="24"/>
          <w:szCs w:val="24"/>
        </w:rPr>
        <w:t xml:space="preserve"> nu au dreptul de a depune alte oferte în mod individual sau în altă </w:t>
      </w:r>
      <w:r w:rsidR="00B5789F" w:rsidRPr="00CE3C19">
        <w:rPr>
          <w:sz w:val="24"/>
          <w:szCs w:val="24"/>
        </w:rPr>
        <w:t>aceasta</w:t>
      </w:r>
      <w:r w:rsidR="00B80D1A" w:rsidRPr="00CE3C19">
        <w:rPr>
          <w:sz w:val="24"/>
          <w:szCs w:val="24"/>
        </w:rPr>
        <w:t xml:space="preserve"> ori de a participa în calitate de subcontractant la procedură.</w:t>
      </w:r>
    </w:p>
    <w:p w14:paraId="48D845A7" w14:textId="252E6A2A" w:rsidR="00E53B89" w:rsidRPr="00CE3C19" w:rsidRDefault="00E53B89" w:rsidP="00DF07D9">
      <w:pPr>
        <w:ind w:firstLine="720"/>
        <w:jc w:val="both"/>
        <w:rPr>
          <w:sz w:val="24"/>
          <w:szCs w:val="24"/>
        </w:rPr>
      </w:pPr>
      <w:r w:rsidRPr="00CE3C19">
        <w:rPr>
          <w:sz w:val="24"/>
          <w:szCs w:val="24"/>
        </w:rPr>
        <w:t xml:space="preserve">Filialele </w:t>
      </w:r>
      <w:r w:rsidR="003F47AD" w:rsidRPr="00CE3C19">
        <w:rPr>
          <w:sz w:val="24"/>
          <w:szCs w:val="24"/>
        </w:rPr>
        <w:t>agenților</w:t>
      </w:r>
      <w:r w:rsidRPr="00CE3C19">
        <w:rPr>
          <w:sz w:val="24"/>
          <w:szCs w:val="24"/>
        </w:rPr>
        <w:t xml:space="preserve"> economici, cu personalitate juridică </w:t>
      </w:r>
      <w:r w:rsidR="003F47AD" w:rsidRPr="00CE3C19">
        <w:rPr>
          <w:sz w:val="24"/>
          <w:szCs w:val="24"/>
        </w:rPr>
        <w:t>și</w:t>
      </w:r>
      <w:r w:rsidRPr="00CE3C19">
        <w:rPr>
          <w:sz w:val="24"/>
          <w:szCs w:val="24"/>
        </w:rPr>
        <w:t xml:space="preserve"> înregistrate au dreptul de a participa la procedura de </w:t>
      </w:r>
      <w:r w:rsidR="003F47AD" w:rsidRPr="00CE3C19">
        <w:rPr>
          <w:sz w:val="24"/>
          <w:szCs w:val="24"/>
        </w:rPr>
        <w:t>licitație</w:t>
      </w:r>
      <w:r w:rsidRPr="00CE3C19">
        <w:rPr>
          <w:sz w:val="24"/>
          <w:szCs w:val="24"/>
        </w:rPr>
        <w:t xml:space="preserve"> în nume propriu </w:t>
      </w:r>
      <w:r w:rsidR="003F47AD" w:rsidRPr="00CE3C19">
        <w:rPr>
          <w:sz w:val="24"/>
          <w:szCs w:val="24"/>
        </w:rPr>
        <w:t>și</w:t>
      </w:r>
      <w:r w:rsidRPr="00CE3C19">
        <w:rPr>
          <w:sz w:val="24"/>
          <w:szCs w:val="24"/>
        </w:rPr>
        <w:t xml:space="preserve">, în acest scop, trebuie să prezinte documente care dovedesc </w:t>
      </w:r>
      <w:proofErr w:type="spellStart"/>
      <w:r w:rsidRPr="00CE3C19">
        <w:rPr>
          <w:sz w:val="24"/>
          <w:szCs w:val="24"/>
        </w:rPr>
        <w:t>situaţia</w:t>
      </w:r>
      <w:proofErr w:type="spellEnd"/>
      <w:r w:rsidRPr="00CE3C19">
        <w:rPr>
          <w:sz w:val="24"/>
          <w:szCs w:val="24"/>
        </w:rPr>
        <w:t xml:space="preserve"> personală a ofertantului, capacitatea de exercitare a </w:t>
      </w:r>
      <w:proofErr w:type="spellStart"/>
      <w:r w:rsidRPr="00CE3C19">
        <w:rPr>
          <w:sz w:val="24"/>
          <w:szCs w:val="24"/>
        </w:rPr>
        <w:t>activităţii</w:t>
      </w:r>
      <w:proofErr w:type="spellEnd"/>
      <w:r w:rsidRPr="00CE3C19">
        <w:rPr>
          <w:sz w:val="24"/>
          <w:szCs w:val="24"/>
        </w:rPr>
        <w:t xml:space="preserve"> profesionale, capacitatea tehnică </w:t>
      </w:r>
      <w:r w:rsidR="003F47AD" w:rsidRPr="00CE3C19">
        <w:rPr>
          <w:sz w:val="24"/>
          <w:szCs w:val="24"/>
        </w:rPr>
        <w:t>și</w:t>
      </w:r>
      <w:r w:rsidRPr="00CE3C19">
        <w:rPr>
          <w:sz w:val="24"/>
          <w:szCs w:val="24"/>
        </w:rPr>
        <w:t xml:space="preserve"> </w:t>
      </w:r>
      <w:r w:rsidR="003F47AD" w:rsidRPr="00CE3C19">
        <w:rPr>
          <w:sz w:val="24"/>
          <w:szCs w:val="24"/>
        </w:rPr>
        <w:t>situația</w:t>
      </w:r>
      <w:r w:rsidRPr="00CE3C19">
        <w:rPr>
          <w:sz w:val="24"/>
          <w:szCs w:val="24"/>
        </w:rPr>
        <w:t xml:space="preserve"> economico-financiară, proprii filialei. </w:t>
      </w:r>
    </w:p>
    <w:p w14:paraId="2BF50344" w14:textId="17C1D9E5" w:rsidR="00E53B89" w:rsidRPr="00CE3C19" w:rsidRDefault="00E53B89" w:rsidP="00DF07D9">
      <w:pPr>
        <w:ind w:firstLine="720"/>
        <w:jc w:val="both"/>
        <w:rPr>
          <w:sz w:val="24"/>
          <w:szCs w:val="24"/>
        </w:rPr>
      </w:pPr>
      <w:r w:rsidRPr="00CE3C19">
        <w:rPr>
          <w:sz w:val="24"/>
          <w:szCs w:val="24"/>
        </w:rPr>
        <w:t xml:space="preserve">Sucursalele neînregistrate au dreptul de a participa la procedura de </w:t>
      </w:r>
      <w:r w:rsidR="003F47AD" w:rsidRPr="00CE3C19">
        <w:rPr>
          <w:sz w:val="24"/>
          <w:szCs w:val="24"/>
        </w:rPr>
        <w:t>licitație</w:t>
      </w:r>
      <w:r w:rsidRPr="00CE3C19">
        <w:rPr>
          <w:sz w:val="24"/>
          <w:szCs w:val="24"/>
        </w:rPr>
        <w:t xml:space="preserve"> </w:t>
      </w:r>
      <w:r w:rsidR="003F47AD" w:rsidRPr="00CE3C19">
        <w:rPr>
          <w:sz w:val="24"/>
          <w:szCs w:val="24"/>
        </w:rPr>
        <w:t>și</w:t>
      </w:r>
      <w:r w:rsidRPr="00CE3C19">
        <w:rPr>
          <w:sz w:val="24"/>
          <w:szCs w:val="24"/>
        </w:rPr>
        <w:t xml:space="preserve"> de a încheia contractul respectiv numai în numele </w:t>
      </w:r>
      <w:r w:rsidR="003F47AD" w:rsidRPr="00CE3C19">
        <w:rPr>
          <w:sz w:val="24"/>
          <w:szCs w:val="24"/>
        </w:rPr>
        <w:t>societății</w:t>
      </w:r>
      <w:r w:rsidRPr="00CE3C19">
        <w:rPr>
          <w:sz w:val="24"/>
          <w:szCs w:val="24"/>
        </w:rPr>
        <w:t xml:space="preserve">-mamă, prin împuternicire. În acest caz, documentele prezentate, care dovedesc </w:t>
      </w:r>
      <w:proofErr w:type="spellStart"/>
      <w:r w:rsidRPr="00CE3C19">
        <w:rPr>
          <w:sz w:val="24"/>
          <w:szCs w:val="24"/>
        </w:rPr>
        <w:t>situaţia</w:t>
      </w:r>
      <w:proofErr w:type="spellEnd"/>
      <w:r w:rsidRPr="00CE3C19">
        <w:rPr>
          <w:sz w:val="24"/>
          <w:szCs w:val="24"/>
        </w:rPr>
        <w:t xml:space="preserve"> personală a ofertantului, capacitatea de exercitare a </w:t>
      </w:r>
      <w:proofErr w:type="spellStart"/>
      <w:r w:rsidRPr="00CE3C19">
        <w:rPr>
          <w:sz w:val="24"/>
          <w:szCs w:val="24"/>
        </w:rPr>
        <w:t>activităţii</w:t>
      </w:r>
      <w:proofErr w:type="spellEnd"/>
      <w:r w:rsidRPr="00CE3C19">
        <w:rPr>
          <w:sz w:val="24"/>
          <w:szCs w:val="24"/>
        </w:rPr>
        <w:t xml:space="preserve"> profesionale, capacitatea tehnică </w:t>
      </w:r>
      <w:r w:rsidR="0018240F" w:rsidRPr="00CE3C19">
        <w:rPr>
          <w:sz w:val="24"/>
          <w:szCs w:val="24"/>
        </w:rPr>
        <w:t>și</w:t>
      </w:r>
      <w:r w:rsidRPr="00CE3C19">
        <w:rPr>
          <w:sz w:val="24"/>
          <w:szCs w:val="24"/>
        </w:rPr>
        <w:t xml:space="preserve"> </w:t>
      </w:r>
      <w:r w:rsidR="0018240F" w:rsidRPr="00CE3C19">
        <w:rPr>
          <w:sz w:val="24"/>
          <w:szCs w:val="24"/>
        </w:rPr>
        <w:t>situația</w:t>
      </w:r>
      <w:r w:rsidRPr="00CE3C19">
        <w:rPr>
          <w:sz w:val="24"/>
          <w:szCs w:val="24"/>
        </w:rPr>
        <w:t xml:space="preserve"> economico-financiară, trebuie să fie cele ale </w:t>
      </w:r>
      <w:r w:rsidR="003F47AD" w:rsidRPr="00CE3C19">
        <w:rPr>
          <w:sz w:val="24"/>
          <w:szCs w:val="24"/>
        </w:rPr>
        <w:t>societății</w:t>
      </w:r>
      <w:r w:rsidRPr="00CE3C19">
        <w:rPr>
          <w:sz w:val="24"/>
          <w:szCs w:val="24"/>
        </w:rPr>
        <w:t>-mamă.</w:t>
      </w:r>
      <w:r w:rsidR="00B80D1A" w:rsidRPr="00CE3C19">
        <w:rPr>
          <w:sz w:val="24"/>
          <w:szCs w:val="24"/>
        </w:rPr>
        <w:t xml:space="preserve"> </w:t>
      </w:r>
    </w:p>
    <w:p w14:paraId="718B1B3F" w14:textId="200F0DBF" w:rsidR="00E53B89" w:rsidRPr="00CE3C19" w:rsidRDefault="00E53B89" w:rsidP="00DF07D9">
      <w:pPr>
        <w:ind w:firstLine="672"/>
        <w:jc w:val="both"/>
        <w:rPr>
          <w:sz w:val="24"/>
          <w:szCs w:val="24"/>
        </w:rPr>
      </w:pPr>
      <w:r w:rsidRPr="00CE3C19">
        <w:rPr>
          <w:b/>
          <w:bCs/>
          <w:sz w:val="24"/>
          <w:szCs w:val="24"/>
        </w:rPr>
        <w:t>4.1.</w:t>
      </w:r>
      <w:r w:rsidR="00A95408" w:rsidRPr="00CE3C19">
        <w:rPr>
          <w:b/>
          <w:bCs/>
          <w:sz w:val="24"/>
          <w:szCs w:val="24"/>
        </w:rPr>
        <w:t>3</w:t>
      </w:r>
      <w:r w:rsidRPr="00CE3C19">
        <w:rPr>
          <w:b/>
          <w:bCs/>
          <w:sz w:val="24"/>
          <w:szCs w:val="24"/>
        </w:rPr>
        <w:t>.</w:t>
      </w:r>
      <w:r w:rsidRPr="00CE3C19">
        <w:rPr>
          <w:sz w:val="24"/>
          <w:szCs w:val="24"/>
        </w:rPr>
        <w:t xml:space="preserve"> La procedura de </w:t>
      </w:r>
      <w:r w:rsidR="0018240F" w:rsidRPr="00CE3C19">
        <w:rPr>
          <w:sz w:val="24"/>
          <w:szCs w:val="24"/>
        </w:rPr>
        <w:t>licitație</w:t>
      </w:r>
      <w:r w:rsidRPr="00CE3C19">
        <w:rPr>
          <w:sz w:val="24"/>
          <w:szCs w:val="24"/>
        </w:rPr>
        <w:t xml:space="preserve"> nu au dreptul de a participa două sau mai multe filiale / sucursale ale </w:t>
      </w:r>
      <w:r w:rsidR="0018240F" w:rsidRPr="00CE3C19">
        <w:rPr>
          <w:sz w:val="24"/>
          <w:szCs w:val="24"/>
        </w:rPr>
        <w:t>aceleiași</w:t>
      </w:r>
      <w:r w:rsidRPr="00CE3C19">
        <w:rPr>
          <w:sz w:val="24"/>
          <w:szCs w:val="24"/>
        </w:rPr>
        <w:t xml:space="preserve"> </w:t>
      </w:r>
      <w:r w:rsidR="0018240F" w:rsidRPr="00CE3C19">
        <w:rPr>
          <w:sz w:val="24"/>
          <w:szCs w:val="24"/>
        </w:rPr>
        <w:t>societăți</w:t>
      </w:r>
      <w:r w:rsidRPr="00CE3C19">
        <w:rPr>
          <w:sz w:val="24"/>
          <w:szCs w:val="24"/>
        </w:rPr>
        <w:t>-mamă.</w:t>
      </w:r>
    </w:p>
    <w:p w14:paraId="00A12E09" w14:textId="77777777" w:rsidR="00D55323" w:rsidRPr="00CE3C19" w:rsidRDefault="00D55323" w:rsidP="00DF07D9">
      <w:pPr>
        <w:tabs>
          <w:tab w:val="decimal" w:pos="0"/>
        </w:tabs>
        <w:ind w:firstLine="672"/>
        <w:jc w:val="both"/>
        <w:rPr>
          <w:b/>
          <w:sz w:val="16"/>
          <w:szCs w:val="16"/>
        </w:rPr>
      </w:pPr>
    </w:p>
    <w:p w14:paraId="426FC358" w14:textId="5E365F13" w:rsidR="009359FF" w:rsidRPr="00CE3C19" w:rsidRDefault="009359FF" w:rsidP="00DF07D9">
      <w:pPr>
        <w:tabs>
          <w:tab w:val="decimal" w:pos="0"/>
        </w:tabs>
        <w:ind w:firstLine="672"/>
        <w:jc w:val="both"/>
        <w:rPr>
          <w:b/>
          <w:sz w:val="24"/>
          <w:szCs w:val="24"/>
        </w:rPr>
      </w:pPr>
      <w:r w:rsidRPr="00CE3C19">
        <w:rPr>
          <w:b/>
          <w:sz w:val="24"/>
          <w:szCs w:val="24"/>
        </w:rPr>
        <w:t>4.1.</w:t>
      </w:r>
      <w:r w:rsidR="00A95408" w:rsidRPr="00CE3C19">
        <w:rPr>
          <w:b/>
          <w:sz w:val="24"/>
          <w:szCs w:val="24"/>
        </w:rPr>
        <w:t>4</w:t>
      </w:r>
      <w:r w:rsidRPr="00CE3C19">
        <w:rPr>
          <w:b/>
          <w:sz w:val="24"/>
          <w:szCs w:val="24"/>
        </w:rPr>
        <w:t>.</w:t>
      </w:r>
      <w:r w:rsidRPr="00CE3C19">
        <w:rPr>
          <w:sz w:val="24"/>
          <w:szCs w:val="24"/>
        </w:rPr>
        <w:t xml:space="preserve"> </w:t>
      </w:r>
      <w:r w:rsidRPr="00CE3C19">
        <w:rPr>
          <w:b/>
          <w:sz w:val="24"/>
          <w:szCs w:val="24"/>
        </w:rPr>
        <w:t>Ofertantul</w:t>
      </w:r>
      <w:r w:rsidR="008131A8" w:rsidRPr="00CE3C19">
        <w:rPr>
          <w:b/>
          <w:sz w:val="24"/>
          <w:szCs w:val="24"/>
        </w:rPr>
        <w:t xml:space="preserve"> </w:t>
      </w:r>
      <w:r w:rsidRPr="00CE3C19">
        <w:rPr>
          <w:b/>
          <w:sz w:val="24"/>
          <w:szCs w:val="24"/>
        </w:rPr>
        <w:t>trebuie să prezinte următoarele</w:t>
      </w:r>
      <w:r w:rsidRPr="00CE3C19">
        <w:rPr>
          <w:sz w:val="24"/>
          <w:szCs w:val="24"/>
        </w:rPr>
        <w:t xml:space="preserve"> </w:t>
      </w:r>
      <w:r w:rsidRPr="00CE3C19">
        <w:rPr>
          <w:b/>
          <w:sz w:val="24"/>
          <w:szCs w:val="24"/>
        </w:rPr>
        <w:t xml:space="preserve">documente care dovedesc </w:t>
      </w:r>
      <w:proofErr w:type="spellStart"/>
      <w:r w:rsidRPr="00CE3C19">
        <w:rPr>
          <w:sz w:val="24"/>
          <w:szCs w:val="24"/>
        </w:rPr>
        <w:t>situaţia</w:t>
      </w:r>
      <w:proofErr w:type="spellEnd"/>
      <w:r w:rsidRPr="00CE3C19">
        <w:rPr>
          <w:sz w:val="24"/>
          <w:szCs w:val="24"/>
        </w:rPr>
        <w:t xml:space="preserve"> </w:t>
      </w:r>
      <w:r w:rsidRPr="00CE3C19">
        <w:rPr>
          <w:b/>
          <w:sz w:val="24"/>
          <w:szCs w:val="24"/>
        </w:rPr>
        <w:t>personală a ofertantului:</w:t>
      </w:r>
    </w:p>
    <w:p w14:paraId="1C0D8E66" w14:textId="77777777" w:rsidR="00AA1A5D" w:rsidRPr="00CE3C19" w:rsidRDefault="00AA1A5D" w:rsidP="00DF07D9">
      <w:pPr>
        <w:tabs>
          <w:tab w:val="decimal" w:pos="0"/>
        </w:tabs>
        <w:ind w:firstLine="672"/>
        <w:jc w:val="both"/>
        <w:rPr>
          <w:b/>
          <w:sz w:val="24"/>
          <w:szCs w:val="24"/>
        </w:rPr>
      </w:pPr>
    </w:p>
    <w:p w14:paraId="54A5EA06" w14:textId="77777777" w:rsidR="009359FF" w:rsidRPr="00CE3C19" w:rsidRDefault="009359FF" w:rsidP="00182157">
      <w:pPr>
        <w:numPr>
          <w:ilvl w:val="0"/>
          <w:numId w:val="10"/>
        </w:numPr>
        <w:tabs>
          <w:tab w:val="decimal" w:pos="0"/>
        </w:tabs>
        <w:jc w:val="both"/>
        <w:rPr>
          <w:sz w:val="24"/>
          <w:szCs w:val="24"/>
        </w:rPr>
      </w:pPr>
      <w:proofErr w:type="spellStart"/>
      <w:r w:rsidRPr="00CE3C19">
        <w:rPr>
          <w:b/>
          <w:bCs/>
          <w:sz w:val="24"/>
          <w:szCs w:val="24"/>
        </w:rPr>
        <w:t>Declaraţie</w:t>
      </w:r>
      <w:proofErr w:type="spellEnd"/>
      <w:r w:rsidRPr="00CE3C19">
        <w:rPr>
          <w:b/>
          <w:bCs/>
          <w:sz w:val="24"/>
          <w:szCs w:val="24"/>
        </w:rPr>
        <w:t xml:space="preserve"> pe proprie răspundere</w:t>
      </w:r>
      <w:r w:rsidRPr="00CE3C19">
        <w:rPr>
          <w:sz w:val="24"/>
          <w:szCs w:val="24"/>
        </w:rPr>
        <w:t xml:space="preserve"> completată în conformitate cu </w:t>
      </w:r>
      <w:r w:rsidRPr="00CE3C19">
        <w:rPr>
          <w:b/>
          <w:sz w:val="24"/>
          <w:szCs w:val="24"/>
        </w:rPr>
        <w:t>Formularul B1</w:t>
      </w:r>
      <w:r w:rsidR="00DD08FC" w:rsidRPr="00CE3C19">
        <w:rPr>
          <w:sz w:val="24"/>
          <w:szCs w:val="24"/>
        </w:rPr>
        <w:t>- original.</w:t>
      </w:r>
    </w:p>
    <w:p w14:paraId="7FF26A99" w14:textId="77777777" w:rsidR="00D0123E" w:rsidRPr="00CE3C19" w:rsidRDefault="00D0123E" w:rsidP="00D0123E">
      <w:pPr>
        <w:tabs>
          <w:tab w:val="decimal" w:pos="0"/>
        </w:tabs>
        <w:jc w:val="both"/>
        <w:rPr>
          <w:sz w:val="24"/>
          <w:szCs w:val="24"/>
        </w:rPr>
      </w:pPr>
    </w:p>
    <w:p w14:paraId="0A6612C0" w14:textId="0CD4CF3B" w:rsidR="00D0123E" w:rsidRPr="00CE3C19" w:rsidRDefault="00D0123E" w:rsidP="00D0123E">
      <w:pPr>
        <w:pStyle w:val="BodyText"/>
        <w:numPr>
          <w:ilvl w:val="0"/>
          <w:numId w:val="40"/>
        </w:numPr>
        <w:tabs>
          <w:tab w:val="left" w:pos="0"/>
        </w:tabs>
        <w:ind w:left="360"/>
        <w:jc w:val="both"/>
        <w:rPr>
          <w:noProof w:val="0"/>
          <w:color w:val="auto"/>
          <w:sz w:val="24"/>
          <w:szCs w:val="24"/>
        </w:rPr>
      </w:pPr>
      <w:r w:rsidRPr="00CE3C19">
        <w:rPr>
          <w:b/>
          <w:bCs/>
          <w:noProof w:val="0"/>
          <w:color w:val="auto"/>
          <w:sz w:val="24"/>
          <w:szCs w:val="24"/>
        </w:rPr>
        <w:t>Ofertantul</w:t>
      </w:r>
      <w:r w:rsidR="008131A8" w:rsidRPr="00CE3C19">
        <w:rPr>
          <w:b/>
          <w:bCs/>
          <w:noProof w:val="0"/>
          <w:color w:val="auto"/>
          <w:sz w:val="24"/>
          <w:szCs w:val="24"/>
        </w:rPr>
        <w:t xml:space="preserve"> </w:t>
      </w:r>
      <w:r w:rsidRPr="00CE3C19">
        <w:rPr>
          <w:b/>
          <w:bCs/>
          <w:noProof w:val="0"/>
          <w:color w:val="auto"/>
          <w:sz w:val="24"/>
          <w:szCs w:val="24"/>
        </w:rPr>
        <w:t>va depune certificatele constatatoare privind plata</w:t>
      </w:r>
      <w:r w:rsidRPr="00CE3C19">
        <w:rPr>
          <w:noProof w:val="0"/>
          <w:color w:val="auto"/>
          <w:sz w:val="24"/>
          <w:szCs w:val="24"/>
        </w:rPr>
        <w:t xml:space="preserve"> impozitelor, taxelor sau a contribuțiilor la bugetul general consolidat (bugetul local, bugetul de stat etc.) valabile la momentul prezentării, pentru sediul principal, iar pentru sediile secundare/punctele de lucru, o declarație pe proprie răspundere privind îndeplinirea obligațiilor de plată a impozitelor, taxelor sau contribuțiilor la bugetul general consolidat datorate</w:t>
      </w:r>
      <w:r w:rsidR="00475065" w:rsidRPr="00CE3C19">
        <w:rPr>
          <w:noProof w:val="0"/>
          <w:color w:val="auto"/>
          <w:sz w:val="24"/>
          <w:szCs w:val="24"/>
        </w:rPr>
        <w:t>. Î</w:t>
      </w:r>
      <w:r w:rsidR="008131A8" w:rsidRPr="00CE3C19">
        <w:rPr>
          <w:noProof w:val="0"/>
          <w:color w:val="auto"/>
          <w:sz w:val="24"/>
          <w:szCs w:val="24"/>
        </w:rPr>
        <w:t>n cazul asocieri</w:t>
      </w:r>
      <w:r w:rsidR="00AD5066" w:rsidRPr="00CE3C19">
        <w:rPr>
          <w:noProof w:val="0"/>
          <w:color w:val="auto"/>
          <w:sz w:val="24"/>
          <w:szCs w:val="24"/>
        </w:rPr>
        <w:t>lor mai multor operatori, ofertantul va depune certificatele</w:t>
      </w:r>
      <w:r w:rsidR="00475065" w:rsidRPr="00CE3C19">
        <w:rPr>
          <w:noProof w:val="0"/>
          <w:color w:val="auto"/>
          <w:sz w:val="24"/>
          <w:szCs w:val="24"/>
        </w:rPr>
        <w:t xml:space="preserve"> constatatoare</w:t>
      </w:r>
      <w:r w:rsidR="008131A8" w:rsidRPr="00CE3C19">
        <w:rPr>
          <w:noProof w:val="0"/>
          <w:color w:val="auto"/>
          <w:sz w:val="24"/>
          <w:szCs w:val="24"/>
        </w:rPr>
        <w:t xml:space="preserve"> pentru toți oper</w:t>
      </w:r>
      <w:r w:rsidR="00475065" w:rsidRPr="00CE3C19">
        <w:rPr>
          <w:noProof w:val="0"/>
          <w:color w:val="auto"/>
          <w:sz w:val="24"/>
          <w:szCs w:val="24"/>
        </w:rPr>
        <w:t>a</w:t>
      </w:r>
      <w:r w:rsidR="008131A8" w:rsidRPr="00CE3C19">
        <w:rPr>
          <w:noProof w:val="0"/>
          <w:color w:val="auto"/>
          <w:sz w:val="24"/>
          <w:szCs w:val="24"/>
        </w:rPr>
        <w:t xml:space="preserve">torii </w:t>
      </w:r>
      <w:r w:rsidR="00475065" w:rsidRPr="00CE3C19">
        <w:rPr>
          <w:noProof w:val="0"/>
          <w:color w:val="auto"/>
          <w:sz w:val="24"/>
          <w:szCs w:val="24"/>
        </w:rPr>
        <w:t>asociați;</w:t>
      </w:r>
    </w:p>
    <w:p w14:paraId="2E398B83" w14:textId="77777777" w:rsidR="00D0123E" w:rsidRPr="00CE3C19" w:rsidRDefault="00D0123E" w:rsidP="00D0123E">
      <w:pPr>
        <w:pStyle w:val="BodyText"/>
        <w:tabs>
          <w:tab w:val="left" w:pos="0"/>
        </w:tabs>
        <w:jc w:val="both"/>
        <w:rPr>
          <w:noProof w:val="0"/>
          <w:color w:val="auto"/>
          <w:sz w:val="24"/>
          <w:szCs w:val="24"/>
        </w:rPr>
      </w:pPr>
    </w:p>
    <w:p w14:paraId="2C5F606C" w14:textId="38AAD5B2" w:rsidR="00D0123E" w:rsidRPr="00CE3C19" w:rsidRDefault="00D0123E" w:rsidP="00D0123E">
      <w:pPr>
        <w:pStyle w:val="BodyText"/>
        <w:numPr>
          <w:ilvl w:val="0"/>
          <w:numId w:val="40"/>
        </w:numPr>
        <w:tabs>
          <w:tab w:val="left" w:pos="0"/>
        </w:tabs>
        <w:ind w:left="360"/>
        <w:jc w:val="both"/>
        <w:rPr>
          <w:noProof w:val="0"/>
          <w:color w:val="auto"/>
          <w:sz w:val="24"/>
          <w:szCs w:val="24"/>
        </w:rPr>
      </w:pPr>
      <w:r w:rsidRPr="00CE3C19">
        <w:rPr>
          <w:b/>
          <w:bCs/>
          <w:noProof w:val="0"/>
          <w:color w:val="auto"/>
          <w:sz w:val="24"/>
          <w:szCs w:val="24"/>
        </w:rPr>
        <w:t xml:space="preserve">Ofertantul va depune cazierul judiciar </w:t>
      </w:r>
      <w:r w:rsidRPr="00CE3C19">
        <w:rPr>
          <w:noProof w:val="0"/>
          <w:color w:val="auto"/>
          <w:sz w:val="24"/>
          <w:szCs w:val="24"/>
        </w:rPr>
        <w:t>al operatorului economic și al membrilor organului de administrare, de conducere sau de supraveghere al respectivului operator economic, sau a celor ce au putere de reprezentare, de decizie sau de control în cadrul acestuia, așa cum rezultă din certificatul constatator emis de ONRC / actul constitutiv</w:t>
      </w:r>
      <w:r w:rsidR="008131A8" w:rsidRPr="00CE3C19">
        <w:rPr>
          <w:noProof w:val="0"/>
          <w:color w:val="auto"/>
          <w:sz w:val="24"/>
          <w:szCs w:val="24"/>
        </w:rPr>
        <w:t xml:space="preserve"> –</w:t>
      </w:r>
      <w:bookmarkStart w:id="0" w:name="_Hlk174008133"/>
      <w:r w:rsidR="008131A8" w:rsidRPr="00CE3C19">
        <w:rPr>
          <w:noProof w:val="0"/>
          <w:color w:val="auto"/>
          <w:sz w:val="24"/>
          <w:szCs w:val="24"/>
        </w:rPr>
        <w:t xml:space="preserve"> </w:t>
      </w:r>
      <w:r w:rsidR="00475065" w:rsidRPr="00CE3C19">
        <w:rPr>
          <w:noProof w:val="0"/>
          <w:color w:val="auto"/>
          <w:sz w:val="24"/>
          <w:szCs w:val="24"/>
        </w:rPr>
        <w:t>În cazul asocierilor mai multor operatori, ofertantul va depune cazierul judiciar pentru toți operatorii asociați</w:t>
      </w:r>
      <w:r w:rsidRPr="00CE3C19">
        <w:rPr>
          <w:noProof w:val="0"/>
          <w:color w:val="auto"/>
          <w:sz w:val="24"/>
          <w:szCs w:val="24"/>
        </w:rPr>
        <w:t>;</w:t>
      </w:r>
      <w:bookmarkEnd w:id="0"/>
    </w:p>
    <w:p w14:paraId="4D0945B4" w14:textId="77777777" w:rsidR="00D0123E" w:rsidRPr="00CE3C19" w:rsidRDefault="00D0123E" w:rsidP="008E77A2">
      <w:pPr>
        <w:tabs>
          <w:tab w:val="decimal" w:pos="0"/>
        </w:tabs>
        <w:jc w:val="both"/>
      </w:pPr>
    </w:p>
    <w:p w14:paraId="198B6C9A" w14:textId="2AAF0238" w:rsidR="008E77A2" w:rsidRPr="00CE3C19" w:rsidRDefault="008E77A2" w:rsidP="008E77A2">
      <w:pPr>
        <w:pStyle w:val="ListParagraph"/>
        <w:numPr>
          <w:ilvl w:val="0"/>
          <w:numId w:val="40"/>
        </w:numPr>
        <w:tabs>
          <w:tab w:val="decimal" w:pos="0"/>
        </w:tabs>
        <w:ind w:left="360"/>
        <w:jc w:val="both"/>
      </w:pPr>
      <w:r w:rsidRPr="00CE3C19">
        <w:rPr>
          <w:b/>
          <w:bCs/>
        </w:rPr>
        <w:t>Ofertantul va fi înscris obligatoriu în Registrul de Evidență a Prelucrătorilor de Date cu Caracter Personal.</w:t>
      </w:r>
      <w:r w:rsidRPr="00CE3C19">
        <w:t xml:space="preserve"> Înscrierea în Registru se realizează gratuit de către Autoritatea Națională de Supraveghere a Prelucrării Datelor cu Caracter Personal în conformitate cu prevederile Legii nr.677/2001 pentru protecția persoanelor cu privire la prelucrarea datelor cu caracter</w:t>
      </w:r>
      <w:r w:rsidR="00475065" w:rsidRPr="00CE3C19">
        <w:t>.</w:t>
      </w:r>
      <w:r w:rsidRPr="00CE3C19">
        <w:t xml:space="preserve"> </w:t>
      </w:r>
      <w:r w:rsidR="00475065" w:rsidRPr="00CE3C19">
        <w:t>În cazul asocierilor mai multor operatori, fiecare dintre operatorii asociați va fi înscris în Registrul de Evidență a Prelucrătorilor de Date cu Caracter Personal</w:t>
      </w:r>
      <w:r w:rsidR="003F0E52" w:rsidRPr="00CE3C19">
        <w:t>;</w:t>
      </w:r>
    </w:p>
    <w:p w14:paraId="44EE6147" w14:textId="77777777" w:rsidR="008E77A2" w:rsidRPr="00CE3C19" w:rsidRDefault="008E77A2" w:rsidP="008E77A2">
      <w:pPr>
        <w:tabs>
          <w:tab w:val="decimal" w:pos="0"/>
        </w:tabs>
        <w:ind w:left="360"/>
        <w:jc w:val="both"/>
      </w:pPr>
    </w:p>
    <w:p w14:paraId="116929EF" w14:textId="0559AC64" w:rsidR="001D391F" w:rsidRPr="00CE3C19" w:rsidRDefault="001D391F" w:rsidP="00AA1A5D">
      <w:pPr>
        <w:pStyle w:val="Header"/>
        <w:ind w:left="360"/>
        <w:jc w:val="both"/>
        <w:rPr>
          <w:sz w:val="16"/>
          <w:szCs w:val="16"/>
          <w:lang w:val="ro-RO"/>
        </w:rPr>
      </w:pPr>
    </w:p>
    <w:p w14:paraId="0A7A69FA" w14:textId="5BB9C298" w:rsidR="009359FF" w:rsidRPr="00CE3C19" w:rsidRDefault="009359FF" w:rsidP="00DF07D9">
      <w:pPr>
        <w:keepNext/>
        <w:ind w:left="720" w:right="-95"/>
        <w:jc w:val="both"/>
        <w:outlineLvl w:val="1"/>
        <w:rPr>
          <w:b/>
          <w:sz w:val="24"/>
          <w:szCs w:val="24"/>
        </w:rPr>
      </w:pPr>
      <w:r w:rsidRPr="00CE3C19">
        <w:rPr>
          <w:b/>
          <w:sz w:val="24"/>
          <w:szCs w:val="24"/>
        </w:rPr>
        <w:t xml:space="preserve">4.2. Capacitatea de exercitare a </w:t>
      </w:r>
      <w:r w:rsidR="00B24EDF" w:rsidRPr="00CE3C19">
        <w:rPr>
          <w:b/>
          <w:sz w:val="24"/>
          <w:szCs w:val="24"/>
        </w:rPr>
        <w:t>activității</w:t>
      </w:r>
      <w:r w:rsidRPr="00CE3C19">
        <w:rPr>
          <w:b/>
          <w:sz w:val="24"/>
          <w:szCs w:val="24"/>
        </w:rPr>
        <w:t xml:space="preserve"> profesionale</w:t>
      </w:r>
    </w:p>
    <w:p w14:paraId="15405F7C" w14:textId="2E933BD1" w:rsidR="005254FC" w:rsidRPr="00CE3C19" w:rsidRDefault="009359FF" w:rsidP="00DF07D9">
      <w:pPr>
        <w:ind w:right="-95" w:firstLine="720"/>
        <w:jc w:val="both"/>
        <w:rPr>
          <w:sz w:val="24"/>
          <w:szCs w:val="24"/>
        </w:rPr>
      </w:pPr>
      <w:r w:rsidRPr="00CE3C19">
        <w:rPr>
          <w:b/>
          <w:sz w:val="24"/>
          <w:szCs w:val="24"/>
        </w:rPr>
        <w:t xml:space="preserve"> </w:t>
      </w:r>
      <w:r w:rsidR="005254FC" w:rsidRPr="00CE3C19">
        <w:rPr>
          <w:sz w:val="24"/>
          <w:szCs w:val="24"/>
        </w:rPr>
        <w:t xml:space="preserve">Comisia de analiză are dreptul de a solicita, oricărui ofertant, să dovedească o formă de înregistrare ca persoană juridică sau de atestare sau </w:t>
      </w:r>
      <w:r w:rsidR="00B24EDF" w:rsidRPr="00CE3C19">
        <w:rPr>
          <w:sz w:val="24"/>
          <w:szCs w:val="24"/>
        </w:rPr>
        <w:t>apartenența</w:t>
      </w:r>
      <w:r w:rsidR="005254FC" w:rsidRPr="00CE3C19">
        <w:rPr>
          <w:sz w:val="24"/>
          <w:szCs w:val="24"/>
        </w:rPr>
        <w:t xml:space="preserve"> din punct de vedere profesional, în conformitate cu prevederile legale din România sau din </w:t>
      </w:r>
      <w:r w:rsidR="00B24EDF" w:rsidRPr="00CE3C19">
        <w:rPr>
          <w:sz w:val="24"/>
          <w:szCs w:val="24"/>
        </w:rPr>
        <w:t>țara</w:t>
      </w:r>
      <w:r w:rsidR="005254FC" w:rsidRPr="00CE3C19">
        <w:rPr>
          <w:sz w:val="24"/>
          <w:szCs w:val="24"/>
        </w:rPr>
        <w:t xml:space="preserve"> în care este stabilit, după caz.</w:t>
      </w:r>
    </w:p>
    <w:p w14:paraId="619BCC58" w14:textId="4C858046" w:rsidR="005254FC" w:rsidRPr="00CE3C19" w:rsidRDefault="005254FC" w:rsidP="0065151B">
      <w:pPr>
        <w:ind w:right="-95" w:firstLine="720"/>
        <w:jc w:val="both"/>
        <w:rPr>
          <w:sz w:val="24"/>
          <w:szCs w:val="24"/>
        </w:rPr>
      </w:pPr>
      <w:r w:rsidRPr="00CE3C19">
        <w:rPr>
          <w:sz w:val="24"/>
          <w:szCs w:val="24"/>
        </w:rPr>
        <w:t>Ofertantul</w:t>
      </w:r>
      <w:r w:rsidR="00475065" w:rsidRPr="00CE3C19">
        <w:rPr>
          <w:sz w:val="24"/>
          <w:szCs w:val="24"/>
        </w:rPr>
        <w:t>, respectiv fiecare dintre operatorii asociați, după caz,</w:t>
      </w:r>
      <w:r w:rsidRPr="00CE3C19">
        <w:rPr>
          <w:sz w:val="24"/>
          <w:szCs w:val="24"/>
        </w:rPr>
        <w:t xml:space="preserve"> trebuie să prezinte următoarele </w:t>
      </w:r>
      <w:r w:rsidRPr="00CE3C19">
        <w:rPr>
          <w:b/>
          <w:sz w:val="24"/>
          <w:szCs w:val="24"/>
        </w:rPr>
        <w:t xml:space="preserve">documente care dovedesc capacitatea de exercitare a </w:t>
      </w:r>
      <w:r w:rsidR="00B24EDF" w:rsidRPr="00CE3C19">
        <w:rPr>
          <w:b/>
          <w:sz w:val="24"/>
          <w:szCs w:val="24"/>
        </w:rPr>
        <w:t>activității</w:t>
      </w:r>
      <w:r w:rsidRPr="00CE3C19">
        <w:rPr>
          <w:b/>
          <w:sz w:val="24"/>
          <w:szCs w:val="24"/>
        </w:rPr>
        <w:t xml:space="preserve"> profesionale</w:t>
      </w:r>
      <w:r w:rsidRPr="00CE3C19">
        <w:rPr>
          <w:sz w:val="24"/>
          <w:szCs w:val="24"/>
        </w:rPr>
        <w:t>:</w:t>
      </w:r>
    </w:p>
    <w:p w14:paraId="30FB43EE" w14:textId="77777777" w:rsidR="005254FC" w:rsidRPr="00CE3C19" w:rsidRDefault="005254FC" w:rsidP="0065151B">
      <w:pPr>
        <w:pStyle w:val="BodyText"/>
        <w:tabs>
          <w:tab w:val="right" w:leader="dot" w:pos="9720"/>
        </w:tabs>
        <w:spacing w:before="240"/>
        <w:jc w:val="both"/>
        <w:rPr>
          <w:b/>
          <w:bCs/>
          <w:i/>
          <w:iCs/>
          <w:noProof w:val="0"/>
          <w:color w:val="auto"/>
          <w:sz w:val="24"/>
          <w:szCs w:val="24"/>
        </w:rPr>
      </w:pPr>
      <w:r w:rsidRPr="00CE3C19">
        <w:rPr>
          <w:b/>
          <w:bCs/>
          <w:i/>
          <w:iCs/>
          <w:noProof w:val="0"/>
          <w:color w:val="auto"/>
          <w:sz w:val="24"/>
          <w:szCs w:val="24"/>
        </w:rPr>
        <w:t>Pentru persoane juridice române:</w:t>
      </w:r>
    </w:p>
    <w:p w14:paraId="3269D3E2" w14:textId="0F00B32C" w:rsidR="005254FC" w:rsidRPr="00CE3C19" w:rsidRDefault="005254FC" w:rsidP="00DF07D9">
      <w:pPr>
        <w:pStyle w:val="BodyText"/>
        <w:widowControl w:val="0"/>
        <w:tabs>
          <w:tab w:val="right" w:leader="dot" w:pos="9720"/>
        </w:tabs>
        <w:ind w:right="-5"/>
        <w:jc w:val="both"/>
        <w:rPr>
          <w:noProof w:val="0"/>
          <w:color w:val="auto"/>
          <w:sz w:val="24"/>
          <w:szCs w:val="24"/>
        </w:rPr>
      </w:pPr>
      <w:r w:rsidRPr="00CE3C19">
        <w:rPr>
          <w:noProof w:val="0"/>
          <w:color w:val="auto"/>
          <w:sz w:val="24"/>
          <w:szCs w:val="24"/>
        </w:rPr>
        <w:t xml:space="preserve">          -  </w:t>
      </w:r>
      <w:r w:rsidRPr="00CE3C19">
        <w:rPr>
          <w:b/>
          <w:noProof w:val="0"/>
          <w:color w:val="auto"/>
          <w:sz w:val="24"/>
          <w:szCs w:val="24"/>
        </w:rPr>
        <w:t>Certificatul</w:t>
      </w:r>
      <w:r w:rsidRPr="00CE3C19">
        <w:rPr>
          <w:noProof w:val="0"/>
          <w:color w:val="auto"/>
          <w:sz w:val="24"/>
          <w:szCs w:val="24"/>
        </w:rPr>
        <w:t xml:space="preserve"> </w:t>
      </w:r>
      <w:r w:rsidR="00AA1A5D" w:rsidRPr="00CE3C19">
        <w:rPr>
          <w:b/>
          <w:bCs/>
          <w:noProof w:val="0"/>
          <w:color w:val="auto"/>
          <w:sz w:val="24"/>
          <w:szCs w:val="24"/>
        </w:rPr>
        <w:t>constatator</w:t>
      </w:r>
      <w:r w:rsidR="00AA1A5D" w:rsidRPr="00CE3C19">
        <w:rPr>
          <w:noProof w:val="0"/>
          <w:color w:val="auto"/>
          <w:sz w:val="24"/>
          <w:szCs w:val="24"/>
        </w:rPr>
        <w:t xml:space="preserve"> </w:t>
      </w:r>
      <w:r w:rsidRPr="00CE3C19">
        <w:rPr>
          <w:noProof w:val="0"/>
          <w:color w:val="auto"/>
          <w:sz w:val="24"/>
          <w:szCs w:val="24"/>
        </w:rPr>
        <w:t xml:space="preserve">emis de Oficiul Registrului </w:t>
      </w:r>
      <w:proofErr w:type="spellStart"/>
      <w:r w:rsidRPr="00CE3C19">
        <w:rPr>
          <w:noProof w:val="0"/>
          <w:color w:val="auto"/>
          <w:sz w:val="24"/>
          <w:szCs w:val="24"/>
        </w:rPr>
        <w:t>Comerţului</w:t>
      </w:r>
      <w:proofErr w:type="spellEnd"/>
      <w:r w:rsidRPr="00CE3C19">
        <w:rPr>
          <w:noProof w:val="0"/>
          <w:color w:val="auto"/>
          <w:sz w:val="24"/>
          <w:szCs w:val="24"/>
        </w:rPr>
        <w:t xml:space="preserve"> de pe lângă </w:t>
      </w:r>
      <w:r w:rsidR="00DD08FC" w:rsidRPr="00CE3C19">
        <w:rPr>
          <w:noProof w:val="0"/>
          <w:color w:val="auto"/>
          <w:sz w:val="24"/>
          <w:szCs w:val="24"/>
        </w:rPr>
        <w:t xml:space="preserve">Tribunalul </w:t>
      </w:r>
      <w:r w:rsidR="00DD08FC" w:rsidRPr="00CE3C19">
        <w:rPr>
          <w:noProof w:val="0"/>
          <w:color w:val="auto"/>
          <w:sz w:val="24"/>
          <w:szCs w:val="24"/>
        </w:rPr>
        <w:lastRenderedPageBreak/>
        <w:t>Teritorial</w:t>
      </w:r>
      <w:r w:rsidRPr="00CE3C19">
        <w:rPr>
          <w:noProof w:val="0"/>
          <w:color w:val="auto"/>
          <w:sz w:val="24"/>
          <w:szCs w:val="24"/>
        </w:rPr>
        <w:t xml:space="preserve">, </w:t>
      </w:r>
      <w:r w:rsidRPr="00CE3C19">
        <w:rPr>
          <w:b/>
          <w:noProof w:val="0"/>
          <w:color w:val="auto"/>
          <w:sz w:val="24"/>
          <w:szCs w:val="24"/>
        </w:rPr>
        <w:t xml:space="preserve">eliberat cu cel mult 30 zile înainte de data deschiderii </w:t>
      </w:r>
      <w:proofErr w:type="spellStart"/>
      <w:r w:rsidRPr="00CE3C19">
        <w:rPr>
          <w:b/>
          <w:noProof w:val="0"/>
          <w:color w:val="auto"/>
          <w:sz w:val="24"/>
          <w:szCs w:val="24"/>
        </w:rPr>
        <w:t>licitaţiei</w:t>
      </w:r>
      <w:proofErr w:type="spellEnd"/>
      <w:r w:rsidRPr="00CE3C19">
        <w:rPr>
          <w:b/>
          <w:bCs/>
          <w:noProof w:val="0"/>
          <w:color w:val="auto"/>
          <w:sz w:val="24"/>
          <w:szCs w:val="24"/>
        </w:rPr>
        <w:t xml:space="preserve">, în original </w:t>
      </w:r>
      <w:r w:rsidRPr="00CE3C19">
        <w:rPr>
          <w:bCs/>
          <w:noProof w:val="0"/>
          <w:color w:val="auto"/>
          <w:sz w:val="24"/>
          <w:szCs w:val="24"/>
        </w:rPr>
        <w:t>sau</w:t>
      </w:r>
      <w:r w:rsidRPr="00CE3C19">
        <w:rPr>
          <w:b/>
          <w:bCs/>
          <w:noProof w:val="0"/>
          <w:color w:val="auto"/>
          <w:sz w:val="24"/>
          <w:szCs w:val="24"/>
        </w:rPr>
        <w:t xml:space="preserve"> </w:t>
      </w:r>
      <w:r w:rsidRPr="00CE3C19">
        <w:rPr>
          <w:bCs/>
          <w:noProof w:val="0"/>
          <w:color w:val="auto"/>
          <w:sz w:val="24"/>
          <w:szCs w:val="24"/>
        </w:rPr>
        <w:t xml:space="preserve">copie certificata conform cu originalul de </w:t>
      </w:r>
      <w:proofErr w:type="spellStart"/>
      <w:r w:rsidRPr="00CE3C19">
        <w:rPr>
          <w:bCs/>
          <w:noProof w:val="0"/>
          <w:color w:val="auto"/>
          <w:sz w:val="24"/>
          <w:szCs w:val="24"/>
        </w:rPr>
        <w:t>catre</w:t>
      </w:r>
      <w:proofErr w:type="spellEnd"/>
      <w:r w:rsidRPr="00CE3C19">
        <w:rPr>
          <w:bCs/>
          <w:noProof w:val="0"/>
          <w:color w:val="auto"/>
          <w:sz w:val="24"/>
          <w:szCs w:val="24"/>
        </w:rPr>
        <w:t xml:space="preserve"> ofertant</w:t>
      </w:r>
      <w:r w:rsidRPr="00CE3C19">
        <w:rPr>
          <w:noProof w:val="0"/>
          <w:color w:val="auto"/>
          <w:sz w:val="24"/>
          <w:szCs w:val="24"/>
        </w:rPr>
        <w:t>,  din care să rezulte:</w:t>
      </w:r>
    </w:p>
    <w:p w14:paraId="20F25773" w14:textId="77777777" w:rsidR="005254FC" w:rsidRPr="00CE3C19" w:rsidRDefault="005254FC" w:rsidP="00182157">
      <w:pPr>
        <w:pStyle w:val="BodyText"/>
        <w:widowControl w:val="0"/>
        <w:numPr>
          <w:ilvl w:val="0"/>
          <w:numId w:val="11"/>
        </w:numPr>
        <w:tabs>
          <w:tab w:val="right" w:leader="dot" w:pos="9720"/>
        </w:tabs>
        <w:ind w:right="-5"/>
        <w:jc w:val="both"/>
        <w:rPr>
          <w:noProof w:val="0"/>
          <w:color w:val="auto"/>
          <w:sz w:val="24"/>
          <w:szCs w:val="24"/>
        </w:rPr>
      </w:pPr>
      <w:r w:rsidRPr="00CE3C19">
        <w:rPr>
          <w:noProof w:val="0"/>
          <w:color w:val="auto"/>
          <w:sz w:val="24"/>
          <w:szCs w:val="24"/>
        </w:rPr>
        <w:t xml:space="preserve">că obiectul de activitate al ofertantului include/corespunde obiectului </w:t>
      </w:r>
      <w:r w:rsidR="002072E9" w:rsidRPr="00CE3C19">
        <w:rPr>
          <w:noProof w:val="0"/>
          <w:color w:val="auto"/>
          <w:sz w:val="24"/>
          <w:szCs w:val="24"/>
        </w:rPr>
        <w:t>procedurii</w:t>
      </w:r>
      <w:r w:rsidRPr="00CE3C19">
        <w:rPr>
          <w:noProof w:val="0"/>
          <w:color w:val="auto"/>
          <w:sz w:val="24"/>
          <w:szCs w:val="24"/>
        </w:rPr>
        <w:t>;</w:t>
      </w:r>
    </w:p>
    <w:p w14:paraId="0C11A229" w14:textId="77777777" w:rsidR="005254FC" w:rsidRPr="00CE3C19" w:rsidRDefault="005254FC" w:rsidP="00182157">
      <w:pPr>
        <w:pStyle w:val="BodyText"/>
        <w:widowControl w:val="0"/>
        <w:numPr>
          <w:ilvl w:val="0"/>
          <w:numId w:val="11"/>
        </w:numPr>
        <w:tabs>
          <w:tab w:val="right" w:leader="dot" w:pos="9720"/>
        </w:tabs>
        <w:ind w:right="-5"/>
        <w:jc w:val="both"/>
        <w:rPr>
          <w:noProof w:val="0"/>
          <w:color w:val="auto"/>
          <w:sz w:val="24"/>
          <w:szCs w:val="24"/>
        </w:rPr>
      </w:pPr>
      <w:r w:rsidRPr="00CE3C19">
        <w:rPr>
          <w:noProof w:val="0"/>
          <w:color w:val="auto"/>
          <w:sz w:val="24"/>
          <w:szCs w:val="24"/>
        </w:rPr>
        <w:t xml:space="preserve">că nu sunt înscrise </w:t>
      </w:r>
      <w:proofErr w:type="spellStart"/>
      <w:r w:rsidRPr="00CE3C19">
        <w:rPr>
          <w:noProof w:val="0"/>
          <w:color w:val="auto"/>
          <w:sz w:val="24"/>
          <w:szCs w:val="24"/>
        </w:rPr>
        <w:t>menţiuni</w:t>
      </w:r>
      <w:proofErr w:type="spellEnd"/>
      <w:r w:rsidRPr="00CE3C19">
        <w:rPr>
          <w:noProof w:val="0"/>
          <w:color w:val="auto"/>
          <w:sz w:val="24"/>
          <w:szCs w:val="24"/>
        </w:rPr>
        <w:t xml:space="preserve"> privind intrarea in </w:t>
      </w:r>
      <w:r w:rsidR="0065151B" w:rsidRPr="00CE3C19">
        <w:rPr>
          <w:noProof w:val="0"/>
          <w:color w:val="auto"/>
          <w:sz w:val="24"/>
          <w:szCs w:val="24"/>
        </w:rPr>
        <w:t xml:space="preserve">insolventa sau </w:t>
      </w:r>
      <w:r w:rsidRPr="00CE3C19">
        <w:rPr>
          <w:noProof w:val="0"/>
          <w:color w:val="auto"/>
          <w:sz w:val="24"/>
          <w:szCs w:val="24"/>
        </w:rPr>
        <w:t xml:space="preserve">faliment, conform legii 85/2014 privind procedura </w:t>
      </w:r>
      <w:proofErr w:type="spellStart"/>
      <w:r w:rsidRPr="00CE3C19">
        <w:rPr>
          <w:noProof w:val="0"/>
          <w:color w:val="auto"/>
          <w:sz w:val="24"/>
          <w:szCs w:val="24"/>
        </w:rPr>
        <w:t>insolvenţei</w:t>
      </w:r>
      <w:proofErr w:type="spellEnd"/>
      <w:r w:rsidRPr="00CE3C19">
        <w:rPr>
          <w:noProof w:val="0"/>
          <w:color w:val="auto"/>
          <w:sz w:val="24"/>
          <w:szCs w:val="24"/>
        </w:rPr>
        <w:t>;</w:t>
      </w:r>
    </w:p>
    <w:p w14:paraId="1B86A808" w14:textId="77777777" w:rsidR="0065151B" w:rsidRPr="00CE3C19" w:rsidRDefault="0065151B" w:rsidP="0065151B">
      <w:pPr>
        <w:pStyle w:val="BodyText"/>
        <w:widowControl w:val="0"/>
        <w:tabs>
          <w:tab w:val="right" w:leader="dot" w:pos="9720"/>
        </w:tabs>
        <w:ind w:left="1069" w:right="-5"/>
        <w:jc w:val="both"/>
        <w:rPr>
          <w:noProof w:val="0"/>
          <w:color w:val="auto"/>
          <w:sz w:val="16"/>
          <w:szCs w:val="16"/>
        </w:rPr>
      </w:pPr>
    </w:p>
    <w:p w14:paraId="17E90A09" w14:textId="77777777" w:rsidR="005254FC" w:rsidRPr="00CE3C19" w:rsidRDefault="005254FC" w:rsidP="00DF07D9">
      <w:pPr>
        <w:pStyle w:val="BodyText"/>
        <w:widowControl w:val="0"/>
        <w:tabs>
          <w:tab w:val="right" w:leader="dot" w:pos="9720"/>
        </w:tabs>
        <w:ind w:right="-5"/>
        <w:jc w:val="both"/>
        <w:rPr>
          <w:b/>
          <w:bCs/>
          <w:i/>
          <w:iCs/>
          <w:noProof w:val="0"/>
          <w:color w:val="auto"/>
          <w:kern w:val="2"/>
          <w:sz w:val="24"/>
          <w:szCs w:val="24"/>
        </w:rPr>
      </w:pPr>
      <w:r w:rsidRPr="00CE3C19">
        <w:rPr>
          <w:b/>
          <w:bCs/>
          <w:i/>
          <w:iCs/>
          <w:noProof w:val="0"/>
          <w:color w:val="auto"/>
          <w:kern w:val="2"/>
          <w:sz w:val="24"/>
          <w:szCs w:val="24"/>
        </w:rPr>
        <w:t>Pentru persoane juridice străine:</w:t>
      </w:r>
    </w:p>
    <w:p w14:paraId="6232A78D" w14:textId="77777777" w:rsidR="005254FC" w:rsidRPr="00CE3C19" w:rsidRDefault="005254FC" w:rsidP="00182157">
      <w:pPr>
        <w:pStyle w:val="BodyText"/>
        <w:widowControl w:val="0"/>
        <w:numPr>
          <w:ilvl w:val="0"/>
          <w:numId w:val="9"/>
        </w:numPr>
        <w:tabs>
          <w:tab w:val="right" w:leader="dot" w:pos="9720"/>
        </w:tabs>
        <w:ind w:right="-5"/>
        <w:jc w:val="both"/>
        <w:rPr>
          <w:b/>
          <w:i/>
          <w:noProof w:val="0"/>
          <w:color w:val="auto"/>
          <w:sz w:val="24"/>
          <w:szCs w:val="24"/>
        </w:rPr>
      </w:pPr>
      <w:r w:rsidRPr="00CE3C19">
        <w:rPr>
          <w:i/>
          <w:noProof w:val="0"/>
          <w:color w:val="auto"/>
          <w:kern w:val="2"/>
          <w:sz w:val="24"/>
          <w:szCs w:val="24"/>
        </w:rPr>
        <w:t xml:space="preserve">Documente edificatoare care să dovedească o formă de înregistrare ca persoană juridică sau de înregistrare/atestare ori </w:t>
      </w:r>
      <w:proofErr w:type="spellStart"/>
      <w:r w:rsidRPr="00CE3C19">
        <w:rPr>
          <w:i/>
          <w:noProof w:val="0"/>
          <w:color w:val="auto"/>
          <w:kern w:val="2"/>
          <w:sz w:val="24"/>
          <w:szCs w:val="24"/>
        </w:rPr>
        <w:t>apartenenţă</w:t>
      </w:r>
      <w:proofErr w:type="spellEnd"/>
      <w:r w:rsidRPr="00CE3C19">
        <w:rPr>
          <w:i/>
          <w:noProof w:val="0"/>
          <w:color w:val="auto"/>
          <w:kern w:val="2"/>
          <w:sz w:val="24"/>
          <w:szCs w:val="24"/>
        </w:rPr>
        <w:t xml:space="preserve"> profesională, în conformitate cu prevederile legale din </w:t>
      </w:r>
      <w:proofErr w:type="spellStart"/>
      <w:r w:rsidRPr="00CE3C19">
        <w:rPr>
          <w:i/>
          <w:noProof w:val="0"/>
          <w:color w:val="auto"/>
          <w:kern w:val="2"/>
          <w:sz w:val="24"/>
          <w:szCs w:val="24"/>
        </w:rPr>
        <w:t>ţara</w:t>
      </w:r>
      <w:proofErr w:type="spellEnd"/>
      <w:r w:rsidRPr="00CE3C19">
        <w:rPr>
          <w:i/>
          <w:noProof w:val="0"/>
          <w:color w:val="auto"/>
          <w:kern w:val="2"/>
          <w:sz w:val="24"/>
          <w:szCs w:val="24"/>
        </w:rPr>
        <w:t xml:space="preserve"> în care ofertantul este rezident – </w:t>
      </w:r>
      <w:proofErr w:type="spellStart"/>
      <w:r w:rsidRPr="00CE3C19">
        <w:rPr>
          <w:b/>
          <w:i/>
          <w:noProof w:val="0"/>
          <w:color w:val="auto"/>
          <w:kern w:val="2"/>
          <w:sz w:val="24"/>
          <w:szCs w:val="24"/>
        </w:rPr>
        <w:t>insotite</w:t>
      </w:r>
      <w:proofErr w:type="spellEnd"/>
      <w:r w:rsidRPr="00CE3C19">
        <w:rPr>
          <w:b/>
          <w:i/>
          <w:noProof w:val="0"/>
          <w:color w:val="auto"/>
          <w:kern w:val="2"/>
          <w:sz w:val="24"/>
          <w:szCs w:val="24"/>
        </w:rPr>
        <w:t xml:space="preserve"> de</w:t>
      </w:r>
      <w:r w:rsidRPr="00CE3C19">
        <w:rPr>
          <w:i/>
          <w:noProof w:val="0"/>
          <w:color w:val="auto"/>
          <w:kern w:val="2"/>
          <w:sz w:val="24"/>
          <w:szCs w:val="24"/>
        </w:rPr>
        <w:t xml:space="preserve"> </w:t>
      </w:r>
      <w:r w:rsidRPr="00CE3C19">
        <w:rPr>
          <w:b/>
          <w:i/>
          <w:noProof w:val="0"/>
          <w:color w:val="auto"/>
          <w:kern w:val="2"/>
          <w:sz w:val="24"/>
          <w:szCs w:val="24"/>
          <w:u w:val="single"/>
        </w:rPr>
        <w:t>traducere autorizata în limba română</w:t>
      </w:r>
      <w:r w:rsidRPr="00CE3C19">
        <w:rPr>
          <w:i/>
          <w:noProof w:val="0"/>
          <w:color w:val="auto"/>
          <w:kern w:val="2"/>
          <w:sz w:val="24"/>
          <w:szCs w:val="24"/>
        </w:rPr>
        <w:t xml:space="preserve"> </w:t>
      </w:r>
    </w:p>
    <w:p w14:paraId="4C52B379" w14:textId="77777777" w:rsidR="005254FC" w:rsidRPr="00CE3C19" w:rsidRDefault="005254FC" w:rsidP="00182157">
      <w:pPr>
        <w:pStyle w:val="BodyText"/>
        <w:widowControl w:val="0"/>
        <w:numPr>
          <w:ilvl w:val="0"/>
          <w:numId w:val="9"/>
        </w:numPr>
        <w:tabs>
          <w:tab w:val="right" w:leader="dot" w:pos="9720"/>
        </w:tabs>
        <w:ind w:right="-5"/>
        <w:jc w:val="both"/>
        <w:rPr>
          <w:i/>
          <w:noProof w:val="0"/>
          <w:color w:val="auto"/>
          <w:sz w:val="24"/>
          <w:szCs w:val="24"/>
        </w:rPr>
      </w:pPr>
      <w:proofErr w:type="spellStart"/>
      <w:r w:rsidRPr="00CE3C19">
        <w:rPr>
          <w:i/>
          <w:noProof w:val="0"/>
          <w:color w:val="auto"/>
          <w:kern w:val="2"/>
          <w:sz w:val="24"/>
          <w:szCs w:val="24"/>
        </w:rPr>
        <w:t>Declaraţie</w:t>
      </w:r>
      <w:proofErr w:type="spellEnd"/>
      <w:r w:rsidRPr="00CE3C19">
        <w:rPr>
          <w:i/>
          <w:noProof w:val="0"/>
          <w:color w:val="auto"/>
          <w:kern w:val="2"/>
          <w:sz w:val="24"/>
          <w:szCs w:val="24"/>
        </w:rPr>
        <w:t xml:space="preserve"> pe propria răspundere că nu se află în</w:t>
      </w:r>
      <w:r w:rsidR="00A773CB" w:rsidRPr="00CE3C19">
        <w:rPr>
          <w:i/>
          <w:noProof w:val="0"/>
          <w:color w:val="auto"/>
          <w:kern w:val="2"/>
          <w:sz w:val="24"/>
          <w:szCs w:val="24"/>
        </w:rPr>
        <w:t xml:space="preserve"> </w:t>
      </w:r>
      <w:r w:rsidRPr="00CE3C19">
        <w:rPr>
          <w:i/>
          <w:noProof w:val="0"/>
          <w:color w:val="auto"/>
          <w:kern w:val="2"/>
          <w:sz w:val="24"/>
          <w:szCs w:val="24"/>
        </w:rPr>
        <w:t xml:space="preserve">reorganizare judiciara sau faliment, </w:t>
      </w:r>
      <w:proofErr w:type="spellStart"/>
      <w:r w:rsidRPr="00CE3C19">
        <w:rPr>
          <w:b/>
          <w:i/>
          <w:noProof w:val="0"/>
          <w:color w:val="auto"/>
          <w:kern w:val="2"/>
          <w:sz w:val="24"/>
          <w:szCs w:val="24"/>
        </w:rPr>
        <w:t>insotita</w:t>
      </w:r>
      <w:proofErr w:type="spellEnd"/>
      <w:r w:rsidRPr="00CE3C19">
        <w:rPr>
          <w:b/>
          <w:i/>
          <w:noProof w:val="0"/>
          <w:color w:val="auto"/>
          <w:kern w:val="2"/>
          <w:sz w:val="24"/>
          <w:szCs w:val="24"/>
        </w:rPr>
        <w:t xml:space="preserve"> de</w:t>
      </w:r>
      <w:r w:rsidRPr="00CE3C19">
        <w:rPr>
          <w:i/>
          <w:noProof w:val="0"/>
          <w:color w:val="auto"/>
          <w:kern w:val="2"/>
          <w:sz w:val="24"/>
          <w:szCs w:val="24"/>
        </w:rPr>
        <w:t xml:space="preserve"> </w:t>
      </w:r>
      <w:r w:rsidRPr="00CE3C19">
        <w:rPr>
          <w:b/>
          <w:i/>
          <w:noProof w:val="0"/>
          <w:color w:val="auto"/>
          <w:kern w:val="2"/>
          <w:sz w:val="24"/>
          <w:szCs w:val="24"/>
          <w:u w:val="single"/>
        </w:rPr>
        <w:t>traducere autorizata în limba română.</w:t>
      </w:r>
    </w:p>
    <w:p w14:paraId="1BBC0E56" w14:textId="77777777" w:rsidR="005254FC" w:rsidRPr="00CE3C19" w:rsidRDefault="005254FC" w:rsidP="00DF07D9">
      <w:pPr>
        <w:pStyle w:val="BodyText"/>
        <w:widowControl w:val="0"/>
        <w:tabs>
          <w:tab w:val="right" w:leader="dot" w:pos="9720"/>
        </w:tabs>
        <w:ind w:left="360" w:right="-5"/>
        <w:jc w:val="both"/>
        <w:rPr>
          <w:i/>
          <w:noProof w:val="0"/>
          <w:color w:val="auto"/>
          <w:sz w:val="16"/>
          <w:szCs w:val="16"/>
        </w:rPr>
      </w:pPr>
    </w:p>
    <w:p w14:paraId="187EC9DE" w14:textId="77777777" w:rsidR="0005499C" w:rsidRPr="00CE3C19" w:rsidRDefault="005254FC" w:rsidP="00BA0857">
      <w:pPr>
        <w:pStyle w:val="BodyText"/>
        <w:widowControl w:val="0"/>
        <w:ind w:right="-34"/>
        <w:jc w:val="both"/>
        <w:rPr>
          <w:i/>
          <w:noProof w:val="0"/>
          <w:color w:val="auto"/>
          <w:kern w:val="2"/>
          <w:sz w:val="24"/>
          <w:szCs w:val="24"/>
        </w:rPr>
      </w:pPr>
      <w:r w:rsidRPr="00CE3C19">
        <w:rPr>
          <w:b/>
          <w:i/>
          <w:noProof w:val="0"/>
          <w:color w:val="auto"/>
          <w:sz w:val="24"/>
          <w:szCs w:val="24"/>
          <w:u w:val="single"/>
        </w:rPr>
        <w:t>OBS</w:t>
      </w:r>
      <w:r w:rsidRPr="00CE3C19">
        <w:rPr>
          <w:i/>
          <w:noProof w:val="0"/>
          <w:color w:val="auto"/>
          <w:sz w:val="24"/>
          <w:szCs w:val="24"/>
        </w:rPr>
        <w:t xml:space="preserve">: Formularele, </w:t>
      </w:r>
      <w:proofErr w:type="spellStart"/>
      <w:r w:rsidRPr="00CE3C19">
        <w:rPr>
          <w:i/>
          <w:noProof w:val="0"/>
          <w:color w:val="auto"/>
          <w:sz w:val="24"/>
          <w:szCs w:val="24"/>
        </w:rPr>
        <w:t>declaraţiile</w:t>
      </w:r>
      <w:proofErr w:type="spellEnd"/>
      <w:r w:rsidRPr="00CE3C19">
        <w:rPr>
          <w:i/>
          <w:noProof w:val="0"/>
          <w:color w:val="auto"/>
          <w:sz w:val="24"/>
          <w:szCs w:val="24"/>
        </w:rPr>
        <w:t xml:space="preserve"> </w:t>
      </w:r>
      <w:proofErr w:type="spellStart"/>
      <w:r w:rsidRPr="00CE3C19">
        <w:rPr>
          <w:i/>
          <w:noProof w:val="0"/>
          <w:color w:val="auto"/>
          <w:sz w:val="24"/>
          <w:szCs w:val="24"/>
        </w:rPr>
        <w:t>şi</w:t>
      </w:r>
      <w:proofErr w:type="spellEnd"/>
      <w:r w:rsidRPr="00CE3C19">
        <w:rPr>
          <w:i/>
          <w:noProof w:val="0"/>
          <w:color w:val="auto"/>
          <w:sz w:val="24"/>
          <w:szCs w:val="24"/>
        </w:rPr>
        <w:t xml:space="preserve"> certificatele trebuie prezentate în original, dacă nu se specifică altfel.</w:t>
      </w:r>
      <w:r w:rsidR="00E10513" w:rsidRPr="00CE3C19">
        <w:rPr>
          <w:i/>
          <w:noProof w:val="0"/>
          <w:color w:val="auto"/>
          <w:sz w:val="24"/>
          <w:szCs w:val="24"/>
        </w:rPr>
        <w:t xml:space="preserve"> </w:t>
      </w:r>
      <w:r w:rsidRPr="00CE3C19">
        <w:rPr>
          <w:b/>
          <w:i/>
          <w:noProof w:val="0"/>
          <w:color w:val="auto"/>
          <w:sz w:val="24"/>
          <w:szCs w:val="24"/>
        </w:rPr>
        <w:t xml:space="preserve">Toate documentele solicitate la prezenta procedura si prezentate in alta limba decât </w:t>
      </w:r>
      <w:r w:rsidR="0042392B" w:rsidRPr="00CE3C19">
        <w:rPr>
          <w:b/>
          <w:i/>
          <w:noProof w:val="0"/>
          <w:color w:val="auto"/>
          <w:kern w:val="2"/>
          <w:sz w:val="24"/>
          <w:szCs w:val="24"/>
        </w:rPr>
        <w:t>română</w:t>
      </w:r>
      <w:r w:rsidRPr="00CE3C19">
        <w:rPr>
          <w:b/>
          <w:i/>
          <w:noProof w:val="0"/>
          <w:color w:val="auto"/>
          <w:sz w:val="24"/>
          <w:szCs w:val="24"/>
        </w:rPr>
        <w:t xml:space="preserve">, </w:t>
      </w:r>
      <w:r w:rsidRPr="00CE3C19">
        <w:rPr>
          <w:b/>
          <w:i/>
          <w:noProof w:val="0"/>
          <w:color w:val="auto"/>
          <w:sz w:val="24"/>
          <w:szCs w:val="24"/>
          <w:u w:val="single"/>
        </w:rPr>
        <w:t xml:space="preserve">trebuie </w:t>
      </w:r>
      <w:proofErr w:type="spellStart"/>
      <w:r w:rsidRPr="00CE3C19">
        <w:rPr>
          <w:b/>
          <w:i/>
          <w:noProof w:val="0"/>
          <w:color w:val="auto"/>
          <w:sz w:val="24"/>
          <w:szCs w:val="24"/>
          <w:u w:val="single"/>
        </w:rPr>
        <w:t>însoţite</w:t>
      </w:r>
      <w:proofErr w:type="spellEnd"/>
      <w:r w:rsidRPr="00CE3C19">
        <w:rPr>
          <w:b/>
          <w:i/>
          <w:noProof w:val="0"/>
          <w:color w:val="auto"/>
          <w:sz w:val="24"/>
          <w:szCs w:val="24"/>
          <w:u w:val="single"/>
        </w:rPr>
        <w:t xml:space="preserve"> de traducere autorizata in limba </w:t>
      </w:r>
      <w:r w:rsidR="00A6702F" w:rsidRPr="00CE3C19">
        <w:rPr>
          <w:b/>
          <w:i/>
          <w:noProof w:val="0"/>
          <w:color w:val="auto"/>
          <w:kern w:val="2"/>
          <w:sz w:val="24"/>
          <w:szCs w:val="24"/>
          <w:u w:val="single"/>
        </w:rPr>
        <w:t>română</w:t>
      </w:r>
      <w:r w:rsidR="00A6702F" w:rsidRPr="00CE3C19">
        <w:rPr>
          <w:b/>
          <w:i/>
          <w:noProof w:val="0"/>
          <w:color w:val="auto"/>
          <w:kern w:val="2"/>
          <w:sz w:val="24"/>
          <w:szCs w:val="24"/>
        </w:rPr>
        <w:t>.</w:t>
      </w:r>
    </w:p>
    <w:p w14:paraId="53130E35" w14:textId="77777777" w:rsidR="006352A7" w:rsidRPr="00CE3C19" w:rsidRDefault="006352A7" w:rsidP="00DF07D9">
      <w:pPr>
        <w:pStyle w:val="BodyText"/>
        <w:widowControl w:val="0"/>
        <w:ind w:left="360" w:right="-252"/>
        <w:jc w:val="both"/>
        <w:rPr>
          <w:i/>
          <w:noProof w:val="0"/>
          <w:color w:val="auto"/>
          <w:kern w:val="2"/>
          <w:sz w:val="16"/>
          <w:szCs w:val="16"/>
        </w:rPr>
      </w:pPr>
    </w:p>
    <w:p w14:paraId="1D14E8D0" w14:textId="22A72D55" w:rsidR="00A773CB" w:rsidRPr="00CE3C19" w:rsidRDefault="00D460CB" w:rsidP="00DF07D9">
      <w:pPr>
        <w:ind w:right="-10" w:firstLine="720"/>
        <w:jc w:val="both"/>
        <w:rPr>
          <w:sz w:val="24"/>
          <w:szCs w:val="24"/>
        </w:rPr>
      </w:pPr>
      <w:r w:rsidRPr="00CE3C19">
        <w:rPr>
          <w:b/>
          <w:sz w:val="24"/>
          <w:szCs w:val="24"/>
        </w:rPr>
        <w:t>4.2.1</w:t>
      </w:r>
      <w:r w:rsidR="00DF55F6" w:rsidRPr="00CE3C19">
        <w:rPr>
          <w:b/>
          <w:sz w:val="24"/>
          <w:szCs w:val="24"/>
        </w:rPr>
        <w:t>.</w:t>
      </w:r>
      <w:r w:rsidR="00F726B8" w:rsidRPr="00CE3C19">
        <w:rPr>
          <w:b/>
          <w:sz w:val="24"/>
          <w:szCs w:val="24"/>
        </w:rPr>
        <w:t xml:space="preserve"> Sunt admise </w:t>
      </w:r>
      <w:r w:rsidR="00F726B8" w:rsidRPr="00CE3C19">
        <w:rPr>
          <w:sz w:val="24"/>
          <w:szCs w:val="24"/>
        </w:rPr>
        <w:t xml:space="preserve">în cadrul procedurii persoanele juridice care </w:t>
      </w:r>
      <w:r w:rsidR="00B24EDF" w:rsidRPr="00CE3C19">
        <w:rPr>
          <w:sz w:val="24"/>
          <w:szCs w:val="24"/>
        </w:rPr>
        <w:t>desfășoară</w:t>
      </w:r>
      <w:r w:rsidR="00F726B8" w:rsidRPr="00CE3C19">
        <w:rPr>
          <w:sz w:val="24"/>
          <w:szCs w:val="24"/>
        </w:rPr>
        <w:t xml:space="preserve"> </w:t>
      </w:r>
      <w:r w:rsidR="00B24EDF" w:rsidRPr="00CE3C19">
        <w:rPr>
          <w:sz w:val="24"/>
          <w:szCs w:val="24"/>
        </w:rPr>
        <w:t>activitățile</w:t>
      </w:r>
      <w:r w:rsidR="00E23E7D" w:rsidRPr="00CE3C19">
        <w:rPr>
          <w:sz w:val="24"/>
          <w:szCs w:val="24"/>
        </w:rPr>
        <w:t>/</w:t>
      </w:r>
      <w:r w:rsidR="008057F4" w:rsidRPr="00CE3C19">
        <w:rPr>
          <w:sz w:val="24"/>
          <w:szCs w:val="24"/>
        </w:rPr>
        <w:t>prestează</w:t>
      </w:r>
      <w:r w:rsidR="00E23E7D" w:rsidRPr="00CE3C19">
        <w:rPr>
          <w:sz w:val="24"/>
          <w:szCs w:val="24"/>
        </w:rPr>
        <w:t xml:space="preserve"> serviciile solicitate prin</w:t>
      </w:r>
      <w:r w:rsidR="00F726B8" w:rsidRPr="00CE3C19">
        <w:rPr>
          <w:sz w:val="24"/>
          <w:szCs w:val="24"/>
        </w:rPr>
        <w:t xml:space="preserve"> Caietul de sarcini</w:t>
      </w:r>
      <w:r w:rsidR="00336924" w:rsidRPr="00CE3C19">
        <w:rPr>
          <w:sz w:val="24"/>
          <w:szCs w:val="24"/>
        </w:rPr>
        <w:t>.</w:t>
      </w:r>
    </w:p>
    <w:p w14:paraId="46343A12" w14:textId="4D790289" w:rsidR="00F0211A" w:rsidRPr="00CE3C19" w:rsidRDefault="00F0211A" w:rsidP="00DF07D9">
      <w:pPr>
        <w:autoSpaceDE w:val="0"/>
        <w:autoSpaceDN w:val="0"/>
        <w:adjustRightInd w:val="0"/>
        <w:jc w:val="both"/>
        <w:rPr>
          <w:sz w:val="24"/>
          <w:szCs w:val="24"/>
        </w:rPr>
      </w:pPr>
      <w:r w:rsidRPr="00CE3C19">
        <w:rPr>
          <w:sz w:val="24"/>
          <w:szCs w:val="24"/>
        </w:rPr>
        <w:tab/>
      </w:r>
      <w:r w:rsidR="00C13557" w:rsidRPr="00CE3C19">
        <w:rPr>
          <w:sz w:val="24"/>
          <w:szCs w:val="24"/>
        </w:rPr>
        <w:t xml:space="preserve">OBS: </w:t>
      </w:r>
      <w:r w:rsidRPr="00CE3C19">
        <w:rPr>
          <w:sz w:val="24"/>
          <w:szCs w:val="24"/>
        </w:rPr>
        <w:t xml:space="preserve">Documentele prezentate in alta limba decât limba romana, vor fi </w:t>
      </w:r>
      <w:r w:rsidR="00B24EDF" w:rsidRPr="00CE3C19">
        <w:rPr>
          <w:sz w:val="24"/>
          <w:szCs w:val="24"/>
        </w:rPr>
        <w:t>însoțite</w:t>
      </w:r>
      <w:r w:rsidRPr="00CE3C19">
        <w:rPr>
          <w:sz w:val="24"/>
          <w:szCs w:val="24"/>
        </w:rPr>
        <w:t xml:space="preserve"> obligatoriu de </w:t>
      </w:r>
      <w:r w:rsidRPr="00CE3C19">
        <w:rPr>
          <w:b/>
          <w:sz w:val="24"/>
          <w:szCs w:val="24"/>
        </w:rPr>
        <w:t>traducere</w:t>
      </w:r>
      <w:r w:rsidRPr="00CE3C19">
        <w:rPr>
          <w:sz w:val="24"/>
          <w:szCs w:val="24"/>
        </w:rPr>
        <w:t xml:space="preserve"> </w:t>
      </w:r>
      <w:r w:rsidRPr="00CE3C19">
        <w:rPr>
          <w:b/>
          <w:sz w:val="24"/>
          <w:szCs w:val="24"/>
        </w:rPr>
        <w:t xml:space="preserve">autorizata in limba </w:t>
      </w:r>
      <w:r w:rsidR="00A6702F" w:rsidRPr="00CE3C19">
        <w:rPr>
          <w:b/>
          <w:kern w:val="2"/>
          <w:sz w:val="24"/>
          <w:szCs w:val="24"/>
        </w:rPr>
        <w:t>română</w:t>
      </w:r>
      <w:r w:rsidRPr="00CE3C19">
        <w:rPr>
          <w:sz w:val="24"/>
          <w:szCs w:val="24"/>
        </w:rPr>
        <w:t>.</w:t>
      </w:r>
    </w:p>
    <w:p w14:paraId="2929B131" w14:textId="77777777" w:rsidR="00AA1A5D" w:rsidRPr="00CE3C19" w:rsidRDefault="00AA1A5D" w:rsidP="00DF07D9">
      <w:pPr>
        <w:autoSpaceDE w:val="0"/>
        <w:autoSpaceDN w:val="0"/>
        <w:adjustRightInd w:val="0"/>
        <w:jc w:val="both"/>
        <w:rPr>
          <w:sz w:val="24"/>
          <w:szCs w:val="24"/>
        </w:rPr>
      </w:pPr>
    </w:p>
    <w:p w14:paraId="31ECA5F4" w14:textId="77777777" w:rsidR="00294E23" w:rsidRPr="00CE3C19" w:rsidRDefault="00294E23" w:rsidP="00DF07D9">
      <w:pPr>
        <w:pStyle w:val="BodyTextIndent"/>
        <w:rPr>
          <w:b/>
          <w:bCs/>
          <w:sz w:val="24"/>
          <w:szCs w:val="24"/>
        </w:rPr>
      </w:pPr>
      <w:r w:rsidRPr="00CE3C19">
        <w:rPr>
          <w:b/>
          <w:bCs/>
          <w:sz w:val="24"/>
          <w:szCs w:val="24"/>
        </w:rPr>
        <w:t>4.3. Capacitate tehnică</w:t>
      </w:r>
      <w:r w:rsidR="00D80360" w:rsidRPr="00CE3C19">
        <w:rPr>
          <w:b/>
          <w:bCs/>
          <w:sz w:val="24"/>
          <w:szCs w:val="24"/>
        </w:rPr>
        <w:t>:</w:t>
      </w:r>
    </w:p>
    <w:p w14:paraId="33B6C2F4" w14:textId="77777777" w:rsidR="00AA1A5D" w:rsidRPr="00CE3C19" w:rsidRDefault="00AA1A5D" w:rsidP="00DF07D9">
      <w:pPr>
        <w:pStyle w:val="BodyTextIndent"/>
        <w:rPr>
          <w:b/>
          <w:bCs/>
          <w:sz w:val="24"/>
          <w:szCs w:val="24"/>
        </w:rPr>
      </w:pPr>
    </w:p>
    <w:p w14:paraId="5EA7624C" w14:textId="2183F374" w:rsidR="00294E23" w:rsidRPr="00CE3C19" w:rsidRDefault="00475065" w:rsidP="00DF07D9">
      <w:pPr>
        <w:pStyle w:val="BodyTextIndent"/>
        <w:rPr>
          <w:b/>
          <w:sz w:val="24"/>
          <w:szCs w:val="24"/>
        </w:rPr>
      </w:pPr>
      <w:r w:rsidRPr="00CE3C19">
        <w:rPr>
          <w:sz w:val="24"/>
          <w:szCs w:val="24"/>
        </w:rPr>
        <w:t xml:space="preserve">Ofertantul, respectiv fiecare dintre operatorii asociați, după caz, </w:t>
      </w:r>
      <w:r w:rsidR="00294E23" w:rsidRPr="00CE3C19">
        <w:rPr>
          <w:sz w:val="24"/>
          <w:szCs w:val="24"/>
        </w:rPr>
        <w:t xml:space="preserve">trebuie să prezinte următoarele </w:t>
      </w:r>
      <w:r w:rsidR="00294E23" w:rsidRPr="00CE3C19">
        <w:rPr>
          <w:b/>
          <w:sz w:val="24"/>
          <w:szCs w:val="24"/>
        </w:rPr>
        <w:t>documente care dovedesc capacitatea tehnică:</w:t>
      </w:r>
    </w:p>
    <w:p w14:paraId="1514708D" w14:textId="77777777" w:rsidR="00AA1A5D" w:rsidRPr="00CE3C19" w:rsidRDefault="00AA1A5D" w:rsidP="00DF07D9">
      <w:pPr>
        <w:pStyle w:val="BodyTextIndent"/>
        <w:rPr>
          <w:b/>
          <w:sz w:val="24"/>
          <w:szCs w:val="24"/>
        </w:rPr>
      </w:pPr>
    </w:p>
    <w:p w14:paraId="05D59413" w14:textId="7516E0B9" w:rsidR="00AA1A5D" w:rsidRPr="00CE3C19" w:rsidRDefault="00AA1A5D" w:rsidP="009D4532">
      <w:pPr>
        <w:pStyle w:val="BodyTextIndent"/>
        <w:numPr>
          <w:ilvl w:val="0"/>
          <w:numId w:val="39"/>
        </w:numPr>
        <w:rPr>
          <w:b/>
          <w:sz w:val="24"/>
          <w:szCs w:val="24"/>
        </w:rPr>
      </w:pPr>
      <w:r w:rsidRPr="00CE3C19">
        <w:rPr>
          <w:b/>
          <w:sz w:val="24"/>
          <w:szCs w:val="24"/>
        </w:rPr>
        <w:t>Licența sau licențele feroviare corespunzătoare</w:t>
      </w:r>
      <w:r w:rsidR="007E2E1A" w:rsidRPr="00CE3C19">
        <w:rPr>
          <w:b/>
          <w:sz w:val="24"/>
          <w:szCs w:val="24"/>
        </w:rPr>
        <w:t xml:space="preserve"> emise de organele competente, specifice obiectului contractului</w:t>
      </w:r>
      <w:r w:rsidR="003F0E52" w:rsidRPr="00CE3C19">
        <w:rPr>
          <w:sz w:val="24"/>
          <w:szCs w:val="24"/>
        </w:rPr>
        <w:t>;</w:t>
      </w:r>
    </w:p>
    <w:p w14:paraId="3D5AAB88" w14:textId="09B8022F" w:rsidR="00AA1A5D" w:rsidRPr="00CE3C19" w:rsidRDefault="00AA1A5D" w:rsidP="00710EB2">
      <w:pPr>
        <w:pStyle w:val="BodyTextIndent"/>
        <w:numPr>
          <w:ilvl w:val="0"/>
          <w:numId w:val="39"/>
        </w:numPr>
        <w:ind w:left="426" w:firstLine="0"/>
        <w:rPr>
          <w:b/>
          <w:sz w:val="24"/>
          <w:szCs w:val="24"/>
        </w:rPr>
      </w:pPr>
      <w:r w:rsidRPr="00CE3C19">
        <w:rPr>
          <w:b/>
          <w:sz w:val="24"/>
          <w:szCs w:val="24"/>
        </w:rPr>
        <w:t xml:space="preserve">Certificatul de siguranță </w:t>
      </w:r>
      <w:r w:rsidR="007E2E1A" w:rsidRPr="00CE3C19">
        <w:rPr>
          <w:b/>
          <w:sz w:val="24"/>
          <w:szCs w:val="24"/>
        </w:rPr>
        <w:t>emis de organele competente, specific obiectului contractului</w:t>
      </w:r>
      <w:r w:rsidR="003F0E52" w:rsidRPr="00CE3C19">
        <w:rPr>
          <w:sz w:val="24"/>
          <w:szCs w:val="24"/>
        </w:rPr>
        <w:t xml:space="preserve"> </w:t>
      </w:r>
    </w:p>
    <w:p w14:paraId="4CD109B2" w14:textId="73388AFB" w:rsidR="0065151B" w:rsidRPr="00CE3C19" w:rsidRDefault="00B24EDF" w:rsidP="00AA1A5D">
      <w:pPr>
        <w:pStyle w:val="BodyTextIndent"/>
        <w:numPr>
          <w:ilvl w:val="0"/>
          <w:numId w:val="39"/>
        </w:numPr>
        <w:rPr>
          <w:b/>
          <w:sz w:val="24"/>
          <w:szCs w:val="24"/>
        </w:rPr>
      </w:pPr>
      <w:r w:rsidRPr="00CE3C19">
        <w:rPr>
          <w:b/>
          <w:sz w:val="24"/>
          <w:szCs w:val="24"/>
        </w:rPr>
        <w:t>Informații</w:t>
      </w:r>
      <w:r w:rsidR="0065151B" w:rsidRPr="00CE3C19">
        <w:rPr>
          <w:b/>
          <w:sz w:val="24"/>
          <w:szCs w:val="24"/>
        </w:rPr>
        <w:t xml:space="preserve"> privind </w:t>
      </w:r>
      <w:r w:rsidRPr="00CE3C19">
        <w:rPr>
          <w:b/>
          <w:sz w:val="24"/>
          <w:szCs w:val="24"/>
        </w:rPr>
        <w:t>experiența</w:t>
      </w:r>
      <w:r w:rsidR="0065151B" w:rsidRPr="00CE3C19">
        <w:rPr>
          <w:b/>
          <w:sz w:val="24"/>
          <w:szCs w:val="24"/>
        </w:rPr>
        <w:t xml:space="preserve"> similară a ofertantului </w:t>
      </w:r>
      <w:r w:rsidR="0065151B" w:rsidRPr="00CE3C19">
        <w:rPr>
          <w:sz w:val="24"/>
          <w:szCs w:val="24"/>
        </w:rPr>
        <w:t xml:space="preserve">privind prestarea de asemenea servicii </w:t>
      </w:r>
      <w:r w:rsidR="00AA1A5D" w:rsidRPr="00CE3C19">
        <w:rPr>
          <w:sz w:val="24"/>
          <w:szCs w:val="24"/>
        </w:rPr>
        <w:t xml:space="preserve">(Servicii  publice de transport feroviar de calatori). </w:t>
      </w:r>
      <w:r w:rsidR="0065151B" w:rsidRPr="00CE3C19">
        <w:rPr>
          <w:sz w:val="24"/>
          <w:szCs w:val="24"/>
        </w:rPr>
        <w:t>Se va completa</w:t>
      </w:r>
      <w:r w:rsidR="0065151B" w:rsidRPr="00CE3C19">
        <w:rPr>
          <w:b/>
          <w:sz w:val="24"/>
          <w:szCs w:val="24"/>
        </w:rPr>
        <w:t xml:space="preserve"> Formular B4 –</w:t>
      </w:r>
      <w:r w:rsidR="0065151B" w:rsidRPr="00CE3C19">
        <w:rPr>
          <w:sz w:val="24"/>
          <w:szCs w:val="24"/>
        </w:rPr>
        <w:t xml:space="preserve"> </w:t>
      </w:r>
      <w:bookmarkStart w:id="1" w:name="_Hlk174010024"/>
      <w:r w:rsidR="0065151B" w:rsidRPr="00CE3C19">
        <w:rPr>
          <w:b/>
          <w:sz w:val="24"/>
          <w:szCs w:val="24"/>
        </w:rPr>
        <w:t>original</w:t>
      </w:r>
      <w:bookmarkEnd w:id="1"/>
      <w:r w:rsidR="0065151B" w:rsidRPr="00CE3C19">
        <w:rPr>
          <w:b/>
          <w:sz w:val="24"/>
          <w:szCs w:val="24"/>
        </w:rPr>
        <w:t>.</w:t>
      </w:r>
    </w:p>
    <w:p w14:paraId="0A6DC25E" w14:textId="5B38AB14" w:rsidR="008057F4" w:rsidRPr="00CE3C19" w:rsidRDefault="008057F4" w:rsidP="008057F4">
      <w:pPr>
        <w:pStyle w:val="Header"/>
        <w:tabs>
          <w:tab w:val="num" w:pos="426"/>
        </w:tabs>
        <w:jc w:val="both"/>
        <w:rPr>
          <w:sz w:val="24"/>
          <w:szCs w:val="24"/>
          <w:lang w:val="ro-RO"/>
        </w:rPr>
      </w:pPr>
      <w:r w:rsidRPr="00CE3C19">
        <w:rPr>
          <w:b/>
          <w:sz w:val="24"/>
          <w:szCs w:val="24"/>
          <w:lang w:val="ro-RO"/>
        </w:rPr>
        <w:tab/>
      </w:r>
      <w:r w:rsidR="00710EB2" w:rsidRPr="00CE3C19">
        <w:rPr>
          <w:b/>
          <w:sz w:val="24"/>
          <w:szCs w:val="24"/>
          <w:lang w:val="ro-RO"/>
        </w:rPr>
        <w:t>S</w:t>
      </w:r>
      <w:r w:rsidRPr="00CE3C19">
        <w:rPr>
          <w:b/>
          <w:sz w:val="24"/>
          <w:szCs w:val="24"/>
          <w:lang w:val="ro-RO"/>
        </w:rPr>
        <w:t>e va anexa: Listă cu principalele contracte</w:t>
      </w:r>
      <w:r w:rsidRPr="00CE3C19">
        <w:rPr>
          <w:sz w:val="24"/>
          <w:szCs w:val="24"/>
          <w:lang w:val="ro-RO"/>
        </w:rPr>
        <w:t xml:space="preserve"> de </w:t>
      </w:r>
      <w:r w:rsidR="00B24EDF" w:rsidRPr="00CE3C19">
        <w:rPr>
          <w:sz w:val="24"/>
          <w:szCs w:val="24"/>
          <w:lang w:val="ro-RO"/>
        </w:rPr>
        <w:t>prestări</w:t>
      </w:r>
      <w:r w:rsidRPr="00CE3C19">
        <w:rPr>
          <w:sz w:val="24"/>
          <w:szCs w:val="24"/>
          <w:lang w:val="ro-RO"/>
        </w:rPr>
        <w:t xml:space="preserve"> servicii/comenzi executate in ultimii 3 ani, </w:t>
      </w:r>
      <w:r w:rsidR="00B24EDF" w:rsidRPr="00CE3C19">
        <w:rPr>
          <w:sz w:val="24"/>
          <w:szCs w:val="24"/>
          <w:lang w:val="ro-RO"/>
        </w:rPr>
        <w:t>conținând</w:t>
      </w:r>
      <w:r w:rsidRPr="00CE3C19">
        <w:rPr>
          <w:sz w:val="24"/>
          <w:szCs w:val="24"/>
          <w:lang w:val="ro-RO"/>
        </w:rPr>
        <w:t xml:space="preserve"> beneficiarii, valori, perioade de prestare, indiferent daca </w:t>
      </w:r>
      <w:r w:rsidR="00B24EDF" w:rsidRPr="00CE3C19">
        <w:rPr>
          <w:sz w:val="24"/>
          <w:szCs w:val="24"/>
          <w:lang w:val="ro-RO"/>
        </w:rPr>
        <w:t>aceștia</w:t>
      </w:r>
      <w:r w:rsidRPr="00CE3C19">
        <w:rPr>
          <w:sz w:val="24"/>
          <w:szCs w:val="24"/>
          <w:lang w:val="ro-RO"/>
        </w:rPr>
        <w:t xml:space="preserve"> din urma sunt autorități contractante sau </w:t>
      </w:r>
      <w:r w:rsidR="00B24EDF" w:rsidRPr="00CE3C19">
        <w:rPr>
          <w:sz w:val="24"/>
          <w:szCs w:val="24"/>
          <w:lang w:val="ro-RO"/>
        </w:rPr>
        <w:t>clienți</w:t>
      </w:r>
      <w:r w:rsidRPr="00CE3C19">
        <w:rPr>
          <w:sz w:val="24"/>
          <w:szCs w:val="24"/>
          <w:lang w:val="ro-RO"/>
        </w:rPr>
        <w:t xml:space="preserve"> </w:t>
      </w:r>
      <w:r w:rsidR="00B24EDF" w:rsidRPr="00CE3C19">
        <w:rPr>
          <w:sz w:val="24"/>
          <w:szCs w:val="24"/>
          <w:lang w:val="ro-RO"/>
        </w:rPr>
        <w:t>privați</w:t>
      </w:r>
      <w:r w:rsidRPr="00CE3C19">
        <w:rPr>
          <w:sz w:val="24"/>
          <w:szCs w:val="24"/>
          <w:lang w:val="ro-RO"/>
        </w:rPr>
        <w:t xml:space="preserve"> – </w:t>
      </w:r>
      <w:r w:rsidRPr="00CE3C19">
        <w:rPr>
          <w:b/>
          <w:sz w:val="24"/>
          <w:szCs w:val="24"/>
          <w:lang w:val="ro-RO"/>
        </w:rPr>
        <w:t>anexa formular B4</w:t>
      </w:r>
      <w:r w:rsidRPr="00CE3C19">
        <w:rPr>
          <w:sz w:val="24"/>
          <w:szCs w:val="24"/>
          <w:lang w:val="ro-RO"/>
        </w:rPr>
        <w:t xml:space="preserve"> –</w:t>
      </w:r>
      <w:r w:rsidRPr="00CE3C19">
        <w:rPr>
          <w:b/>
          <w:sz w:val="24"/>
          <w:szCs w:val="24"/>
          <w:lang w:val="ro-RO"/>
        </w:rPr>
        <w:t>original.</w:t>
      </w:r>
    </w:p>
    <w:p w14:paraId="14B9BC05" w14:textId="77777777" w:rsidR="00710EB2" w:rsidRPr="00CE3C19" w:rsidRDefault="008057F4" w:rsidP="008057F4">
      <w:pPr>
        <w:pStyle w:val="Header"/>
        <w:tabs>
          <w:tab w:val="num" w:pos="426"/>
        </w:tabs>
        <w:jc w:val="both"/>
        <w:rPr>
          <w:sz w:val="24"/>
          <w:szCs w:val="24"/>
          <w:lang w:val="ro-RO"/>
        </w:rPr>
      </w:pPr>
      <w:r w:rsidRPr="00CE3C19">
        <w:rPr>
          <w:sz w:val="24"/>
          <w:szCs w:val="24"/>
          <w:lang w:val="ro-RO"/>
        </w:rPr>
        <w:t xml:space="preserve"> </w:t>
      </w:r>
      <w:r w:rsidRPr="00CE3C19">
        <w:rPr>
          <w:sz w:val="24"/>
          <w:szCs w:val="24"/>
          <w:lang w:val="ro-RO"/>
        </w:rPr>
        <w:tab/>
        <w:t xml:space="preserve">Ofertantul trebuie să facă dovada încheierii </w:t>
      </w:r>
      <w:r w:rsidR="00B24EDF" w:rsidRPr="00CE3C19">
        <w:rPr>
          <w:sz w:val="24"/>
          <w:szCs w:val="24"/>
          <w:lang w:val="ro-RO"/>
        </w:rPr>
        <w:t>și</w:t>
      </w:r>
      <w:r w:rsidRPr="00CE3C19">
        <w:rPr>
          <w:sz w:val="24"/>
          <w:szCs w:val="24"/>
          <w:lang w:val="ro-RO"/>
        </w:rPr>
        <w:t xml:space="preserve"> îndeplinirii </w:t>
      </w:r>
      <w:r w:rsidRPr="00CE3C19">
        <w:rPr>
          <w:b/>
          <w:sz w:val="24"/>
          <w:szCs w:val="24"/>
          <w:lang w:val="ro-RO"/>
        </w:rPr>
        <w:t>în ultimii 3</w:t>
      </w:r>
      <w:r w:rsidRPr="00CE3C19">
        <w:rPr>
          <w:sz w:val="24"/>
          <w:szCs w:val="24"/>
          <w:lang w:val="ro-RO"/>
        </w:rPr>
        <w:t xml:space="preserve"> </w:t>
      </w:r>
      <w:r w:rsidRPr="00CE3C19">
        <w:rPr>
          <w:b/>
          <w:sz w:val="24"/>
          <w:szCs w:val="24"/>
          <w:lang w:val="ro-RO"/>
        </w:rPr>
        <w:t xml:space="preserve">ani, </w:t>
      </w:r>
      <w:r w:rsidRPr="00CE3C19">
        <w:rPr>
          <w:b/>
          <w:sz w:val="24"/>
          <w:szCs w:val="24"/>
          <w:u w:val="single"/>
          <w:lang w:val="ro-RO"/>
        </w:rPr>
        <w:t xml:space="preserve">a cel </w:t>
      </w:r>
      <w:r w:rsidR="00B24EDF" w:rsidRPr="00CE3C19">
        <w:rPr>
          <w:b/>
          <w:sz w:val="24"/>
          <w:szCs w:val="24"/>
          <w:u w:val="single"/>
          <w:lang w:val="ro-RO"/>
        </w:rPr>
        <w:t>puțin</w:t>
      </w:r>
      <w:r w:rsidRPr="00CE3C19">
        <w:rPr>
          <w:b/>
          <w:sz w:val="24"/>
          <w:szCs w:val="24"/>
          <w:u w:val="single"/>
          <w:lang w:val="ro-RO"/>
        </w:rPr>
        <w:t xml:space="preserve"> unui contract</w:t>
      </w:r>
      <w:r w:rsidRPr="00CE3C19">
        <w:rPr>
          <w:sz w:val="24"/>
          <w:szCs w:val="24"/>
          <w:lang w:val="ro-RO"/>
        </w:rPr>
        <w:t xml:space="preserve"> de </w:t>
      </w:r>
      <w:r w:rsidR="00B24EDF" w:rsidRPr="00CE3C19">
        <w:rPr>
          <w:sz w:val="24"/>
          <w:szCs w:val="24"/>
          <w:lang w:val="ro-RO"/>
        </w:rPr>
        <w:t>prestări</w:t>
      </w:r>
      <w:r w:rsidRPr="00CE3C19">
        <w:rPr>
          <w:sz w:val="24"/>
          <w:szCs w:val="24"/>
          <w:lang w:val="ro-RO"/>
        </w:rPr>
        <w:t xml:space="preserve"> </w:t>
      </w:r>
      <w:r w:rsidR="00AA1A5D" w:rsidRPr="00CE3C19">
        <w:rPr>
          <w:sz w:val="24"/>
          <w:szCs w:val="24"/>
          <w:lang w:val="ro-RO"/>
        </w:rPr>
        <w:t>Servicii  publice de transport feroviar de calatori</w:t>
      </w:r>
      <w:r w:rsidRPr="00CE3C19">
        <w:rPr>
          <w:sz w:val="24"/>
          <w:szCs w:val="24"/>
          <w:lang w:val="ro-RO"/>
        </w:rPr>
        <w:t xml:space="preserve"> care fac obiectul procedurii de achiziție</w:t>
      </w:r>
    </w:p>
    <w:p w14:paraId="61F81B7F" w14:textId="3366CEA2" w:rsidR="008057F4" w:rsidRPr="00CE3C19" w:rsidRDefault="008057F4" w:rsidP="008057F4">
      <w:pPr>
        <w:pStyle w:val="Header"/>
        <w:tabs>
          <w:tab w:val="num" w:pos="426"/>
        </w:tabs>
        <w:jc w:val="both"/>
        <w:rPr>
          <w:sz w:val="24"/>
          <w:szCs w:val="24"/>
          <w:lang w:val="ro-RO"/>
        </w:rPr>
      </w:pPr>
      <w:r w:rsidRPr="00CE3C19">
        <w:rPr>
          <w:sz w:val="24"/>
          <w:szCs w:val="24"/>
          <w:lang w:val="ro-RO"/>
        </w:rPr>
        <w:tab/>
      </w:r>
      <w:r w:rsidRPr="00CE3C19">
        <w:rPr>
          <w:b/>
          <w:sz w:val="24"/>
          <w:szCs w:val="24"/>
          <w:lang w:val="ro-RO"/>
        </w:rPr>
        <w:t>Ofertantul va prezenta cel puțin o recomandare</w:t>
      </w:r>
      <w:r w:rsidR="00710EB2" w:rsidRPr="00CE3C19">
        <w:rPr>
          <w:b/>
          <w:sz w:val="24"/>
          <w:szCs w:val="24"/>
          <w:lang w:val="ro-RO"/>
        </w:rPr>
        <w:t xml:space="preserve"> </w:t>
      </w:r>
      <w:r w:rsidR="00710EB2" w:rsidRPr="00CE3C19">
        <w:rPr>
          <w:sz w:val="24"/>
          <w:szCs w:val="24"/>
          <w:u w:val="single"/>
          <w:lang w:val="ro-RO"/>
        </w:rPr>
        <w:t>(operatorii de transport feroviar de călători care au încheiate contracte de servicii publice cu ARF nu trebuie să prezinte această recomandare din partea ARF)</w:t>
      </w:r>
      <w:r w:rsidRPr="00CE3C19">
        <w:rPr>
          <w:sz w:val="24"/>
          <w:szCs w:val="24"/>
          <w:lang w:val="ro-RO"/>
        </w:rPr>
        <w:t>, de la beneficiarii acestor servicii, care sa certifice îndeplinirea obligațiilor contractuale.</w:t>
      </w:r>
    </w:p>
    <w:p w14:paraId="0643C463" w14:textId="2748C4B4" w:rsidR="008057F4" w:rsidRPr="00CE3C19" w:rsidRDefault="008057F4" w:rsidP="008057F4">
      <w:pPr>
        <w:pStyle w:val="Header"/>
        <w:tabs>
          <w:tab w:val="num" w:pos="426"/>
        </w:tabs>
        <w:jc w:val="both"/>
        <w:rPr>
          <w:b/>
          <w:sz w:val="24"/>
          <w:szCs w:val="24"/>
          <w:lang w:val="ro-RO"/>
        </w:rPr>
      </w:pPr>
      <w:r w:rsidRPr="00CE3C19">
        <w:rPr>
          <w:sz w:val="24"/>
          <w:szCs w:val="24"/>
          <w:lang w:val="ro-RO"/>
        </w:rPr>
        <w:t xml:space="preserve"> - </w:t>
      </w:r>
      <w:r w:rsidRPr="00CE3C19">
        <w:rPr>
          <w:b/>
          <w:sz w:val="24"/>
          <w:szCs w:val="24"/>
          <w:lang w:val="ro-RO"/>
        </w:rPr>
        <w:t>se vor prezenta anexate copii ale contractelor/</w:t>
      </w:r>
      <w:r w:rsidR="00B24EDF" w:rsidRPr="00CE3C19">
        <w:rPr>
          <w:b/>
          <w:sz w:val="24"/>
          <w:szCs w:val="24"/>
          <w:lang w:val="ro-RO"/>
        </w:rPr>
        <w:t>recomandărilor</w:t>
      </w:r>
      <w:r w:rsidRPr="00CE3C19">
        <w:rPr>
          <w:b/>
          <w:sz w:val="24"/>
          <w:szCs w:val="24"/>
          <w:lang w:val="ro-RO"/>
        </w:rPr>
        <w:t>, certificate conform cu originalul de către ofertant.</w:t>
      </w:r>
      <w:r w:rsidR="00710EB2" w:rsidRPr="00CE3C19">
        <w:rPr>
          <w:lang w:val="ro-RO"/>
        </w:rPr>
        <w:t xml:space="preserve"> </w:t>
      </w:r>
    </w:p>
    <w:p w14:paraId="70D1B6FE" w14:textId="2AFC3F9F" w:rsidR="008057F4" w:rsidRPr="00CE3C19" w:rsidRDefault="008C61CB" w:rsidP="008057F4">
      <w:pPr>
        <w:pStyle w:val="Header"/>
        <w:tabs>
          <w:tab w:val="clear" w:pos="4153"/>
          <w:tab w:val="clear" w:pos="8306"/>
          <w:tab w:val="num" w:pos="426"/>
        </w:tabs>
        <w:jc w:val="both"/>
        <w:rPr>
          <w:b/>
          <w:sz w:val="24"/>
          <w:szCs w:val="24"/>
          <w:lang w:val="ro-RO"/>
        </w:rPr>
      </w:pPr>
      <w:r w:rsidRPr="00CE3C19">
        <w:rPr>
          <w:sz w:val="24"/>
          <w:szCs w:val="24"/>
          <w:lang w:val="ro-RO"/>
        </w:rPr>
        <w:tab/>
      </w:r>
      <w:r w:rsidR="008057F4" w:rsidRPr="00CE3C19">
        <w:rPr>
          <w:sz w:val="24"/>
          <w:szCs w:val="24"/>
          <w:lang w:val="ro-RO"/>
        </w:rPr>
        <w:t xml:space="preserve">În </w:t>
      </w:r>
      <w:r w:rsidR="00B24EDF" w:rsidRPr="00CE3C19">
        <w:rPr>
          <w:sz w:val="24"/>
          <w:szCs w:val="24"/>
          <w:lang w:val="ro-RO"/>
        </w:rPr>
        <w:t>situația</w:t>
      </w:r>
      <w:r w:rsidR="008057F4" w:rsidRPr="00CE3C19">
        <w:rPr>
          <w:sz w:val="24"/>
          <w:szCs w:val="24"/>
          <w:lang w:val="ro-RO"/>
        </w:rPr>
        <w:t xml:space="preserve"> în care documentele provin de la o persoana juridica străină, acestea vor fi prezentate în limba română, în traducere autorizată</w:t>
      </w:r>
      <w:r w:rsidRPr="00CE3C19">
        <w:rPr>
          <w:sz w:val="24"/>
          <w:szCs w:val="24"/>
          <w:lang w:val="ro-RO"/>
        </w:rPr>
        <w:t>.</w:t>
      </w:r>
    </w:p>
    <w:p w14:paraId="386634D8" w14:textId="77777777" w:rsidR="0065151B" w:rsidRPr="00CE3C19" w:rsidRDefault="0065151B" w:rsidP="0065151B">
      <w:pPr>
        <w:pStyle w:val="Header"/>
        <w:tabs>
          <w:tab w:val="clear" w:pos="4153"/>
          <w:tab w:val="clear" w:pos="8306"/>
          <w:tab w:val="num" w:pos="426"/>
        </w:tabs>
        <w:jc w:val="both"/>
        <w:rPr>
          <w:b/>
          <w:sz w:val="16"/>
          <w:szCs w:val="16"/>
          <w:lang w:val="ro-RO"/>
        </w:rPr>
      </w:pPr>
    </w:p>
    <w:p w14:paraId="44062500" w14:textId="77777777" w:rsidR="0065151B" w:rsidRPr="00CE3C19" w:rsidRDefault="0065151B" w:rsidP="0065151B">
      <w:pPr>
        <w:pStyle w:val="BodyText"/>
        <w:ind w:firstLine="720"/>
        <w:jc w:val="both"/>
        <w:rPr>
          <w:noProof w:val="0"/>
          <w:color w:val="auto"/>
          <w:sz w:val="24"/>
          <w:szCs w:val="24"/>
        </w:rPr>
      </w:pPr>
      <w:r w:rsidRPr="00CE3C19">
        <w:rPr>
          <w:i/>
          <w:iCs/>
          <w:noProof w:val="0"/>
          <w:color w:val="auto"/>
          <w:sz w:val="24"/>
          <w:szCs w:val="24"/>
        </w:rPr>
        <w:t xml:space="preserve">Operatorii economici vor </w:t>
      </w:r>
      <w:proofErr w:type="spellStart"/>
      <w:r w:rsidRPr="00CE3C19">
        <w:rPr>
          <w:i/>
          <w:iCs/>
          <w:noProof w:val="0"/>
          <w:color w:val="auto"/>
          <w:sz w:val="24"/>
          <w:szCs w:val="24"/>
        </w:rPr>
        <w:t>menţiona</w:t>
      </w:r>
      <w:proofErr w:type="spellEnd"/>
      <w:r w:rsidRPr="00CE3C19">
        <w:rPr>
          <w:i/>
          <w:iCs/>
          <w:noProof w:val="0"/>
          <w:color w:val="auto"/>
          <w:sz w:val="24"/>
          <w:szCs w:val="24"/>
        </w:rPr>
        <w:t xml:space="preserve"> in documentele de calificare, elementele cu </w:t>
      </w:r>
      <w:r w:rsidRPr="00CE3C19">
        <w:rPr>
          <w:b/>
          <w:i/>
          <w:iCs/>
          <w:noProof w:val="0"/>
          <w:color w:val="auto"/>
          <w:sz w:val="24"/>
          <w:szCs w:val="24"/>
        </w:rPr>
        <w:t xml:space="preserve">caracter </w:t>
      </w:r>
      <w:proofErr w:type="spellStart"/>
      <w:r w:rsidRPr="00CE3C19">
        <w:rPr>
          <w:b/>
          <w:i/>
          <w:iCs/>
          <w:noProof w:val="0"/>
          <w:color w:val="auto"/>
          <w:sz w:val="24"/>
          <w:szCs w:val="24"/>
        </w:rPr>
        <w:t>confidenţial</w:t>
      </w:r>
      <w:proofErr w:type="spellEnd"/>
      <w:r w:rsidRPr="00CE3C19">
        <w:rPr>
          <w:i/>
          <w:iCs/>
          <w:noProof w:val="0"/>
          <w:color w:val="auto"/>
          <w:sz w:val="24"/>
          <w:szCs w:val="24"/>
        </w:rPr>
        <w:t xml:space="preserve"> la care Ordonatorul/</w:t>
      </w:r>
      <w:proofErr w:type="spellStart"/>
      <w:r w:rsidRPr="00CE3C19">
        <w:rPr>
          <w:i/>
          <w:iCs/>
          <w:noProof w:val="0"/>
          <w:color w:val="auto"/>
          <w:sz w:val="24"/>
          <w:szCs w:val="24"/>
        </w:rPr>
        <w:t>Cumparatorul</w:t>
      </w:r>
      <w:proofErr w:type="spellEnd"/>
      <w:r w:rsidRPr="00CE3C19">
        <w:rPr>
          <w:i/>
          <w:iCs/>
          <w:noProof w:val="0"/>
          <w:color w:val="auto"/>
          <w:sz w:val="24"/>
          <w:szCs w:val="24"/>
        </w:rPr>
        <w:t xml:space="preserve"> nu trebuie sa permită accesul altor persoane in afara membrilor comisiei de evaluare.</w:t>
      </w:r>
    </w:p>
    <w:p w14:paraId="63601537" w14:textId="29CF7938" w:rsidR="00F52B63" w:rsidRPr="00CE3C19" w:rsidRDefault="0065151B" w:rsidP="00D0123E">
      <w:pPr>
        <w:pStyle w:val="Header"/>
        <w:tabs>
          <w:tab w:val="num" w:pos="720"/>
        </w:tabs>
        <w:jc w:val="both"/>
        <w:rPr>
          <w:i/>
          <w:iCs/>
          <w:sz w:val="16"/>
          <w:szCs w:val="16"/>
          <w:lang w:val="ro-RO"/>
        </w:rPr>
      </w:pPr>
      <w:r w:rsidRPr="00CE3C19">
        <w:rPr>
          <w:i/>
          <w:sz w:val="24"/>
          <w:szCs w:val="24"/>
          <w:lang w:val="ro-RO"/>
        </w:rPr>
        <w:tab/>
      </w:r>
      <w:r w:rsidR="009B5CA7" w:rsidRPr="00CE3C19">
        <w:rPr>
          <w:sz w:val="24"/>
          <w:szCs w:val="24"/>
          <w:lang w:val="ro-RO"/>
        </w:rPr>
        <w:tab/>
      </w:r>
    </w:p>
    <w:p w14:paraId="0AF7E520" w14:textId="6025E47B" w:rsidR="00D0123E" w:rsidRPr="00CE3C19" w:rsidRDefault="00D0123E" w:rsidP="00D0123E">
      <w:pPr>
        <w:jc w:val="both"/>
        <w:rPr>
          <w:b/>
          <w:sz w:val="24"/>
          <w:szCs w:val="24"/>
        </w:rPr>
      </w:pPr>
      <w:r w:rsidRPr="00CE3C19">
        <w:rPr>
          <w:b/>
          <w:sz w:val="24"/>
          <w:szCs w:val="24"/>
        </w:rPr>
        <w:t>d</w:t>
      </w:r>
      <w:r w:rsidR="009B5CA7" w:rsidRPr="00CE3C19">
        <w:rPr>
          <w:b/>
          <w:sz w:val="24"/>
          <w:szCs w:val="24"/>
        </w:rPr>
        <w:t>)</w:t>
      </w:r>
      <w:r w:rsidR="00FC62AD" w:rsidRPr="00CE3C19">
        <w:rPr>
          <w:b/>
          <w:sz w:val="24"/>
          <w:szCs w:val="24"/>
        </w:rPr>
        <w:t xml:space="preserve"> </w:t>
      </w:r>
      <w:r w:rsidRPr="00CE3C19">
        <w:rPr>
          <w:b/>
          <w:sz w:val="24"/>
          <w:szCs w:val="24"/>
        </w:rPr>
        <w:t>Ofertantul va prezenta Dovada deținerii spațiului destinat remizării materialului rulant pus la dispoziție (proprietate /închiriere) sau Declarație pe proprie răspundere referitoare la obligativitatea asigurării spațiului de remizare pe toată durata contractului</w:t>
      </w:r>
      <w:r w:rsidR="00710EB2" w:rsidRPr="00CE3C19">
        <w:rPr>
          <w:b/>
          <w:sz w:val="24"/>
          <w:szCs w:val="24"/>
        </w:rPr>
        <w:t xml:space="preserve">. </w:t>
      </w:r>
      <w:r w:rsidR="00D0440D" w:rsidRPr="00CE3C19">
        <w:rPr>
          <w:sz w:val="24"/>
          <w:szCs w:val="24"/>
        </w:rPr>
        <w:t>În cazul asocierii declarația va fi făcută de către liderul asocierii</w:t>
      </w:r>
      <w:r w:rsidRPr="00CE3C19">
        <w:rPr>
          <w:b/>
          <w:sz w:val="24"/>
          <w:szCs w:val="24"/>
        </w:rPr>
        <w:t>;</w:t>
      </w:r>
    </w:p>
    <w:p w14:paraId="4BF1E688" w14:textId="77777777" w:rsidR="00D0123E" w:rsidRPr="00CE3C19" w:rsidRDefault="00D0123E" w:rsidP="00D0123E">
      <w:pPr>
        <w:jc w:val="both"/>
        <w:rPr>
          <w:b/>
          <w:sz w:val="24"/>
          <w:szCs w:val="24"/>
        </w:rPr>
      </w:pPr>
    </w:p>
    <w:p w14:paraId="35E0EDC0" w14:textId="28080DB0" w:rsidR="0065151B" w:rsidRPr="00CE3C19" w:rsidRDefault="00D0123E" w:rsidP="00D0123E">
      <w:pPr>
        <w:jc w:val="both"/>
        <w:rPr>
          <w:sz w:val="24"/>
          <w:szCs w:val="24"/>
        </w:rPr>
      </w:pPr>
      <w:r w:rsidRPr="00CE3C19">
        <w:rPr>
          <w:b/>
          <w:sz w:val="24"/>
          <w:szCs w:val="24"/>
        </w:rPr>
        <w:lastRenderedPageBreak/>
        <w:t>e)  Ofertantul va prezenta o Declarație/angajament ferm privitor la obligația de dotare a spațiilor destinate serviciului de catering și pentru exploatarea ulterioară în regie proprie a spațiilor menționate anterior.</w:t>
      </w:r>
      <w:r w:rsidR="00710EB2" w:rsidRPr="00CE3C19">
        <w:rPr>
          <w:sz w:val="24"/>
          <w:szCs w:val="24"/>
        </w:rPr>
        <w:t xml:space="preserve"> </w:t>
      </w:r>
      <w:r w:rsidR="00D0440D" w:rsidRPr="00CE3C19">
        <w:rPr>
          <w:sz w:val="24"/>
          <w:szCs w:val="24"/>
        </w:rPr>
        <w:t>În cazul asocierii</w:t>
      </w:r>
      <w:r w:rsidR="00475065" w:rsidRPr="00CE3C19">
        <w:rPr>
          <w:sz w:val="24"/>
          <w:szCs w:val="24"/>
        </w:rPr>
        <w:t>,</w:t>
      </w:r>
      <w:r w:rsidR="00D0440D" w:rsidRPr="00CE3C19">
        <w:rPr>
          <w:sz w:val="24"/>
          <w:szCs w:val="24"/>
        </w:rPr>
        <w:t xml:space="preserve"> declarația va fi făcută de către liderul asocierii</w:t>
      </w:r>
      <w:r w:rsidR="002444C5" w:rsidRPr="00CE3C19">
        <w:rPr>
          <w:sz w:val="24"/>
          <w:szCs w:val="24"/>
        </w:rPr>
        <w:t>;</w:t>
      </w:r>
    </w:p>
    <w:p w14:paraId="110DA603" w14:textId="77777777" w:rsidR="0065151B" w:rsidRPr="00CE3C19" w:rsidRDefault="0065151B" w:rsidP="007633AD">
      <w:pPr>
        <w:pStyle w:val="BodyText"/>
        <w:ind w:right="-85"/>
        <w:jc w:val="both"/>
        <w:rPr>
          <w:b/>
          <w:noProof w:val="0"/>
          <w:color w:val="auto"/>
          <w:sz w:val="16"/>
          <w:szCs w:val="16"/>
        </w:rPr>
      </w:pPr>
    </w:p>
    <w:p w14:paraId="53A66A99" w14:textId="5801D03C" w:rsidR="005E6403" w:rsidRPr="00CE3C19" w:rsidRDefault="00D0123E" w:rsidP="005E6403">
      <w:pPr>
        <w:pStyle w:val="BodyText"/>
        <w:spacing w:after="120" w:line="276" w:lineRule="auto"/>
        <w:ind w:right="-85"/>
        <w:jc w:val="both"/>
        <w:rPr>
          <w:noProof w:val="0"/>
          <w:color w:val="auto"/>
          <w:sz w:val="24"/>
          <w:szCs w:val="24"/>
        </w:rPr>
      </w:pPr>
      <w:r w:rsidRPr="00CE3C19">
        <w:rPr>
          <w:b/>
          <w:noProof w:val="0"/>
          <w:color w:val="auto"/>
          <w:sz w:val="24"/>
          <w:szCs w:val="24"/>
        </w:rPr>
        <w:t>f</w:t>
      </w:r>
      <w:r w:rsidR="0065151B" w:rsidRPr="00CE3C19">
        <w:rPr>
          <w:b/>
          <w:noProof w:val="0"/>
          <w:color w:val="auto"/>
          <w:sz w:val="24"/>
          <w:szCs w:val="24"/>
        </w:rPr>
        <w:t>)</w:t>
      </w:r>
      <w:r w:rsidR="005E6403" w:rsidRPr="00CE3C19">
        <w:rPr>
          <w:b/>
          <w:noProof w:val="0"/>
          <w:color w:val="auto"/>
          <w:sz w:val="24"/>
          <w:szCs w:val="24"/>
        </w:rPr>
        <w:t xml:space="preserve"> </w:t>
      </w:r>
      <w:r w:rsidRPr="00CE3C19">
        <w:rPr>
          <w:b/>
          <w:noProof w:val="0"/>
          <w:color w:val="auto"/>
          <w:sz w:val="24"/>
          <w:szCs w:val="24"/>
        </w:rPr>
        <w:t xml:space="preserve">Ofertantul va prezenta o </w:t>
      </w:r>
      <w:proofErr w:type="spellStart"/>
      <w:r w:rsidR="005E6403" w:rsidRPr="00CE3C19">
        <w:rPr>
          <w:b/>
          <w:noProof w:val="0"/>
          <w:color w:val="auto"/>
          <w:sz w:val="24"/>
          <w:szCs w:val="24"/>
        </w:rPr>
        <w:t>Declaraţie</w:t>
      </w:r>
      <w:proofErr w:type="spellEnd"/>
      <w:r w:rsidR="005E6403" w:rsidRPr="00CE3C19">
        <w:rPr>
          <w:b/>
          <w:noProof w:val="0"/>
          <w:color w:val="auto"/>
          <w:sz w:val="24"/>
          <w:szCs w:val="24"/>
        </w:rPr>
        <w:t xml:space="preserve"> </w:t>
      </w:r>
      <w:r w:rsidR="005E6403" w:rsidRPr="00CE3C19">
        <w:rPr>
          <w:noProof w:val="0"/>
          <w:color w:val="auto"/>
          <w:sz w:val="24"/>
          <w:szCs w:val="24"/>
        </w:rPr>
        <w:t xml:space="preserve">pe propria răspundere referitoare la </w:t>
      </w:r>
      <w:r w:rsidRPr="00CE3C19">
        <w:rPr>
          <w:noProof w:val="0"/>
          <w:color w:val="auto"/>
          <w:sz w:val="24"/>
          <w:szCs w:val="24"/>
        </w:rPr>
        <w:t>resursele tehnice solicitate</w:t>
      </w:r>
      <w:r w:rsidR="00710EB2" w:rsidRPr="00CE3C19">
        <w:rPr>
          <w:noProof w:val="0"/>
          <w:color w:val="auto"/>
          <w:sz w:val="24"/>
          <w:szCs w:val="24"/>
        </w:rPr>
        <w:t xml:space="preserve">. </w:t>
      </w:r>
      <w:r w:rsidR="00D0440D" w:rsidRPr="00CE3C19">
        <w:rPr>
          <w:noProof w:val="0"/>
          <w:color w:val="auto"/>
          <w:sz w:val="24"/>
          <w:szCs w:val="24"/>
        </w:rPr>
        <w:t>În cazul asocierii</w:t>
      </w:r>
      <w:r w:rsidR="00475065" w:rsidRPr="00CE3C19">
        <w:rPr>
          <w:noProof w:val="0"/>
          <w:color w:val="auto"/>
          <w:sz w:val="24"/>
          <w:szCs w:val="24"/>
        </w:rPr>
        <w:t>,</w:t>
      </w:r>
      <w:r w:rsidR="00D0440D" w:rsidRPr="00CE3C19">
        <w:rPr>
          <w:noProof w:val="0"/>
          <w:color w:val="auto"/>
          <w:sz w:val="24"/>
          <w:szCs w:val="24"/>
        </w:rPr>
        <w:t xml:space="preserve"> declarația va fi făcută de către liderul asocierii</w:t>
      </w:r>
      <w:r w:rsidRPr="00CE3C19">
        <w:rPr>
          <w:noProof w:val="0"/>
          <w:color w:val="auto"/>
          <w:sz w:val="24"/>
          <w:szCs w:val="24"/>
        </w:rPr>
        <w:t>;</w:t>
      </w:r>
    </w:p>
    <w:p w14:paraId="5E14F686" w14:textId="589E6995" w:rsidR="00D0123E" w:rsidRPr="00CE3C19" w:rsidRDefault="00D0123E" w:rsidP="00D0123E">
      <w:pPr>
        <w:pStyle w:val="BodyText"/>
        <w:spacing w:after="120" w:line="276" w:lineRule="auto"/>
        <w:ind w:right="-85"/>
        <w:jc w:val="both"/>
        <w:rPr>
          <w:noProof w:val="0"/>
          <w:color w:val="auto"/>
          <w:sz w:val="24"/>
          <w:szCs w:val="24"/>
        </w:rPr>
      </w:pPr>
      <w:r w:rsidRPr="00CE3C19">
        <w:rPr>
          <w:b/>
          <w:noProof w:val="0"/>
          <w:color w:val="auto"/>
          <w:sz w:val="24"/>
          <w:szCs w:val="24"/>
        </w:rPr>
        <w:t xml:space="preserve">g) </w:t>
      </w:r>
      <w:bookmarkStart w:id="2" w:name="_Hlk137040912"/>
      <w:r w:rsidRPr="00CE3C19">
        <w:rPr>
          <w:b/>
          <w:noProof w:val="0"/>
          <w:color w:val="auto"/>
          <w:sz w:val="24"/>
          <w:szCs w:val="24"/>
        </w:rPr>
        <w:t>Ofertantul va prezenta</w:t>
      </w:r>
      <w:bookmarkEnd w:id="2"/>
      <w:r w:rsidRPr="00CE3C19">
        <w:rPr>
          <w:b/>
          <w:noProof w:val="0"/>
          <w:color w:val="auto"/>
          <w:sz w:val="24"/>
          <w:szCs w:val="24"/>
        </w:rPr>
        <w:t xml:space="preserve"> o </w:t>
      </w:r>
      <w:proofErr w:type="spellStart"/>
      <w:r w:rsidRPr="00CE3C19">
        <w:rPr>
          <w:b/>
          <w:noProof w:val="0"/>
          <w:color w:val="auto"/>
          <w:sz w:val="24"/>
          <w:szCs w:val="24"/>
        </w:rPr>
        <w:t>Declaraţie</w:t>
      </w:r>
      <w:proofErr w:type="spellEnd"/>
      <w:r w:rsidRPr="00CE3C19">
        <w:rPr>
          <w:b/>
          <w:noProof w:val="0"/>
          <w:color w:val="auto"/>
          <w:sz w:val="24"/>
          <w:szCs w:val="24"/>
        </w:rPr>
        <w:t xml:space="preserve"> </w:t>
      </w:r>
      <w:r w:rsidRPr="00CE3C19">
        <w:rPr>
          <w:noProof w:val="0"/>
          <w:color w:val="auto"/>
          <w:sz w:val="24"/>
          <w:szCs w:val="24"/>
        </w:rPr>
        <w:t>pe propria răspundere referitoare la resursele umane solicitate</w:t>
      </w:r>
      <w:r w:rsidR="00710EB2" w:rsidRPr="00CE3C19">
        <w:rPr>
          <w:noProof w:val="0"/>
          <w:color w:val="auto"/>
          <w:sz w:val="24"/>
          <w:szCs w:val="24"/>
        </w:rPr>
        <w:t xml:space="preserve">. </w:t>
      </w:r>
      <w:r w:rsidR="00D0440D" w:rsidRPr="00CE3C19">
        <w:rPr>
          <w:noProof w:val="0"/>
          <w:color w:val="auto"/>
          <w:sz w:val="24"/>
          <w:szCs w:val="24"/>
        </w:rPr>
        <w:t>În cazul asocierii</w:t>
      </w:r>
      <w:r w:rsidR="00475065" w:rsidRPr="00CE3C19">
        <w:rPr>
          <w:noProof w:val="0"/>
          <w:color w:val="auto"/>
          <w:sz w:val="24"/>
          <w:szCs w:val="24"/>
        </w:rPr>
        <w:t>,</w:t>
      </w:r>
      <w:r w:rsidR="00D0440D" w:rsidRPr="00CE3C19">
        <w:rPr>
          <w:noProof w:val="0"/>
          <w:color w:val="auto"/>
          <w:sz w:val="24"/>
          <w:szCs w:val="24"/>
        </w:rPr>
        <w:t xml:space="preserve"> declarația va fi făcută de către liderul asocierii</w:t>
      </w:r>
      <w:r w:rsidRPr="00CE3C19">
        <w:rPr>
          <w:noProof w:val="0"/>
          <w:color w:val="auto"/>
          <w:sz w:val="24"/>
          <w:szCs w:val="24"/>
        </w:rPr>
        <w:t>;</w:t>
      </w:r>
    </w:p>
    <w:p w14:paraId="766749EE" w14:textId="50456686" w:rsidR="006A5EF7" w:rsidRPr="00CE3C19" w:rsidRDefault="006A5EF7" w:rsidP="006A5EF7">
      <w:pPr>
        <w:pStyle w:val="BodyText"/>
        <w:spacing w:after="120" w:line="276" w:lineRule="auto"/>
        <w:ind w:right="-85"/>
        <w:jc w:val="both"/>
        <w:rPr>
          <w:noProof w:val="0"/>
          <w:sz w:val="24"/>
          <w:szCs w:val="24"/>
        </w:rPr>
      </w:pPr>
      <w:r w:rsidRPr="00CE3C19">
        <w:rPr>
          <w:b/>
          <w:bCs/>
          <w:noProof w:val="0"/>
          <w:color w:val="auto"/>
          <w:sz w:val="24"/>
          <w:szCs w:val="24"/>
        </w:rPr>
        <w:t>h)</w:t>
      </w:r>
      <w:r w:rsidRPr="00CE3C19">
        <w:rPr>
          <w:b/>
          <w:noProof w:val="0"/>
          <w:color w:val="auto"/>
          <w:sz w:val="24"/>
          <w:szCs w:val="24"/>
        </w:rPr>
        <w:t xml:space="preserve"> </w:t>
      </w:r>
      <w:bookmarkStart w:id="3" w:name="_Hlk137041003"/>
      <w:r w:rsidRPr="00CE3C19">
        <w:rPr>
          <w:b/>
          <w:noProof w:val="0"/>
          <w:color w:val="auto"/>
          <w:sz w:val="24"/>
          <w:szCs w:val="24"/>
        </w:rPr>
        <w:t xml:space="preserve">Ofertantul va prezenta </w:t>
      </w:r>
      <w:proofErr w:type="spellStart"/>
      <w:r w:rsidRPr="00CE3C19">
        <w:rPr>
          <w:b/>
          <w:noProof w:val="0"/>
          <w:color w:val="auto"/>
          <w:sz w:val="24"/>
          <w:szCs w:val="24"/>
        </w:rPr>
        <w:t>Declaraţie</w:t>
      </w:r>
      <w:proofErr w:type="spellEnd"/>
      <w:r w:rsidRPr="00CE3C19">
        <w:rPr>
          <w:b/>
          <w:noProof w:val="0"/>
          <w:color w:val="auto"/>
          <w:sz w:val="24"/>
          <w:szCs w:val="24"/>
        </w:rPr>
        <w:t xml:space="preserve"> </w:t>
      </w:r>
      <w:r w:rsidRPr="00CE3C19">
        <w:rPr>
          <w:noProof w:val="0"/>
          <w:color w:val="auto"/>
          <w:sz w:val="24"/>
          <w:szCs w:val="24"/>
        </w:rPr>
        <w:t>pe propria răspundere referitoare</w:t>
      </w:r>
      <w:r w:rsidRPr="00CE3C19">
        <w:rPr>
          <w:b/>
          <w:bCs/>
          <w:caps/>
          <w:noProof w:val="0"/>
          <w:sz w:val="24"/>
          <w:szCs w:val="24"/>
        </w:rPr>
        <w:t xml:space="preserve"> </w:t>
      </w:r>
      <w:bookmarkEnd w:id="3"/>
      <w:r w:rsidRPr="00CE3C19">
        <w:rPr>
          <w:noProof w:val="0"/>
          <w:sz w:val="24"/>
          <w:szCs w:val="24"/>
        </w:rPr>
        <w:t>la</w:t>
      </w:r>
      <w:r w:rsidRPr="00CE3C19">
        <w:rPr>
          <w:b/>
          <w:bCs/>
          <w:caps/>
          <w:noProof w:val="0"/>
          <w:sz w:val="24"/>
          <w:szCs w:val="24"/>
        </w:rPr>
        <w:t xml:space="preserve"> </w:t>
      </w:r>
      <w:r w:rsidRPr="00CE3C19">
        <w:rPr>
          <w:noProof w:val="0"/>
          <w:sz w:val="24"/>
          <w:szCs w:val="24"/>
        </w:rPr>
        <w:t>obligativitatea securizării  trenurilor în vederea evitării vandalizării și distrugerii ramelor pe perioada staționării acestora pe toată durata contractului</w:t>
      </w:r>
      <w:r w:rsidR="00710EB2" w:rsidRPr="00CE3C19">
        <w:rPr>
          <w:noProof w:val="0"/>
          <w:sz w:val="24"/>
          <w:szCs w:val="24"/>
        </w:rPr>
        <w:t xml:space="preserve">. </w:t>
      </w:r>
      <w:r w:rsidR="00710EB2" w:rsidRPr="00CE3C19">
        <w:rPr>
          <w:noProof w:val="0"/>
          <w:color w:val="auto"/>
          <w:sz w:val="24"/>
          <w:szCs w:val="24"/>
        </w:rPr>
        <w:t>În cazul asocierii</w:t>
      </w:r>
      <w:r w:rsidR="00475065" w:rsidRPr="00CE3C19">
        <w:rPr>
          <w:noProof w:val="0"/>
          <w:color w:val="auto"/>
          <w:sz w:val="24"/>
          <w:szCs w:val="24"/>
        </w:rPr>
        <w:t>,</w:t>
      </w:r>
      <w:r w:rsidR="00710EB2" w:rsidRPr="00CE3C19">
        <w:rPr>
          <w:noProof w:val="0"/>
          <w:color w:val="auto"/>
          <w:sz w:val="24"/>
          <w:szCs w:val="24"/>
        </w:rPr>
        <w:t xml:space="preserve"> aceasta va fi făcută de către liderul de </w:t>
      </w:r>
      <w:r w:rsidR="00B5789F" w:rsidRPr="00CE3C19">
        <w:rPr>
          <w:noProof w:val="0"/>
          <w:color w:val="auto"/>
          <w:sz w:val="24"/>
          <w:szCs w:val="24"/>
        </w:rPr>
        <w:t>aceasta</w:t>
      </w:r>
      <w:r w:rsidRPr="00CE3C19">
        <w:rPr>
          <w:noProof w:val="0"/>
          <w:sz w:val="24"/>
          <w:szCs w:val="24"/>
        </w:rPr>
        <w:t>;</w:t>
      </w:r>
    </w:p>
    <w:p w14:paraId="667D2F2B" w14:textId="117B0404" w:rsidR="006A5EF7" w:rsidRPr="00CE3C19" w:rsidRDefault="006A5EF7" w:rsidP="006A5EF7">
      <w:pPr>
        <w:pStyle w:val="BodyText"/>
        <w:spacing w:after="120" w:line="276" w:lineRule="auto"/>
        <w:ind w:right="-85"/>
        <w:jc w:val="both"/>
        <w:rPr>
          <w:noProof w:val="0"/>
          <w:sz w:val="24"/>
          <w:szCs w:val="24"/>
        </w:rPr>
      </w:pPr>
      <w:r w:rsidRPr="00CE3C19">
        <w:rPr>
          <w:b/>
          <w:bCs/>
          <w:noProof w:val="0"/>
          <w:sz w:val="24"/>
          <w:szCs w:val="24"/>
        </w:rPr>
        <w:t>i)</w:t>
      </w:r>
      <w:r w:rsidRPr="00CE3C19">
        <w:rPr>
          <w:noProof w:val="0"/>
          <w:color w:val="auto"/>
          <w:sz w:val="24"/>
          <w:szCs w:val="24"/>
        </w:rPr>
        <w:t xml:space="preserve"> </w:t>
      </w:r>
      <w:r w:rsidRPr="00CE3C19">
        <w:rPr>
          <w:b/>
          <w:bCs/>
          <w:noProof w:val="0"/>
          <w:color w:val="auto"/>
          <w:sz w:val="24"/>
          <w:szCs w:val="24"/>
        </w:rPr>
        <w:t xml:space="preserve">Ofertantul va prezenta </w:t>
      </w:r>
      <w:proofErr w:type="spellStart"/>
      <w:r w:rsidRPr="00CE3C19">
        <w:rPr>
          <w:b/>
          <w:bCs/>
          <w:noProof w:val="0"/>
          <w:color w:val="auto"/>
          <w:sz w:val="24"/>
          <w:szCs w:val="24"/>
        </w:rPr>
        <w:t>Declaraţie</w:t>
      </w:r>
      <w:proofErr w:type="spellEnd"/>
      <w:r w:rsidRPr="00CE3C19">
        <w:rPr>
          <w:noProof w:val="0"/>
          <w:color w:val="auto"/>
          <w:sz w:val="24"/>
          <w:szCs w:val="24"/>
        </w:rPr>
        <w:t xml:space="preserve"> pe propria răspundere referitoare</w:t>
      </w:r>
      <w:r w:rsidRPr="00CE3C19">
        <w:rPr>
          <w:caps/>
          <w:noProof w:val="0"/>
          <w:sz w:val="24"/>
          <w:szCs w:val="24"/>
        </w:rPr>
        <w:t xml:space="preserve"> </w:t>
      </w:r>
      <w:r w:rsidRPr="00CE3C19">
        <w:rPr>
          <w:noProof w:val="0"/>
          <w:sz w:val="24"/>
          <w:szCs w:val="24"/>
        </w:rPr>
        <w:t>la obligativitatea încheierii contractului DE ACCES PE INFRASTRUCTURA FEROVIARA CU C.N.C.F ”C.F.R.” S.A.</w:t>
      </w:r>
      <w:r w:rsidR="00710EB2" w:rsidRPr="00CE3C19">
        <w:rPr>
          <w:noProof w:val="0"/>
          <w:sz w:val="24"/>
          <w:szCs w:val="24"/>
        </w:rPr>
        <w:t xml:space="preserve"> </w:t>
      </w:r>
      <w:r w:rsidR="00710EB2" w:rsidRPr="00CE3C19">
        <w:rPr>
          <w:b/>
          <w:noProof w:val="0"/>
          <w:sz w:val="24"/>
          <w:szCs w:val="24"/>
        </w:rPr>
        <w:t>original</w:t>
      </w:r>
      <w:r w:rsidR="00710EB2" w:rsidRPr="00CE3C19">
        <w:rPr>
          <w:noProof w:val="0"/>
          <w:color w:val="auto"/>
          <w:sz w:val="24"/>
          <w:szCs w:val="24"/>
        </w:rPr>
        <w:t xml:space="preserve"> </w:t>
      </w:r>
      <w:bookmarkStart w:id="4" w:name="_Hlk174010138"/>
      <w:bookmarkStart w:id="5" w:name="_Hlk174439583"/>
      <w:r w:rsidR="00710EB2" w:rsidRPr="00CE3C19">
        <w:rPr>
          <w:noProof w:val="0"/>
          <w:color w:val="auto"/>
          <w:sz w:val="24"/>
          <w:szCs w:val="24"/>
        </w:rPr>
        <w:t>În cazul asocierii</w:t>
      </w:r>
      <w:r w:rsidR="00475065" w:rsidRPr="00CE3C19">
        <w:rPr>
          <w:noProof w:val="0"/>
          <w:color w:val="auto"/>
          <w:sz w:val="24"/>
          <w:szCs w:val="24"/>
        </w:rPr>
        <w:t>,</w:t>
      </w:r>
      <w:r w:rsidR="00710EB2" w:rsidRPr="00CE3C19">
        <w:rPr>
          <w:noProof w:val="0"/>
          <w:color w:val="auto"/>
          <w:sz w:val="24"/>
          <w:szCs w:val="24"/>
        </w:rPr>
        <w:t xml:space="preserve"> </w:t>
      </w:r>
      <w:r w:rsidR="00D0440D" w:rsidRPr="00CE3C19">
        <w:rPr>
          <w:noProof w:val="0"/>
          <w:color w:val="auto"/>
          <w:sz w:val="24"/>
          <w:szCs w:val="24"/>
        </w:rPr>
        <w:t>declarația</w:t>
      </w:r>
      <w:r w:rsidR="00710EB2" w:rsidRPr="00CE3C19">
        <w:rPr>
          <w:noProof w:val="0"/>
          <w:color w:val="auto"/>
          <w:sz w:val="24"/>
          <w:szCs w:val="24"/>
        </w:rPr>
        <w:t xml:space="preserve"> va fi făcută de către liderul </w:t>
      </w:r>
      <w:bookmarkEnd w:id="4"/>
      <w:r w:rsidR="00D0440D" w:rsidRPr="00CE3C19">
        <w:rPr>
          <w:noProof w:val="0"/>
          <w:color w:val="auto"/>
          <w:sz w:val="24"/>
          <w:szCs w:val="24"/>
        </w:rPr>
        <w:t>asocierii</w:t>
      </w:r>
      <w:bookmarkEnd w:id="5"/>
      <w:r w:rsidR="002444C5" w:rsidRPr="00CE3C19">
        <w:rPr>
          <w:noProof w:val="0"/>
          <w:color w:val="auto"/>
          <w:sz w:val="24"/>
          <w:szCs w:val="24"/>
        </w:rPr>
        <w:t>;</w:t>
      </w:r>
    </w:p>
    <w:p w14:paraId="2689E7EF" w14:textId="3755BF0E" w:rsidR="006A5EF7" w:rsidRPr="00CE3C19" w:rsidRDefault="006A5EF7" w:rsidP="006A5EF7">
      <w:pPr>
        <w:pStyle w:val="BodyText"/>
        <w:spacing w:after="120" w:line="276" w:lineRule="auto"/>
        <w:ind w:right="-85"/>
        <w:jc w:val="both"/>
        <w:rPr>
          <w:noProof w:val="0"/>
          <w:sz w:val="24"/>
          <w:szCs w:val="24"/>
        </w:rPr>
      </w:pPr>
      <w:r w:rsidRPr="00CE3C19">
        <w:rPr>
          <w:b/>
          <w:bCs/>
          <w:noProof w:val="0"/>
          <w:sz w:val="24"/>
          <w:szCs w:val="24"/>
        </w:rPr>
        <w:t>j)</w:t>
      </w:r>
      <w:r w:rsidRPr="00CE3C19">
        <w:rPr>
          <w:b/>
          <w:bCs/>
          <w:caps/>
          <w:noProof w:val="0"/>
          <w:color w:val="auto"/>
          <w:sz w:val="24"/>
          <w:szCs w:val="24"/>
        </w:rPr>
        <w:t xml:space="preserve"> </w:t>
      </w:r>
      <w:r w:rsidRPr="00CE3C19">
        <w:rPr>
          <w:b/>
          <w:bCs/>
          <w:noProof w:val="0"/>
          <w:color w:val="auto"/>
          <w:sz w:val="24"/>
          <w:szCs w:val="24"/>
        </w:rPr>
        <w:t xml:space="preserve">Ofertantul va prezenta </w:t>
      </w:r>
      <w:proofErr w:type="spellStart"/>
      <w:r w:rsidRPr="00CE3C19">
        <w:rPr>
          <w:b/>
          <w:bCs/>
          <w:noProof w:val="0"/>
          <w:color w:val="auto"/>
          <w:sz w:val="24"/>
          <w:szCs w:val="24"/>
        </w:rPr>
        <w:t>Declaraţie</w:t>
      </w:r>
      <w:proofErr w:type="spellEnd"/>
      <w:r w:rsidRPr="00CE3C19">
        <w:rPr>
          <w:noProof w:val="0"/>
          <w:color w:val="auto"/>
          <w:sz w:val="24"/>
          <w:szCs w:val="24"/>
        </w:rPr>
        <w:t xml:space="preserve"> pe propria răspundere referitoare</w:t>
      </w:r>
      <w:r w:rsidRPr="00CE3C19">
        <w:rPr>
          <w:caps/>
          <w:noProof w:val="0"/>
          <w:sz w:val="24"/>
          <w:szCs w:val="24"/>
        </w:rPr>
        <w:t xml:space="preserve"> </w:t>
      </w:r>
      <w:r w:rsidRPr="00CE3C19">
        <w:rPr>
          <w:noProof w:val="0"/>
          <w:sz w:val="24"/>
          <w:szCs w:val="24"/>
        </w:rPr>
        <w:t>la obligativitatea încheierii asigurărilor pe toată durata contractului</w:t>
      </w:r>
      <w:r w:rsidR="00A6106F" w:rsidRPr="00CE3C19">
        <w:rPr>
          <w:noProof w:val="0"/>
          <w:sz w:val="24"/>
          <w:szCs w:val="24"/>
        </w:rPr>
        <w:t>.</w:t>
      </w:r>
      <w:r w:rsidR="00A6106F" w:rsidRPr="00CE3C19">
        <w:rPr>
          <w:noProof w:val="0"/>
          <w:color w:val="auto"/>
          <w:sz w:val="24"/>
          <w:szCs w:val="24"/>
        </w:rPr>
        <w:t xml:space="preserve"> </w:t>
      </w:r>
      <w:r w:rsidR="00D0440D" w:rsidRPr="00CE3C19">
        <w:rPr>
          <w:noProof w:val="0"/>
          <w:color w:val="auto"/>
          <w:sz w:val="24"/>
          <w:szCs w:val="24"/>
        </w:rPr>
        <w:t>În cazul asocierii</w:t>
      </w:r>
      <w:r w:rsidR="00475065" w:rsidRPr="00CE3C19">
        <w:rPr>
          <w:noProof w:val="0"/>
          <w:color w:val="auto"/>
          <w:sz w:val="24"/>
          <w:szCs w:val="24"/>
        </w:rPr>
        <w:t>,</w:t>
      </w:r>
      <w:r w:rsidR="00D0440D" w:rsidRPr="00CE3C19">
        <w:rPr>
          <w:noProof w:val="0"/>
          <w:color w:val="auto"/>
          <w:sz w:val="24"/>
          <w:szCs w:val="24"/>
        </w:rPr>
        <w:t xml:space="preserve"> declarația va fi făcută de către liderul asocierii</w:t>
      </w:r>
      <w:r w:rsidRPr="00CE3C19">
        <w:rPr>
          <w:noProof w:val="0"/>
          <w:sz w:val="24"/>
          <w:szCs w:val="24"/>
        </w:rPr>
        <w:t>;</w:t>
      </w:r>
    </w:p>
    <w:p w14:paraId="1AD3ED42" w14:textId="480632EC" w:rsidR="007E2E1A" w:rsidRPr="00CE3C19" w:rsidRDefault="006A5EF7" w:rsidP="00D0123E">
      <w:pPr>
        <w:pStyle w:val="BodyText"/>
        <w:spacing w:after="120" w:line="276" w:lineRule="auto"/>
        <w:ind w:right="-85"/>
        <w:jc w:val="both"/>
        <w:rPr>
          <w:noProof w:val="0"/>
          <w:color w:val="auto"/>
          <w:sz w:val="24"/>
          <w:szCs w:val="24"/>
        </w:rPr>
      </w:pPr>
      <w:r w:rsidRPr="00CE3C19">
        <w:rPr>
          <w:noProof w:val="0"/>
          <w:color w:val="auto"/>
          <w:sz w:val="24"/>
          <w:szCs w:val="24"/>
        </w:rPr>
        <w:t>h</w:t>
      </w:r>
      <w:r w:rsidR="007E2E1A" w:rsidRPr="00CE3C19">
        <w:rPr>
          <w:noProof w:val="0"/>
          <w:color w:val="auto"/>
          <w:sz w:val="24"/>
          <w:szCs w:val="24"/>
        </w:rPr>
        <w:t xml:space="preserve">) </w:t>
      </w:r>
      <w:proofErr w:type="spellStart"/>
      <w:r w:rsidR="007E2E1A" w:rsidRPr="00CE3C19">
        <w:rPr>
          <w:b/>
          <w:noProof w:val="0"/>
          <w:color w:val="auto"/>
          <w:sz w:val="24"/>
          <w:szCs w:val="24"/>
        </w:rPr>
        <w:t>Declaraţie</w:t>
      </w:r>
      <w:proofErr w:type="spellEnd"/>
      <w:r w:rsidR="007E2E1A" w:rsidRPr="00CE3C19">
        <w:rPr>
          <w:b/>
          <w:noProof w:val="0"/>
          <w:color w:val="auto"/>
          <w:sz w:val="24"/>
          <w:szCs w:val="24"/>
        </w:rPr>
        <w:t xml:space="preserve">  privind </w:t>
      </w:r>
      <w:proofErr w:type="spellStart"/>
      <w:r w:rsidR="007E2E1A" w:rsidRPr="00CE3C19">
        <w:rPr>
          <w:b/>
          <w:noProof w:val="0"/>
          <w:color w:val="auto"/>
          <w:sz w:val="24"/>
          <w:szCs w:val="24"/>
        </w:rPr>
        <w:t>situaţiile</w:t>
      </w:r>
      <w:proofErr w:type="spellEnd"/>
      <w:r w:rsidR="007E2E1A" w:rsidRPr="00CE3C19">
        <w:rPr>
          <w:b/>
          <w:noProof w:val="0"/>
          <w:color w:val="auto"/>
          <w:sz w:val="24"/>
          <w:szCs w:val="24"/>
        </w:rPr>
        <w:t xml:space="preserve"> de natură să determine </w:t>
      </w:r>
      <w:proofErr w:type="spellStart"/>
      <w:r w:rsidR="007E2E1A" w:rsidRPr="00CE3C19">
        <w:rPr>
          <w:b/>
          <w:noProof w:val="0"/>
          <w:color w:val="auto"/>
          <w:sz w:val="24"/>
          <w:szCs w:val="24"/>
        </w:rPr>
        <w:t>apariţia</w:t>
      </w:r>
      <w:proofErr w:type="spellEnd"/>
      <w:r w:rsidR="007E2E1A" w:rsidRPr="00CE3C19">
        <w:rPr>
          <w:b/>
          <w:noProof w:val="0"/>
          <w:color w:val="auto"/>
          <w:sz w:val="24"/>
          <w:szCs w:val="24"/>
        </w:rPr>
        <w:t xml:space="preserve"> conflictului de interese. </w:t>
      </w:r>
      <w:r w:rsidR="007E2E1A" w:rsidRPr="00CE3C19">
        <w:rPr>
          <w:noProof w:val="0"/>
          <w:color w:val="auto"/>
          <w:sz w:val="24"/>
          <w:szCs w:val="24"/>
        </w:rPr>
        <w:t xml:space="preserve">Se va completa </w:t>
      </w:r>
      <w:r w:rsidR="007E2E1A" w:rsidRPr="00CE3C19">
        <w:rPr>
          <w:b/>
          <w:noProof w:val="0"/>
          <w:color w:val="auto"/>
          <w:sz w:val="24"/>
          <w:szCs w:val="24"/>
        </w:rPr>
        <w:t>Formular 4.2.</w:t>
      </w:r>
      <w:r w:rsidR="007E2E1A" w:rsidRPr="00CE3C19">
        <w:rPr>
          <w:noProof w:val="0"/>
          <w:color w:val="auto"/>
          <w:sz w:val="24"/>
          <w:szCs w:val="24"/>
        </w:rPr>
        <w:t xml:space="preserve"> – </w:t>
      </w:r>
      <w:r w:rsidR="007E2E1A" w:rsidRPr="00CE3C19">
        <w:rPr>
          <w:b/>
          <w:noProof w:val="0"/>
          <w:color w:val="auto"/>
          <w:sz w:val="24"/>
          <w:szCs w:val="24"/>
        </w:rPr>
        <w:t>original</w:t>
      </w:r>
      <w:r w:rsidR="007E2E1A" w:rsidRPr="00CE3C19">
        <w:rPr>
          <w:noProof w:val="0"/>
          <w:color w:val="auto"/>
          <w:sz w:val="24"/>
          <w:szCs w:val="24"/>
        </w:rPr>
        <w:t xml:space="preserve">. Numele persoanelor cu </w:t>
      </w:r>
      <w:proofErr w:type="spellStart"/>
      <w:r w:rsidR="007E2E1A" w:rsidRPr="00CE3C19">
        <w:rPr>
          <w:noProof w:val="0"/>
          <w:color w:val="auto"/>
          <w:sz w:val="24"/>
          <w:szCs w:val="24"/>
        </w:rPr>
        <w:t>funcţii</w:t>
      </w:r>
      <w:proofErr w:type="spellEnd"/>
      <w:r w:rsidR="007E2E1A" w:rsidRPr="00CE3C19">
        <w:rPr>
          <w:noProof w:val="0"/>
          <w:color w:val="auto"/>
          <w:sz w:val="24"/>
          <w:szCs w:val="24"/>
        </w:rPr>
        <w:t xml:space="preserve"> de decizie din cadrul AUTORITATII PENTRU REFORMA FEROVIARA sunt :</w:t>
      </w:r>
      <w:r w:rsidR="007E2E1A" w:rsidRPr="00CE3C19">
        <w:rPr>
          <w:b/>
          <w:noProof w:val="0"/>
          <w:color w:val="auto"/>
          <w:sz w:val="24"/>
          <w:szCs w:val="24"/>
        </w:rPr>
        <w:t xml:space="preserve">  </w:t>
      </w:r>
    </w:p>
    <w:p w14:paraId="5D8A1089" w14:textId="603B1EFF" w:rsidR="007E2E1A" w:rsidRPr="00CE3C19" w:rsidRDefault="00A6106F" w:rsidP="00DF07D9">
      <w:pPr>
        <w:ind w:left="850" w:hanging="130"/>
        <w:jc w:val="both"/>
        <w:rPr>
          <w:b/>
          <w:sz w:val="24"/>
          <w:szCs w:val="24"/>
        </w:rPr>
      </w:pPr>
      <w:r w:rsidRPr="00CE3C19">
        <w:rPr>
          <w:b/>
          <w:sz w:val="24"/>
          <w:szCs w:val="24"/>
        </w:rPr>
        <w:t>- Ștefan Adrian ROȘEANU – Președinte</w:t>
      </w:r>
      <w:r w:rsidR="00D0440D" w:rsidRPr="00CE3C19">
        <w:rPr>
          <w:b/>
          <w:sz w:val="24"/>
          <w:szCs w:val="24"/>
        </w:rPr>
        <w:t>;</w:t>
      </w:r>
    </w:p>
    <w:p w14:paraId="5C82784A" w14:textId="454D1EE1" w:rsidR="00D0440D" w:rsidRPr="00CE3C19" w:rsidRDefault="00D0440D" w:rsidP="00DF07D9">
      <w:pPr>
        <w:ind w:left="850" w:hanging="130"/>
        <w:jc w:val="both"/>
        <w:rPr>
          <w:b/>
          <w:sz w:val="24"/>
          <w:szCs w:val="24"/>
        </w:rPr>
      </w:pPr>
      <w:r w:rsidRPr="00CE3C19">
        <w:rPr>
          <w:b/>
          <w:sz w:val="24"/>
          <w:szCs w:val="24"/>
        </w:rPr>
        <w:t>- Ilie CÎRCEAG – Director General – Coordonator UMP;</w:t>
      </w:r>
    </w:p>
    <w:p w14:paraId="294B7916" w14:textId="7D3C8D5D" w:rsidR="00D0440D" w:rsidRPr="00CE3C19" w:rsidRDefault="00D0440D" w:rsidP="00DF07D9">
      <w:pPr>
        <w:ind w:left="850" w:hanging="130"/>
        <w:jc w:val="both"/>
        <w:rPr>
          <w:b/>
          <w:sz w:val="24"/>
          <w:szCs w:val="24"/>
        </w:rPr>
      </w:pPr>
      <w:r w:rsidRPr="00CE3C19">
        <w:rPr>
          <w:b/>
          <w:sz w:val="24"/>
          <w:szCs w:val="24"/>
        </w:rPr>
        <w:t>- Mirela RĂCIANU – Manager Proiect</w:t>
      </w:r>
    </w:p>
    <w:p w14:paraId="66AA1746" w14:textId="77777777" w:rsidR="00A6106F" w:rsidRPr="00CE3C19" w:rsidRDefault="00A6106F" w:rsidP="00DF07D9">
      <w:pPr>
        <w:ind w:left="850" w:hanging="130"/>
        <w:jc w:val="both"/>
        <w:rPr>
          <w:b/>
          <w:sz w:val="24"/>
          <w:szCs w:val="24"/>
        </w:rPr>
      </w:pPr>
    </w:p>
    <w:p w14:paraId="0B6A7084" w14:textId="0B7E747D" w:rsidR="00D157C6" w:rsidRPr="00CE3C19" w:rsidRDefault="00D157C6" w:rsidP="00DF07D9">
      <w:pPr>
        <w:ind w:left="850" w:hanging="130"/>
        <w:jc w:val="both"/>
        <w:rPr>
          <w:b/>
          <w:sz w:val="24"/>
          <w:szCs w:val="24"/>
        </w:rPr>
      </w:pPr>
      <w:r w:rsidRPr="00CE3C19">
        <w:rPr>
          <w:b/>
          <w:sz w:val="24"/>
          <w:szCs w:val="24"/>
        </w:rPr>
        <w:t>4.4. Capacitate economico-financiară</w:t>
      </w:r>
    </w:p>
    <w:p w14:paraId="0D6B1C72" w14:textId="77777777" w:rsidR="00D157C6" w:rsidRPr="00CE3C19" w:rsidRDefault="00D157C6" w:rsidP="00DF07D9">
      <w:pPr>
        <w:pStyle w:val="BodyTextIndent"/>
        <w:ind w:firstLine="284"/>
        <w:rPr>
          <w:b/>
          <w:sz w:val="24"/>
          <w:szCs w:val="24"/>
        </w:rPr>
      </w:pPr>
      <w:r w:rsidRPr="00CE3C19">
        <w:rPr>
          <w:sz w:val="24"/>
          <w:szCs w:val="24"/>
        </w:rPr>
        <w:t xml:space="preserve">Ofertantul trebuie să prezinte următoarele </w:t>
      </w:r>
      <w:r w:rsidRPr="00CE3C19">
        <w:rPr>
          <w:b/>
          <w:sz w:val="24"/>
          <w:szCs w:val="24"/>
        </w:rPr>
        <w:t>documente care dovedesc capacitatea economico-financiară:</w:t>
      </w:r>
    </w:p>
    <w:p w14:paraId="1269B43B" w14:textId="77777777" w:rsidR="00AA1A5D" w:rsidRPr="00CE3C19" w:rsidRDefault="00AA1A5D" w:rsidP="00AA1A5D">
      <w:pPr>
        <w:pStyle w:val="BodyTextIndent"/>
        <w:rPr>
          <w:b/>
          <w:sz w:val="24"/>
          <w:szCs w:val="24"/>
        </w:rPr>
      </w:pPr>
    </w:p>
    <w:p w14:paraId="7C3405E9" w14:textId="3C1E5F24" w:rsidR="00AA1A5D" w:rsidRPr="00CE3C19" w:rsidRDefault="00AA1A5D" w:rsidP="00AA1A5D">
      <w:pPr>
        <w:pStyle w:val="BodyText"/>
        <w:jc w:val="both"/>
        <w:rPr>
          <w:noProof w:val="0"/>
          <w:color w:val="auto"/>
          <w:sz w:val="24"/>
          <w:szCs w:val="24"/>
        </w:rPr>
      </w:pPr>
      <w:r w:rsidRPr="00CE3C19">
        <w:rPr>
          <w:b/>
          <w:bCs/>
          <w:noProof w:val="0"/>
          <w:color w:val="auto"/>
          <w:sz w:val="24"/>
          <w:szCs w:val="24"/>
        </w:rPr>
        <w:t>a)</w:t>
      </w:r>
      <w:r w:rsidRPr="00CE3C19">
        <w:rPr>
          <w:noProof w:val="0"/>
          <w:color w:val="auto"/>
          <w:sz w:val="24"/>
          <w:szCs w:val="24"/>
        </w:rPr>
        <w:t xml:space="preserve"> </w:t>
      </w:r>
      <w:proofErr w:type="spellStart"/>
      <w:r w:rsidRPr="00CE3C19">
        <w:rPr>
          <w:b/>
          <w:noProof w:val="0"/>
          <w:color w:val="auto"/>
          <w:sz w:val="24"/>
          <w:szCs w:val="24"/>
        </w:rPr>
        <w:t>Fişă</w:t>
      </w:r>
      <w:proofErr w:type="spellEnd"/>
      <w:r w:rsidRPr="00CE3C19">
        <w:rPr>
          <w:b/>
          <w:noProof w:val="0"/>
          <w:color w:val="auto"/>
          <w:sz w:val="24"/>
          <w:szCs w:val="24"/>
        </w:rPr>
        <w:t xml:space="preserve"> de </w:t>
      </w:r>
      <w:proofErr w:type="spellStart"/>
      <w:r w:rsidRPr="00CE3C19">
        <w:rPr>
          <w:b/>
          <w:noProof w:val="0"/>
          <w:color w:val="auto"/>
          <w:sz w:val="24"/>
          <w:szCs w:val="24"/>
        </w:rPr>
        <w:t>informaţii</w:t>
      </w:r>
      <w:proofErr w:type="spellEnd"/>
      <w:r w:rsidRPr="00CE3C19">
        <w:rPr>
          <w:b/>
          <w:noProof w:val="0"/>
          <w:color w:val="auto"/>
          <w:sz w:val="24"/>
          <w:szCs w:val="24"/>
        </w:rPr>
        <w:t xml:space="preserve"> generale</w:t>
      </w:r>
      <w:r w:rsidRPr="00CE3C19">
        <w:rPr>
          <w:noProof w:val="0"/>
          <w:color w:val="auto"/>
          <w:sz w:val="24"/>
          <w:szCs w:val="24"/>
        </w:rPr>
        <w:t xml:space="preserve"> din care sa reias</w:t>
      </w:r>
      <w:r w:rsidR="00CE3C19" w:rsidRPr="00CE3C19">
        <w:rPr>
          <w:noProof w:val="0"/>
          <w:color w:val="auto"/>
          <w:sz w:val="24"/>
          <w:szCs w:val="24"/>
        </w:rPr>
        <w:t>ă</w:t>
      </w:r>
      <w:r w:rsidRPr="00CE3C19">
        <w:rPr>
          <w:noProof w:val="0"/>
          <w:color w:val="auto"/>
          <w:sz w:val="24"/>
          <w:szCs w:val="24"/>
        </w:rPr>
        <w:t xml:space="preserve"> </w:t>
      </w:r>
      <w:r w:rsidRPr="00CE3C19">
        <w:rPr>
          <w:b/>
          <w:noProof w:val="0"/>
          <w:color w:val="auto"/>
          <w:sz w:val="24"/>
          <w:szCs w:val="24"/>
        </w:rPr>
        <w:t xml:space="preserve">cifra de afaceri </w:t>
      </w:r>
      <w:r w:rsidRPr="00CE3C19">
        <w:rPr>
          <w:noProof w:val="0"/>
          <w:color w:val="auto"/>
          <w:sz w:val="24"/>
          <w:szCs w:val="24"/>
        </w:rPr>
        <w:t xml:space="preserve">in domeniul de activitate aferent contractului pe </w:t>
      </w:r>
      <w:r w:rsidRPr="00CE3C19">
        <w:rPr>
          <w:b/>
          <w:noProof w:val="0"/>
          <w:color w:val="auto"/>
          <w:sz w:val="24"/>
          <w:szCs w:val="24"/>
        </w:rPr>
        <w:t>ultimii 3 ani</w:t>
      </w:r>
      <w:r w:rsidRPr="00CE3C19">
        <w:rPr>
          <w:noProof w:val="0"/>
          <w:color w:val="auto"/>
          <w:sz w:val="24"/>
          <w:szCs w:val="24"/>
        </w:rPr>
        <w:t xml:space="preserve">. Se va completa </w:t>
      </w:r>
      <w:r w:rsidRPr="00CE3C19">
        <w:rPr>
          <w:b/>
          <w:noProof w:val="0"/>
          <w:color w:val="auto"/>
          <w:sz w:val="24"/>
          <w:szCs w:val="24"/>
        </w:rPr>
        <w:t>Formularul B2 –</w:t>
      </w:r>
      <w:r w:rsidRPr="00CE3C19">
        <w:rPr>
          <w:noProof w:val="0"/>
          <w:color w:val="auto"/>
          <w:sz w:val="24"/>
          <w:szCs w:val="24"/>
        </w:rPr>
        <w:t xml:space="preserve"> </w:t>
      </w:r>
      <w:r w:rsidRPr="00CE3C19">
        <w:rPr>
          <w:b/>
          <w:noProof w:val="0"/>
          <w:color w:val="auto"/>
          <w:sz w:val="24"/>
          <w:szCs w:val="24"/>
        </w:rPr>
        <w:t>original</w:t>
      </w:r>
      <w:r w:rsidRPr="00CE3C19">
        <w:rPr>
          <w:noProof w:val="0"/>
          <w:color w:val="auto"/>
          <w:sz w:val="24"/>
          <w:szCs w:val="24"/>
        </w:rPr>
        <w:t>.</w:t>
      </w:r>
      <w:r w:rsidR="007E2E1A" w:rsidRPr="00CE3C19">
        <w:rPr>
          <w:noProof w:val="0"/>
          <w:color w:val="auto"/>
          <w:sz w:val="24"/>
          <w:szCs w:val="24"/>
        </w:rPr>
        <w:t xml:space="preserve"> </w:t>
      </w:r>
      <w:r w:rsidR="00D0440D" w:rsidRPr="00CE3C19">
        <w:rPr>
          <w:noProof w:val="0"/>
          <w:color w:val="auto"/>
          <w:sz w:val="24"/>
          <w:szCs w:val="24"/>
        </w:rPr>
        <w:t>În cazul asocierii</w:t>
      </w:r>
      <w:r w:rsidR="00475065" w:rsidRPr="00CE3C19">
        <w:rPr>
          <w:noProof w:val="0"/>
          <w:color w:val="auto"/>
          <w:sz w:val="24"/>
          <w:szCs w:val="24"/>
        </w:rPr>
        <w:t>,</w:t>
      </w:r>
      <w:r w:rsidR="00D0440D" w:rsidRPr="00CE3C19">
        <w:rPr>
          <w:noProof w:val="0"/>
          <w:color w:val="auto"/>
          <w:sz w:val="24"/>
          <w:szCs w:val="24"/>
        </w:rPr>
        <w:t xml:space="preserve"> declarația va fi făcută de către liderul asocierii</w:t>
      </w:r>
      <w:r w:rsidR="00A6106F" w:rsidRPr="00CE3C19">
        <w:rPr>
          <w:noProof w:val="0"/>
          <w:color w:val="auto"/>
          <w:sz w:val="24"/>
          <w:szCs w:val="24"/>
        </w:rPr>
        <w:t>.</w:t>
      </w:r>
      <w:r w:rsidR="00D0440D" w:rsidRPr="00CE3C19">
        <w:rPr>
          <w:noProof w:val="0"/>
          <w:color w:val="auto"/>
          <w:sz w:val="24"/>
          <w:szCs w:val="24"/>
        </w:rPr>
        <w:t xml:space="preserve"> </w:t>
      </w:r>
      <w:r w:rsidR="007E2E1A" w:rsidRPr="00CE3C19">
        <w:rPr>
          <w:noProof w:val="0"/>
          <w:color w:val="auto"/>
          <w:sz w:val="24"/>
          <w:szCs w:val="24"/>
        </w:rPr>
        <w:t xml:space="preserve">Se vor prezenta </w:t>
      </w:r>
      <w:r w:rsidR="00CE3C19" w:rsidRPr="00CE3C19">
        <w:rPr>
          <w:noProof w:val="0"/>
          <w:color w:val="auto"/>
          <w:sz w:val="24"/>
          <w:szCs w:val="24"/>
        </w:rPr>
        <w:t>situațiile</w:t>
      </w:r>
      <w:r w:rsidR="007E2E1A" w:rsidRPr="00CE3C19">
        <w:rPr>
          <w:noProof w:val="0"/>
          <w:color w:val="auto"/>
          <w:sz w:val="24"/>
          <w:szCs w:val="24"/>
        </w:rPr>
        <w:t xml:space="preserve"> contabile pe </w:t>
      </w:r>
      <w:r w:rsidR="007E2E1A" w:rsidRPr="00CE3C19">
        <w:rPr>
          <w:b/>
          <w:noProof w:val="0"/>
          <w:color w:val="auto"/>
          <w:sz w:val="24"/>
          <w:szCs w:val="24"/>
        </w:rPr>
        <w:t>ultimii 3 ani.</w:t>
      </w:r>
    </w:p>
    <w:p w14:paraId="22CC4CC1" w14:textId="77777777" w:rsidR="009D4532" w:rsidRPr="00CE3C19" w:rsidRDefault="009D4532" w:rsidP="009D4532">
      <w:pPr>
        <w:pStyle w:val="ListParagraph"/>
        <w:jc w:val="both"/>
        <w:rPr>
          <w:sz w:val="16"/>
          <w:szCs w:val="16"/>
        </w:rPr>
      </w:pPr>
    </w:p>
    <w:p w14:paraId="4812953A" w14:textId="6A4A6679" w:rsidR="00D0440D" w:rsidRPr="00CE3C19" w:rsidRDefault="007E2E1A" w:rsidP="00D0440D">
      <w:pPr>
        <w:pStyle w:val="BodyText"/>
        <w:ind w:right="-85"/>
        <w:jc w:val="both"/>
        <w:rPr>
          <w:b/>
          <w:noProof w:val="0"/>
          <w:sz w:val="24"/>
          <w:szCs w:val="24"/>
        </w:rPr>
      </w:pPr>
      <w:r w:rsidRPr="00CE3C19">
        <w:rPr>
          <w:b/>
          <w:noProof w:val="0"/>
          <w:color w:val="auto"/>
          <w:sz w:val="24"/>
          <w:szCs w:val="24"/>
        </w:rPr>
        <w:t>b</w:t>
      </w:r>
      <w:r w:rsidR="009D4532" w:rsidRPr="00CE3C19">
        <w:rPr>
          <w:b/>
          <w:noProof w:val="0"/>
          <w:color w:val="auto"/>
          <w:sz w:val="24"/>
          <w:szCs w:val="24"/>
        </w:rPr>
        <w:t xml:space="preserve">) </w:t>
      </w:r>
      <w:proofErr w:type="spellStart"/>
      <w:r w:rsidR="009D4532" w:rsidRPr="00CE3C19">
        <w:rPr>
          <w:b/>
          <w:noProof w:val="0"/>
          <w:color w:val="auto"/>
          <w:sz w:val="24"/>
          <w:szCs w:val="24"/>
        </w:rPr>
        <w:t>Declaraţie</w:t>
      </w:r>
      <w:proofErr w:type="spellEnd"/>
      <w:r w:rsidR="009D4532" w:rsidRPr="00CE3C19">
        <w:rPr>
          <w:noProof w:val="0"/>
          <w:color w:val="auto"/>
          <w:sz w:val="24"/>
          <w:szCs w:val="24"/>
        </w:rPr>
        <w:t xml:space="preserve"> pe propria răspundere prin care ofertantul precizează că  la elaborarea ofertei a </w:t>
      </w:r>
      <w:proofErr w:type="spellStart"/>
      <w:r w:rsidR="009D4532" w:rsidRPr="00CE3C19">
        <w:rPr>
          <w:noProof w:val="0"/>
          <w:color w:val="auto"/>
          <w:sz w:val="24"/>
          <w:szCs w:val="24"/>
        </w:rPr>
        <w:t>ţinut</w:t>
      </w:r>
      <w:proofErr w:type="spellEnd"/>
      <w:r w:rsidR="009D4532" w:rsidRPr="00CE3C19">
        <w:rPr>
          <w:noProof w:val="0"/>
          <w:color w:val="auto"/>
          <w:sz w:val="24"/>
          <w:szCs w:val="24"/>
        </w:rPr>
        <w:t xml:space="preserve"> cont de </w:t>
      </w:r>
      <w:proofErr w:type="spellStart"/>
      <w:r w:rsidR="009D4532" w:rsidRPr="00CE3C19">
        <w:rPr>
          <w:b/>
          <w:noProof w:val="0"/>
          <w:color w:val="auto"/>
          <w:sz w:val="24"/>
          <w:szCs w:val="24"/>
        </w:rPr>
        <w:t>obligaţiile</w:t>
      </w:r>
      <w:proofErr w:type="spellEnd"/>
      <w:r w:rsidR="009D4532" w:rsidRPr="00CE3C19">
        <w:rPr>
          <w:b/>
          <w:noProof w:val="0"/>
          <w:color w:val="auto"/>
          <w:sz w:val="24"/>
          <w:szCs w:val="24"/>
        </w:rPr>
        <w:t xml:space="preserve"> referitoare la </w:t>
      </w:r>
      <w:proofErr w:type="spellStart"/>
      <w:r w:rsidR="009D4532" w:rsidRPr="00CE3C19">
        <w:rPr>
          <w:b/>
          <w:noProof w:val="0"/>
          <w:color w:val="auto"/>
          <w:sz w:val="24"/>
          <w:szCs w:val="24"/>
        </w:rPr>
        <w:t>condiţiile</w:t>
      </w:r>
      <w:proofErr w:type="spellEnd"/>
      <w:r w:rsidR="009D4532" w:rsidRPr="00CE3C19">
        <w:rPr>
          <w:b/>
          <w:noProof w:val="0"/>
          <w:color w:val="auto"/>
          <w:sz w:val="24"/>
          <w:szCs w:val="24"/>
        </w:rPr>
        <w:t xml:space="preserve"> de muncă </w:t>
      </w:r>
      <w:proofErr w:type="spellStart"/>
      <w:r w:rsidR="009D4532" w:rsidRPr="00CE3C19">
        <w:rPr>
          <w:b/>
          <w:noProof w:val="0"/>
          <w:color w:val="auto"/>
          <w:sz w:val="24"/>
          <w:szCs w:val="24"/>
        </w:rPr>
        <w:t>şi</w:t>
      </w:r>
      <w:proofErr w:type="spellEnd"/>
      <w:r w:rsidR="009D4532" w:rsidRPr="00CE3C19">
        <w:rPr>
          <w:b/>
          <w:noProof w:val="0"/>
          <w:color w:val="auto"/>
          <w:sz w:val="24"/>
          <w:szCs w:val="24"/>
        </w:rPr>
        <w:t xml:space="preserve"> </w:t>
      </w:r>
      <w:proofErr w:type="spellStart"/>
      <w:r w:rsidR="009D4532" w:rsidRPr="00CE3C19">
        <w:rPr>
          <w:b/>
          <w:noProof w:val="0"/>
          <w:color w:val="auto"/>
          <w:sz w:val="24"/>
          <w:szCs w:val="24"/>
        </w:rPr>
        <w:t>protecţia</w:t>
      </w:r>
      <w:proofErr w:type="spellEnd"/>
      <w:r w:rsidR="009D4532" w:rsidRPr="00CE3C19">
        <w:rPr>
          <w:b/>
          <w:noProof w:val="0"/>
          <w:color w:val="auto"/>
          <w:sz w:val="24"/>
          <w:szCs w:val="24"/>
        </w:rPr>
        <w:t xml:space="preserve"> muncii</w:t>
      </w:r>
      <w:r w:rsidR="009D4532" w:rsidRPr="00CE3C19">
        <w:rPr>
          <w:noProof w:val="0"/>
          <w:color w:val="auto"/>
          <w:sz w:val="24"/>
          <w:szCs w:val="24"/>
        </w:rPr>
        <w:t xml:space="preserve">, precum </w:t>
      </w:r>
      <w:proofErr w:type="spellStart"/>
      <w:r w:rsidR="009D4532" w:rsidRPr="00CE3C19">
        <w:rPr>
          <w:noProof w:val="0"/>
          <w:color w:val="auto"/>
          <w:sz w:val="24"/>
          <w:szCs w:val="24"/>
        </w:rPr>
        <w:t>şi</w:t>
      </w:r>
      <w:proofErr w:type="spellEnd"/>
      <w:r w:rsidR="009D4532" w:rsidRPr="00CE3C19">
        <w:rPr>
          <w:noProof w:val="0"/>
          <w:color w:val="auto"/>
          <w:sz w:val="24"/>
          <w:szCs w:val="24"/>
        </w:rPr>
        <w:t xml:space="preserve"> că se obligă să respecte regulile referitoare la </w:t>
      </w:r>
      <w:proofErr w:type="spellStart"/>
      <w:r w:rsidR="009D4532" w:rsidRPr="00CE3C19">
        <w:rPr>
          <w:noProof w:val="0"/>
          <w:color w:val="auto"/>
          <w:sz w:val="24"/>
          <w:szCs w:val="24"/>
        </w:rPr>
        <w:t>condiţiile</w:t>
      </w:r>
      <w:proofErr w:type="spellEnd"/>
      <w:r w:rsidR="009D4532" w:rsidRPr="00CE3C19">
        <w:rPr>
          <w:noProof w:val="0"/>
          <w:color w:val="auto"/>
          <w:sz w:val="24"/>
          <w:szCs w:val="24"/>
        </w:rPr>
        <w:t xml:space="preserve"> de muncă </w:t>
      </w:r>
      <w:proofErr w:type="spellStart"/>
      <w:r w:rsidR="009D4532" w:rsidRPr="00CE3C19">
        <w:rPr>
          <w:noProof w:val="0"/>
          <w:color w:val="auto"/>
          <w:sz w:val="24"/>
          <w:szCs w:val="24"/>
        </w:rPr>
        <w:t>şi</w:t>
      </w:r>
      <w:proofErr w:type="spellEnd"/>
      <w:r w:rsidR="009D4532" w:rsidRPr="00CE3C19">
        <w:rPr>
          <w:noProof w:val="0"/>
          <w:color w:val="auto"/>
          <w:sz w:val="24"/>
          <w:szCs w:val="24"/>
        </w:rPr>
        <w:t xml:space="preserve"> </w:t>
      </w:r>
      <w:proofErr w:type="spellStart"/>
      <w:r w:rsidR="009D4532" w:rsidRPr="00CE3C19">
        <w:rPr>
          <w:noProof w:val="0"/>
          <w:color w:val="auto"/>
          <w:sz w:val="24"/>
          <w:szCs w:val="24"/>
        </w:rPr>
        <w:t>protecţie</w:t>
      </w:r>
      <w:proofErr w:type="spellEnd"/>
      <w:r w:rsidR="009D4532" w:rsidRPr="00CE3C19">
        <w:rPr>
          <w:noProof w:val="0"/>
          <w:color w:val="auto"/>
          <w:sz w:val="24"/>
          <w:szCs w:val="24"/>
        </w:rPr>
        <w:t xml:space="preserve"> a muncii, care sunt în vigoare la nivel </w:t>
      </w:r>
      <w:proofErr w:type="spellStart"/>
      <w:r w:rsidR="009D4532" w:rsidRPr="00CE3C19">
        <w:rPr>
          <w:noProof w:val="0"/>
          <w:color w:val="auto"/>
          <w:sz w:val="24"/>
          <w:szCs w:val="24"/>
        </w:rPr>
        <w:t>naţional</w:t>
      </w:r>
      <w:proofErr w:type="spellEnd"/>
      <w:r w:rsidR="009D4532" w:rsidRPr="00CE3C19">
        <w:rPr>
          <w:noProof w:val="0"/>
          <w:color w:val="auto"/>
          <w:sz w:val="24"/>
          <w:szCs w:val="24"/>
        </w:rPr>
        <w:t xml:space="preserve">, pe tot parcursul derulării contractului. Se va completa </w:t>
      </w:r>
      <w:r w:rsidR="009D4532" w:rsidRPr="00CE3C19">
        <w:rPr>
          <w:b/>
          <w:noProof w:val="0"/>
          <w:color w:val="auto"/>
          <w:sz w:val="24"/>
          <w:szCs w:val="24"/>
        </w:rPr>
        <w:t>Formularul 6 – original.</w:t>
      </w:r>
      <w:r w:rsidR="00A6106F" w:rsidRPr="00CE3C19">
        <w:rPr>
          <w:noProof w:val="0"/>
          <w:color w:val="auto"/>
          <w:sz w:val="24"/>
          <w:szCs w:val="24"/>
        </w:rPr>
        <w:t xml:space="preserve"> </w:t>
      </w:r>
      <w:r w:rsidR="00D0440D" w:rsidRPr="00CE3C19">
        <w:rPr>
          <w:noProof w:val="0"/>
          <w:color w:val="auto"/>
          <w:sz w:val="24"/>
          <w:szCs w:val="24"/>
        </w:rPr>
        <w:t>În cazul asocierii</w:t>
      </w:r>
      <w:r w:rsidR="00475065" w:rsidRPr="00CE3C19">
        <w:rPr>
          <w:noProof w:val="0"/>
          <w:color w:val="auto"/>
          <w:sz w:val="24"/>
          <w:szCs w:val="24"/>
        </w:rPr>
        <w:t>,</w:t>
      </w:r>
      <w:r w:rsidR="00D0440D" w:rsidRPr="00CE3C19">
        <w:rPr>
          <w:noProof w:val="0"/>
          <w:color w:val="auto"/>
          <w:sz w:val="24"/>
          <w:szCs w:val="24"/>
        </w:rPr>
        <w:t xml:space="preserve"> declarația va fi făcută de către liderul asocierii</w:t>
      </w:r>
      <w:r w:rsidR="00D0440D" w:rsidRPr="00CE3C19">
        <w:rPr>
          <w:b/>
          <w:noProof w:val="0"/>
          <w:sz w:val="24"/>
          <w:szCs w:val="24"/>
        </w:rPr>
        <w:t xml:space="preserve"> </w:t>
      </w:r>
    </w:p>
    <w:p w14:paraId="10CDFC60" w14:textId="434A1B2E" w:rsidR="009D4532" w:rsidRPr="00CE3C19" w:rsidRDefault="007E2E1A" w:rsidP="00D0440D">
      <w:pPr>
        <w:pStyle w:val="BodyText"/>
        <w:ind w:right="-85"/>
        <w:jc w:val="both"/>
        <w:rPr>
          <w:b/>
          <w:noProof w:val="0"/>
          <w:sz w:val="24"/>
          <w:szCs w:val="24"/>
          <w:u w:val="single"/>
        </w:rPr>
      </w:pPr>
      <w:r w:rsidRPr="00CE3C19">
        <w:rPr>
          <w:b/>
          <w:noProof w:val="0"/>
          <w:sz w:val="24"/>
          <w:szCs w:val="24"/>
        </w:rPr>
        <w:t>c</w:t>
      </w:r>
      <w:r w:rsidR="009D4532" w:rsidRPr="00CE3C19">
        <w:rPr>
          <w:b/>
          <w:noProof w:val="0"/>
          <w:sz w:val="24"/>
          <w:szCs w:val="24"/>
        </w:rPr>
        <w:t xml:space="preserve">)  </w:t>
      </w:r>
      <w:r w:rsidR="00B24EDF" w:rsidRPr="00CE3C19">
        <w:rPr>
          <w:b/>
          <w:noProof w:val="0"/>
          <w:sz w:val="24"/>
          <w:szCs w:val="24"/>
        </w:rPr>
        <w:t>Declarație</w:t>
      </w:r>
      <w:r w:rsidR="009D4532" w:rsidRPr="00CE3C19">
        <w:rPr>
          <w:b/>
          <w:noProof w:val="0"/>
          <w:sz w:val="24"/>
          <w:szCs w:val="24"/>
        </w:rPr>
        <w:t xml:space="preserve"> de </w:t>
      </w:r>
      <w:r w:rsidR="00B24EDF" w:rsidRPr="00CE3C19">
        <w:rPr>
          <w:b/>
          <w:noProof w:val="0"/>
          <w:sz w:val="24"/>
          <w:szCs w:val="24"/>
        </w:rPr>
        <w:t>însușire</w:t>
      </w:r>
      <w:r w:rsidR="009D4532" w:rsidRPr="00CE3C19">
        <w:rPr>
          <w:b/>
          <w:noProof w:val="0"/>
          <w:sz w:val="24"/>
          <w:szCs w:val="24"/>
        </w:rPr>
        <w:t xml:space="preserve"> a </w:t>
      </w:r>
      <w:r w:rsidR="00B24EDF" w:rsidRPr="00CE3C19">
        <w:rPr>
          <w:b/>
          <w:noProof w:val="0"/>
          <w:sz w:val="24"/>
          <w:szCs w:val="24"/>
        </w:rPr>
        <w:t>condițiilor</w:t>
      </w:r>
      <w:r w:rsidR="009D4532" w:rsidRPr="00CE3C19">
        <w:rPr>
          <w:b/>
          <w:noProof w:val="0"/>
          <w:sz w:val="24"/>
          <w:szCs w:val="24"/>
        </w:rPr>
        <w:t xml:space="preserve"> generale de contractare. </w:t>
      </w:r>
      <w:r w:rsidR="009D4532" w:rsidRPr="00CE3C19">
        <w:rPr>
          <w:noProof w:val="0"/>
          <w:sz w:val="24"/>
          <w:szCs w:val="24"/>
        </w:rPr>
        <w:t>Se va completa</w:t>
      </w:r>
      <w:r w:rsidR="009D4532" w:rsidRPr="00CE3C19">
        <w:rPr>
          <w:b/>
          <w:noProof w:val="0"/>
          <w:sz w:val="24"/>
          <w:szCs w:val="24"/>
        </w:rPr>
        <w:t xml:space="preserve"> Formularul 7 – original. </w:t>
      </w:r>
      <w:r w:rsidR="00D0440D" w:rsidRPr="00CE3C19">
        <w:rPr>
          <w:noProof w:val="0"/>
          <w:color w:val="auto"/>
          <w:sz w:val="24"/>
          <w:szCs w:val="24"/>
        </w:rPr>
        <w:t>În cazul asocierii</w:t>
      </w:r>
      <w:r w:rsidR="00475065" w:rsidRPr="00CE3C19">
        <w:rPr>
          <w:noProof w:val="0"/>
          <w:color w:val="auto"/>
          <w:sz w:val="24"/>
          <w:szCs w:val="24"/>
        </w:rPr>
        <w:t>,</w:t>
      </w:r>
      <w:r w:rsidR="00D0440D" w:rsidRPr="00CE3C19">
        <w:rPr>
          <w:noProof w:val="0"/>
          <w:color w:val="auto"/>
          <w:sz w:val="24"/>
          <w:szCs w:val="24"/>
        </w:rPr>
        <w:t xml:space="preserve"> declarația va fi făcută de către liderul asocierii</w:t>
      </w:r>
      <w:r w:rsidR="00D34224" w:rsidRPr="00CE3C19">
        <w:rPr>
          <w:noProof w:val="0"/>
          <w:sz w:val="24"/>
          <w:szCs w:val="24"/>
        </w:rPr>
        <w:t>.</w:t>
      </w:r>
    </w:p>
    <w:p w14:paraId="671B3A89" w14:textId="77777777" w:rsidR="007E2E1A" w:rsidRPr="00CE3C19" w:rsidRDefault="007E2E1A" w:rsidP="009D4532">
      <w:pPr>
        <w:pStyle w:val="Header"/>
        <w:tabs>
          <w:tab w:val="num" w:pos="426"/>
        </w:tabs>
        <w:jc w:val="both"/>
        <w:rPr>
          <w:b/>
          <w:sz w:val="16"/>
          <w:szCs w:val="16"/>
          <w:lang w:val="ro-RO"/>
        </w:rPr>
      </w:pPr>
    </w:p>
    <w:p w14:paraId="4302B9F2" w14:textId="77777777" w:rsidR="009D4532" w:rsidRPr="00CE3C19" w:rsidRDefault="009D4532" w:rsidP="009D4532">
      <w:pPr>
        <w:pStyle w:val="Header"/>
        <w:tabs>
          <w:tab w:val="clear" w:pos="4153"/>
          <w:tab w:val="clear" w:pos="8306"/>
        </w:tabs>
        <w:ind w:left="360"/>
        <w:jc w:val="both"/>
        <w:rPr>
          <w:sz w:val="16"/>
          <w:szCs w:val="16"/>
          <w:lang w:val="ro-RO"/>
        </w:rPr>
      </w:pPr>
    </w:p>
    <w:p w14:paraId="62E5918B" w14:textId="0D018AC8" w:rsidR="00A6106F" w:rsidRPr="00CE3C19" w:rsidRDefault="007E2E1A" w:rsidP="009D4532">
      <w:pPr>
        <w:pStyle w:val="Header"/>
        <w:tabs>
          <w:tab w:val="clear" w:pos="4153"/>
          <w:tab w:val="clear" w:pos="8306"/>
          <w:tab w:val="left" w:pos="450"/>
        </w:tabs>
        <w:jc w:val="both"/>
        <w:rPr>
          <w:b/>
          <w:bCs/>
          <w:sz w:val="24"/>
          <w:szCs w:val="24"/>
          <w:lang w:val="ro-RO"/>
        </w:rPr>
      </w:pPr>
      <w:r w:rsidRPr="00CE3C19">
        <w:rPr>
          <w:b/>
          <w:sz w:val="24"/>
          <w:szCs w:val="24"/>
          <w:lang w:val="ro-RO"/>
        </w:rPr>
        <w:t>d</w:t>
      </w:r>
      <w:r w:rsidR="009D4532" w:rsidRPr="00CE3C19">
        <w:rPr>
          <w:b/>
          <w:sz w:val="24"/>
          <w:szCs w:val="24"/>
          <w:lang w:val="ro-RO"/>
        </w:rPr>
        <w:t>)</w:t>
      </w:r>
      <w:r w:rsidR="009D4532" w:rsidRPr="00CE3C19">
        <w:rPr>
          <w:sz w:val="24"/>
          <w:szCs w:val="24"/>
          <w:lang w:val="ro-RO"/>
        </w:rPr>
        <w:t xml:space="preserve"> </w:t>
      </w:r>
      <w:r w:rsidR="00B24EDF" w:rsidRPr="00CE3C19">
        <w:rPr>
          <w:sz w:val="24"/>
          <w:szCs w:val="24"/>
          <w:lang w:val="ro-RO"/>
        </w:rPr>
        <w:t>Societățile</w:t>
      </w:r>
      <w:r w:rsidR="009D4532" w:rsidRPr="00CE3C19">
        <w:rPr>
          <w:sz w:val="24"/>
          <w:szCs w:val="24"/>
          <w:lang w:val="ro-RO"/>
        </w:rPr>
        <w:t xml:space="preserve"> comerciale cărora le expira valabilitatea </w:t>
      </w:r>
      <w:r w:rsidR="009D4532" w:rsidRPr="00CE3C19">
        <w:rPr>
          <w:b/>
          <w:sz w:val="24"/>
          <w:szCs w:val="24"/>
          <w:lang w:val="ro-RO"/>
        </w:rPr>
        <w:t xml:space="preserve">documentelor solicitate prin </w:t>
      </w:r>
      <w:r w:rsidR="00B24EDF" w:rsidRPr="00CE3C19">
        <w:rPr>
          <w:b/>
          <w:sz w:val="24"/>
          <w:szCs w:val="24"/>
          <w:lang w:val="ro-RO"/>
        </w:rPr>
        <w:t>documentația</w:t>
      </w:r>
      <w:r w:rsidR="009D4532" w:rsidRPr="00CE3C19">
        <w:rPr>
          <w:b/>
          <w:sz w:val="24"/>
          <w:szCs w:val="24"/>
          <w:lang w:val="ro-RO"/>
        </w:rPr>
        <w:t xml:space="preserve"> procedurii pe perioada de derulare a contractului,</w:t>
      </w:r>
      <w:r w:rsidR="009D4532" w:rsidRPr="00CE3C19">
        <w:rPr>
          <w:sz w:val="24"/>
          <w:szCs w:val="24"/>
          <w:lang w:val="ro-RO"/>
        </w:rPr>
        <w:t xml:space="preserve"> trebuie să prezinte o </w:t>
      </w:r>
      <w:r w:rsidR="00B24EDF" w:rsidRPr="00CE3C19">
        <w:rPr>
          <w:b/>
          <w:sz w:val="24"/>
          <w:szCs w:val="24"/>
          <w:lang w:val="ro-RO"/>
        </w:rPr>
        <w:t>Declarație</w:t>
      </w:r>
      <w:r w:rsidR="009D4532" w:rsidRPr="00CE3C19">
        <w:rPr>
          <w:b/>
          <w:sz w:val="24"/>
          <w:szCs w:val="24"/>
          <w:lang w:val="ro-RO"/>
        </w:rPr>
        <w:t xml:space="preserve"> pe proprie răspundere a Directorului General al </w:t>
      </w:r>
      <w:r w:rsidR="00B24EDF" w:rsidRPr="00CE3C19">
        <w:rPr>
          <w:b/>
          <w:sz w:val="24"/>
          <w:szCs w:val="24"/>
          <w:lang w:val="ro-RO"/>
        </w:rPr>
        <w:t>societății</w:t>
      </w:r>
      <w:r w:rsidR="009D4532" w:rsidRPr="00CE3C19">
        <w:rPr>
          <w:sz w:val="24"/>
          <w:szCs w:val="24"/>
          <w:lang w:val="ro-RO"/>
        </w:rPr>
        <w:t xml:space="preserve">, prin care se angajează sa demareze din proprie </w:t>
      </w:r>
      <w:r w:rsidR="00B24EDF" w:rsidRPr="00CE3C19">
        <w:rPr>
          <w:sz w:val="24"/>
          <w:szCs w:val="24"/>
          <w:lang w:val="ro-RO"/>
        </w:rPr>
        <w:t>inițiativă</w:t>
      </w:r>
      <w:r w:rsidR="009D4532" w:rsidRPr="00CE3C19">
        <w:rPr>
          <w:sz w:val="24"/>
          <w:szCs w:val="24"/>
          <w:lang w:val="ro-RO"/>
        </w:rPr>
        <w:t xml:space="preserve"> </w:t>
      </w:r>
      <w:r w:rsidR="00B24EDF" w:rsidRPr="00CE3C19">
        <w:rPr>
          <w:sz w:val="24"/>
          <w:szCs w:val="24"/>
          <w:lang w:val="ro-RO"/>
        </w:rPr>
        <w:t>și</w:t>
      </w:r>
      <w:r w:rsidR="009D4532" w:rsidRPr="00CE3C19">
        <w:rPr>
          <w:sz w:val="24"/>
          <w:szCs w:val="24"/>
          <w:lang w:val="ro-RO"/>
        </w:rPr>
        <w:t xml:space="preserve"> să finalizeze in timp util </w:t>
      </w:r>
      <w:r w:rsidR="00B24EDF" w:rsidRPr="00CE3C19">
        <w:rPr>
          <w:sz w:val="24"/>
          <w:szCs w:val="24"/>
          <w:lang w:val="ro-RO"/>
        </w:rPr>
        <w:t>acțiunea</w:t>
      </w:r>
      <w:r w:rsidR="009D4532" w:rsidRPr="00CE3C19">
        <w:rPr>
          <w:sz w:val="24"/>
          <w:szCs w:val="24"/>
          <w:lang w:val="ro-RO"/>
        </w:rPr>
        <w:t xml:space="preserve"> de </w:t>
      </w:r>
      <w:r w:rsidR="009D4532" w:rsidRPr="00CE3C19">
        <w:rPr>
          <w:b/>
          <w:sz w:val="24"/>
          <w:szCs w:val="24"/>
          <w:lang w:val="ro-RO"/>
        </w:rPr>
        <w:t xml:space="preserve">prelungire  a </w:t>
      </w:r>
      <w:r w:rsidR="00B24EDF" w:rsidRPr="00CE3C19">
        <w:rPr>
          <w:b/>
          <w:sz w:val="24"/>
          <w:szCs w:val="24"/>
          <w:lang w:val="ro-RO"/>
        </w:rPr>
        <w:t>valabilității</w:t>
      </w:r>
      <w:r w:rsidR="009D4532" w:rsidRPr="00CE3C19">
        <w:rPr>
          <w:b/>
          <w:sz w:val="24"/>
          <w:szCs w:val="24"/>
          <w:lang w:val="ro-RO"/>
        </w:rPr>
        <w:t xml:space="preserve"> acestora</w:t>
      </w:r>
      <w:r w:rsidR="009D4532" w:rsidRPr="00CE3C19">
        <w:rPr>
          <w:sz w:val="24"/>
          <w:szCs w:val="24"/>
          <w:lang w:val="ro-RO"/>
        </w:rPr>
        <w:t xml:space="preserve">, aducând acest fapt la </w:t>
      </w:r>
      <w:r w:rsidR="00B24EDF" w:rsidRPr="00CE3C19">
        <w:rPr>
          <w:sz w:val="24"/>
          <w:szCs w:val="24"/>
          <w:lang w:val="ro-RO"/>
        </w:rPr>
        <w:t>cunoștința</w:t>
      </w:r>
      <w:r w:rsidR="009D4532" w:rsidRPr="00CE3C19">
        <w:rPr>
          <w:sz w:val="24"/>
          <w:szCs w:val="24"/>
          <w:lang w:val="ro-RO"/>
        </w:rPr>
        <w:t xml:space="preserve"> </w:t>
      </w:r>
      <w:r w:rsidRPr="00CE3C19">
        <w:rPr>
          <w:sz w:val="24"/>
          <w:szCs w:val="24"/>
          <w:lang w:val="ro-RO"/>
        </w:rPr>
        <w:t>AUTORITATII PENTRU REFORMA FEROVIARA</w:t>
      </w:r>
      <w:r w:rsidR="009D4532" w:rsidRPr="00CE3C19">
        <w:rPr>
          <w:sz w:val="24"/>
          <w:szCs w:val="24"/>
          <w:lang w:val="ro-RO"/>
        </w:rPr>
        <w:t xml:space="preserve"> Se va completa </w:t>
      </w:r>
      <w:r w:rsidR="009D4532" w:rsidRPr="00CE3C19">
        <w:rPr>
          <w:b/>
          <w:sz w:val="24"/>
          <w:szCs w:val="24"/>
          <w:lang w:val="ro-RO"/>
        </w:rPr>
        <w:t>Formular 4.4. – original.</w:t>
      </w:r>
      <w:r w:rsidR="009D4532" w:rsidRPr="00CE3C19">
        <w:rPr>
          <w:b/>
          <w:bCs/>
          <w:sz w:val="24"/>
          <w:szCs w:val="24"/>
          <w:lang w:val="ro-RO"/>
        </w:rPr>
        <w:t xml:space="preserve"> </w:t>
      </w:r>
      <w:r w:rsidR="00D0440D" w:rsidRPr="00CE3C19">
        <w:rPr>
          <w:sz w:val="24"/>
          <w:szCs w:val="24"/>
          <w:lang w:val="ro-RO"/>
        </w:rPr>
        <w:t>În cazul asocierii</w:t>
      </w:r>
      <w:r w:rsidR="00475065" w:rsidRPr="00CE3C19">
        <w:rPr>
          <w:sz w:val="24"/>
          <w:szCs w:val="24"/>
          <w:lang w:val="ro-RO"/>
        </w:rPr>
        <w:t>,</w:t>
      </w:r>
      <w:r w:rsidR="00D0440D" w:rsidRPr="00CE3C19">
        <w:rPr>
          <w:sz w:val="24"/>
          <w:szCs w:val="24"/>
          <w:lang w:val="ro-RO"/>
        </w:rPr>
        <w:t xml:space="preserve"> declarația va fi făcută de către liderul asocierii</w:t>
      </w:r>
      <w:r w:rsidR="00A6106F" w:rsidRPr="00CE3C19">
        <w:rPr>
          <w:b/>
          <w:bCs/>
          <w:sz w:val="24"/>
          <w:szCs w:val="24"/>
          <w:lang w:val="ro-RO"/>
        </w:rPr>
        <w:t>.</w:t>
      </w:r>
    </w:p>
    <w:p w14:paraId="5AA4591F" w14:textId="72DEA825" w:rsidR="009D4532" w:rsidRPr="00CE3C19" w:rsidRDefault="009D4532" w:rsidP="009D4532">
      <w:pPr>
        <w:pStyle w:val="Header"/>
        <w:tabs>
          <w:tab w:val="clear" w:pos="4153"/>
          <w:tab w:val="clear" w:pos="8306"/>
          <w:tab w:val="left" w:pos="450"/>
        </w:tabs>
        <w:jc w:val="both"/>
        <w:rPr>
          <w:b/>
          <w:bCs/>
          <w:sz w:val="24"/>
          <w:szCs w:val="24"/>
          <w:lang w:val="ro-RO"/>
        </w:rPr>
      </w:pPr>
      <w:r w:rsidRPr="00CE3C19">
        <w:rPr>
          <w:b/>
          <w:bCs/>
          <w:sz w:val="24"/>
          <w:szCs w:val="24"/>
          <w:lang w:val="ro-RO"/>
        </w:rPr>
        <w:t xml:space="preserve"> </w:t>
      </w:r>
    </w:p>
    <w:p w14:paraId="333E5C32" w14:textId="0F35D0AF" w:rsidR="00F2597B" w:rsidRPr="00CE3C19" w:rsidRDefault="009D4532" w:rsidP="00D0440D">
      <w:pPr>
        <w:pStyle w:val="Header"/>
        <w:tabs>
          <w:tab w:val="clear" w:pos="4153"/>
          <w:tab w:val="clear" w:pos="8306"/>
          <w:tab w:val="left" w:pos="450"/>
        </w:tabs>
        <w:jc w:val="both"/>
        <w:rPr>
          <w:sz w:val="24"/>
          <w:szCs w:val="24"/>
          <w:lang w:val="ro-RO"/>
        </w:rPr>
      </w:pPr>
      <w:r w:rsidRPr="00CE3C19">
        <w:rPr>
          <w:b/>
          <w:sz w:val="24"/>
          <w:szCs w:val="24"/>
          <w:u w:val="single"/>
          <w:lang w:val="ro-RO"/>
        </w:rPr>
        <w:t>NOTA</w:t>
      </w:r>
      <w:r w:rsidRPr="00CE3C19">
        <w:rPr>
          <w:sz w:val="24"/>
          <w:szCs w:val="24"/>
          <w:u w:val="single"/>
          <w:lang w:val="ro-RO"/>
        </w:rPr>
        <w:t xml:space="preserve">: În </w:t>
      </w:r>
      <w:r w:rsidR="006A5EF7" w:rsidRPr="00CE3C19">
        <w:rPr>
          <w:sz w:val="24"/>
          <w:szCs w:val="24"/>
          <w:u w:val="single"/>
          <w:lang w:val="ro-RO"/>
        </w:rPr>
        <w:t>situația</w:t>
      </w:r>
      <w:r w:rsidRPr="00CE3C19">
        <w:rPr>
          <w:sz w:val="24"/>
          <w:szCs w:val="24"/>
          <w:u w:val="single"/>
          <w:lang w:val="ro-RO"/>
        </w:rPr>
        <w:t xml:space="preserve"> în care Ofertantul se afla in </w:t>
      </w:r>
      <w:r w:rsidRPr="00CE3C19">
        <w:rPr>
          <w:b/>
          <w:sz w:val="24"/>
          <w:szCs w:val="24"/>
          <w:u w:val="single"/>
          <w:lang w:val="ro-RO"/>
        </w:rPr>
        <w:t>perioada de recertificare/reautorizare</w:t>
      </w:r>
      <w:r w:rsidRPr="00CE3C19">
        <w:rPr>
          <w:sz w:val="24"/>
          <w:szCs w:val="24"/>
          <w:lang w:val="ro-RO"/>
        </w:rPr>
        <w:t xml:space="preserve"> pentru </w:t>
      </w:r>
      <w:r w:rsidRPr="00CE3C19">
        <w:rPr>
          <w:b/>
          <w:sz w:val="24"/>
          <w:szCs w:val="24"/>
          <w:lang w:val="ro-RO"/>
        </w:rPr>
        <w:t xml:space="preserve">documentele solicitate </w:t>
      </w:r>
      <w:r w:rsidR="006A5EF7" w:rsidRPr="00CE3C19">
        <w:rPr>
          <w:b/>
          <w:sz w:val="24"/>
          <w:szCs w:val="24"/>
          <w:lang w:val="ro-RO"/>
        </w:rPr>
        <w:t>î</w:t>
      </w:r>
      <w:r w:rsidRPr="00CE3C19">
        <w:rPr>
          <w:b/>
          <w:sz w:val="24"/>
          <w:szCs w:val="24"/>
          <w:lang w:val="ro-RO"/>
        </w:rPr>
        <w:t>n procedur</w:t>
      </w:r>
      <w:r w:rsidR="00687E89" w:rsidRPr="00CE3C19">
        <w:rPr>
          <w:b/>
          <w:sz w:val="24"/>
          <w:szCs w:val="24"/>
          <w:lang w:val="ro-RO"/>
        </w:rPr>
        <w:t>ă</w:t>
      </w:r>
      <w:r w:rsidRPr="00CE3C19">
        <w:rPr>
          <w:sz w:val="24"/>
          <w:szCs w:val="24"/>
          <w:lang w:val="ro-RO"/>
        </w:rPr>
        <w:t xml:space="preserve"> (certificate/avize/autorizări etc), acesta va prezenta la procedur</w:t>
      </w:r>
      <w:r w:rsidR="00687E89" w:rsidRPr="00CE3C19">
        <w:rPr>
          <w:sz w:val="24"/>
          <w:szCs w:val="24"/>
          <w:lang w:val="ro-RO"/>
        </w:rPr>
        <w:t>ă</w:t>
      </w:r>
      <w:r w:rsidRPr="00CE3C19">
        <w:rPr>
          <w:sz w:val="24"/>
          <w:szCs w:val="24"/>
          <w:lang w:val="ro-RO"/>
        </w:rPr>
        <w:t xml:space="preserve">, </w:t>
      </w:r>
      <w:r w:rsidRPr="00CE3C19">
        <w:rPr>
          <w:b/>
          <w:sz w:val="24"/>
          <w:szCs w:val="24"/>
          <w:u w:val="single"/>
          <w:lang w:val="ro-RO"/>
        </w:rPr>
        <w:lastRenderedPageBreak/>
        <w:t>documentele necesare care s</w:t>
      </w:r>
      <w:r w:rsidR="00687E89" w:rsidRPr="00CE3C19">
        <w:rPr>
          <w:b/>
          <w:sz w:val="24"/>
          <w:szCs w:val="24"/>
          <w:u w:val="single"/>
          <w:lang w:val="ro-RO"/>
        </w:rPr>
        <w:t>ă</w:t>
      </w:r>
      <w:r w:rsidRPr="00CE3C19">
        <w:rPr>
          <w:b/>
          <w:sz w:val="24"/>
          <w:szCs w:val="24"/>
          <w:u w:val="single"/>
          <w:lang w:val="ro-RO"/>
        </w:rPr>
        <w:t xml:space="preserve"> ateste</w:t>
      </w:r>
      <w:r w:rsidRPr="00CE3C19">
        <w:rPr>
          <w:sz w:val="24"/>
          <w:szCs w:val="24"/>
          <w:lang w:val="ro-RO"/>
        </w:rPr>
        <w:t xml:space="preserve"> faptul ca a îndeplinit toate demersurile pentru obținerea recertificării/prelungirii valabilității documentului </w:t>
      </w:r>
      <w:r w:rsidR="00687E89" w:rsidRPr="00CE3C19">
        <w:rPr>
          <w:sz w:val="24"/>
          <w:szCs w:val="24"/>
          <w:lang w:val="ro-RO"/>
        </w:rPr>
        <w:t>ș</w:t>
      </w:r>
      <w:r w:rsidRPr="00CE3C19">
        <w:rPr>
          <w:sz w:val="24"/>
          <w:szCs w:val="24"/>
          <w:lang w:val="ro-RO"/>
        </w:rPr>
        <w:t xml:space="preserve">i </w:t>
      </w:r>
      <w:r w:rsidRPr="00CE3C19">
        <w:rPr>
          <w:b/>
          <w:sz w:val="24"/>
          <w:szCs w:val="24"/>
          <w:lang w:val="ro-RO"/>
        </w:rPr>
        <w:t>se afl</w:t>
      </w:r>
      <w:r w:rsidR="00687E89" w:rsidRPr="00CE3C19">
        <w:rPr>
          <w:b/>
          <w:sz w:val="24"/>
          <w:szCs w:val="24"/>
          <w:lang w:val="ro-RO"/>
        </w:rPr>
        <w:t>ă</w:t>
      </w:r>
      <w:r w:rsidRPr="00CE3C19">
        <w:rPr>
          <w:b/>
          <w:sz w:val="24"/>
          <w:szCs w:val="24"/>
          <w:lang w:val="ro-RO"/>
        </w:rPr>
        <w:t xml:space="preserve"> </w:t>
      </w:r>
      <w:r w:rsidR="00687E89" w:rsidRPr="00CE3C19">
        <w:rPr>
          <w:b/>
          <w:sz w:val="24"/>
          <w:szCs w:val="24"/>
          <w:lang w:val="ro-RO"/>
        </w:rPr>
        <w:t>î</w:t>
      </w:r>
      <w:r w:rsidRPr="00CE3C19">
        <w:rPr>
          <w:b/>
          <w:sz w:val="24"/>
          <w:szCs w:val="24"/>
          <w:lang w:val="ro-RO"/>
        </w:rPr>
        <w:t>n perioada de soluționare</w:t>
      </w:r>
      <w:r w:rsidR="00D0440D" w:rsidRPr="00CE3C19">
        <w:rPr>
          <w:sz w:val="24"/>
          <w:szCs w:val="24"/>
          <w:lang w:val="ro-RO"/>
        </w:rPr>
        <w:t xml:space="preserve"> În cazul asocierii declarația</w:t>
      </w:r>
      <w:r w:rsidR="00475065" w:rsidRPr="00CE3C19">
        <w:rPr>
          <w:sz w:val="24"/>
          <w:szCs w:val="24"/>
          <w:lang w:val="ro-RO"/>
        </w:rPr>
        <w:t>,</w:t>
      </w:r>
      <w:r w:rsidR="00D0440D" w:rsidRPr="00CE3C19">
        <w:rPr>
          <w:sz w:val="24"/>
          <w:szCs w:val="24"/>
          <w:lang w:val="ro-RO"/>
        </w:rPr>
        <w:t xml:space="preserve"> va fi făcută de către liderul asocierii.</w:t>
      </w:r>
    </w:p>
    <w:p w14:paraId="711CCE89" w14:textId="77777777" w:rsidR="00D0440D" w:rsidRPr="00CE3C19" w:rsidRDefault="00D0440D" w:rsidP="00D0440D">
      <w:pPr>
        <w:pStyle w:val="Header"/>
        <w:tabs>
          <w:tab w:val="clear" w:pos="4153"/>
          <w:tab w:val="clear" w:pos="8306"/>
          <w:tab w:val="left" w:pos="450"/>
        </w:tabs>
        <w:jc w:val="both"/>
        <w:rPr>
          <w:sz w:val="16"/>
          <w:szCs w:val="16"/>
          <w:lang w:val="ro-RO"/>
        </w:rPr>
      </w:pPr>
    </w:p>
    <w:p w14:paraId="7A63C3B3" w14:textId="77777777" w:rsidR="001B50B4" w:rsidRPr="00CE3C19" w:rsidRDefault="00125B75" w:rsidP="00DF07D9">
      <w:pPr>
        <w:widowControl w:val="0"/>
        <w:ind w:left="850" w:hanging="850"/>
        <w:jc w:val="both"/>
        <w:rPr>
          <w:b/>
          <w:sz w:val="24"/>
          <w:szCs w:val="24"/>
        </w:rPr>
      </w:pPr>
      <w:r w:rsidRPr="00CE3C19">
        <w:rPr>
          <w:b/>
          <w:sz w:val="24"/>
          <w:szCs w:val="24"/>
        </w:rPr>
        <w:t xml:space="preserve">     </w:t>
      </w:r>
      <w:r w:rsidR="00294E23" w:rsidRPr="00CE3C19">
        <w:rPr>
          <w:b/>
          <w:sz w:val="24"/>
          <w:szCs w:val="24"/>
        </w:rPr>
        <w:t>Art. 5. Propunerea tehnică</w:t>
      </w:r>
      <w:r w:rsidR="005E6403" w:rsidRPr="00CE3C19">
        <w:rPr>
          <w:b/>
          <w:sz w:val="24"/>
          <w:szCs w:val="24"/>
        </w:rPr>
        <w:t xml:space="preserve"> va </w:t>
      </w:r>
      <w:r w:rsidR="00C90202" w:rsidRPr="00CE3C19">
        <w:rPr>
          <w:b/>
          <w:sz w:val="24"/>
          <w:szCs w:val="24"/>
        </w:rPr>
        <w:t>conține</w:t>
      </w:r>
      <w:r w:rsidR="005E6403" w:rsidRPr="00CE3C19">
        <w:rPr>
          <w:b/>
          <w:sz w:val="24"/>
          <w:szCs w:val="24"/>
        </w:rPr>
        <w:t>:</w:t>
      </w:r>
    </w:p>
    <w:p w14:paraId="7FE6B8EB" w14:textId="77777777" w:rsidR="005A6026" w:rsidRPr="00CE3C19" w:rsidRDefault="005A6026" w:rsidP="00DF07D9">
      <w:pPr>
        <w:widowControl w:val="0"/>
        <w:ind w:left="850" w:hanging="850"/>
        <w:jc w:val="both"/>
        <w:rPr>
          <w:sz w:val="24"/>
          <w:szCs w:val="24"/>
        </w:rPr>
      </w:pPr>
    </w:p>
    <w:p w14:paraId="6057AC8D" w14:textId="0712640D" w:rsidR="005E6403" w:rsidRPr="00CE3C19" w:rsidRDefault="005E6403" w:rsidP="00F27E5F">
      <w:pPr>
        <w:widowControl w:val="0"/>
        <w:numPr>
          <w:ilvl w:val="0"/>
          <w:numId w:val="29"/>
        </w:numPr>
        <w:tabs>
          <w:tab w:val="clear" w:pos="720"/>
        </w:tabs>
        <w:autoSpaceDE w:val="0"/>
        <w:autoSpaceDN w:val="0"/>
        <w:adjustRightInd w:val="0"/>
        <w:snapToGrid w:val="0"/>
        <w:ind w:left="0" w:right="-10" w:firstLine="0"/>
        <w:jc w:val="both"/>
        <w:rPr>
          <w:sz w:val="24"/>
          <w:szCs w:val="24"/>
        </w:rPr>
      </w:pPr>
      <w:r w:rsidRPr="00CE3C19">
        <w:rPr>
          <w:b/>
          <w:sz w:val="24"/>
          <w:szCs w:val="24"/>
        </w:rPr>
        <w:t>Prezentarea generala</w:t>
      </w:r>
      <w:r w:rsidRPr="00CE3C19">
        <w:rPr>
          <w:sz w:val="24"/>
          <w:szCs w:val="24"/>
        </w:rPr>
        <w:t xml:space="preserve"> a </w:t>
      </w:r>
      <w:r w:rsidR="00B24EDF" w:rsidRPr="00CE3C19">
        <w:rPr>
          <w:sz w:val="24"/>
          <w:szCs w:val="24"/>
        </w:rPr>
        <w:t>societății</w:t>
      </w:r>
      <w:r w:rsidR="00A6106F" w:rsidRPr="00CE3C19">
        <w:rPr>
          <w:sz w:val="24"/>
          <w:szCs w:val="24"/>
        </w:rPr>
        <w:t>/ asocierii</w:t>
      </w:r>
      <w:r w:rsidRPr="00CE3C19">
        <w:rPr>
          <w:sz w:val="24"/>
          <w:szCs w:val="24"/>
        </w:rPr>
        <w:t>;</w:t>
      </w:r>
    </w:p>
    <w:p w14:paraId="1E838740" w14:textId="4230A19B" w:rsidR="00F27E5F" w:rsidRPr="00CE3C19" w:rsidRDefault="00F27E5F" w:rsidP="00F27E5F">
      <w:pPr>
        <w:widowControl w:val="0"/>
        <w:numPr>
          <w:ilvl w:val="0"/>
          <w:numId w:val="29"/>
        </w:numPr>
        <w:tabs>
          <w:tab w:val="clear" w:pos="720"/>
        </w:tabs>
        <w:autoSpaceDE w:val="0"/>
        <w:autoSpaceDN w:val="0"/>
        <w:adjustRightInd w:val="0"/>
        <w:snapToGrid w:val="0"/>
        <w:ind w:left="0" w:right="-10" w:firstLine="0"/>
        <w:jc w:val="both"/>
        <w:rPr>
          <w:sz w:val="24"/>
          <w:szCs w:val="24"/>
        </w:rPr>
      </w:pPr>
      <w:r w:rsidRPr="00CE3C19">
        <w:rPr>
          <w:b/>
          <w:sz w:val="24"/>
          <w:szCs w:val="24"/>
        </w:rPr>
        <w:t>Descrierea</w:t>
      </w:r>
      <w:r w:rsidRPr="00CE3C19">
        <w:rPr>
          <w:sz w:val="24"/>
          <w:szCs w:val="24"/>
        </w:rPr>
        <w:t xml:space="preserve"> succinta a modului de realizare a celor solicitate prin Caietul de sarcini.</w:t>
      </w:r>
      <w:r w:rsidR="008C098E" w:rsidRPr="00CE3C19">
        <w:rPr>
          <w:sz w:val="24"/>
          <w:szCs w:val="24"/>
        </w:rPr>
        <w:t xml:space="preserve"> </w:t>
      </w:r>
      <w:r w:rsidRPr="00CE3C19">
        <w:rPr>
          <w:sz w:val="24"/>
          <w:szCs w:val="24"/>
        </w:rPr>
        <w:t xml:space="preserve">Oferta tehnică trebuie întocmită astfel încât în procesul de evaluare </w:t>
      </w:r>
      <w:r w:rsidR="00B24EDF" w:rsidRPr="00CE3C19">
        <w:rPr>
          <w:sz w:val="24"/>
          <w:szCs w:val="24"/>
        </w:rPr>
        <w:t>informațiile</w:t>
      </w:r>
      <w:r w:rsidRPr="00CE3C19">
        <w:rPr>
          <w:sz w:val="24"/>
          <w:szCs w:val="24"/>
        </w:rPr>
        <w:t xml:space="preserve"> din propunerea tehnică sa permită identificarea facilă a </w:t>
      </w:r>
      <w:r w:rsidR="00B24EDF" w:rsidRPr="00CE3C19">
        <w:rPr>
          <w:sz w:val="24"/>
          <w:szCs w:val="24"/>
        </w:rPr>
        <w:t>corespondenței</w:t>
      </w:r>
      <w:r w:rsidRPr="00CE3C19">
        <w:rPr>
          <w:sz w:val="24"/>
          <w:szCs w:val="24"/>
        </w:rPr>
        <w:t xml:space="preserve"> cu </w:t>
      </w:r>
      <w:r w:rsidR="00F72BB3" w:rsidRPr="00CE3C19">
        <w:rPr>
          <w:sz w:val="24"/>
          <w:szCs w:val="24"/>
        </w:rPr>
        <w:t>solicitările</w:t>
      </w:r>
      <w:r w:rsidRPr="00CE3C19">
        <w:rPr>
          <w:sz w:val="24"/>
          <w:szCs w:val="24"/>
        </w:rPr>
        <w:t xml:space="preserve"> minime din caietul de sarcini.</w:t>
      </w:r>
    </w:p>
    <w:p w14:paraId="36E8568D" w14:textId="1E937BA1" w:rsidR="008C098E" w:rsidRPr="00CE3C19" w:rsidRDefault="00B24EDF" w:rsidP="00F27E5F">
      <w:pPr>
        <w:widowControl w:val="0"/>
        <w:numPr>
          <w:ilvl w:val="0"/>
          <w:numId w:val="29"/>
        </w:numPr>
        <w:tabs>
          <w:tab w:val="clear" w:pos="720"/>
        </w:tabs>
        <w:autoSpaceDE w:val="0"/>
        <w:autoSpaceDN w:val="0"/>
        <w:adjustRightInd w:val="0"/>
        <w:snapToGrid w:val="0"/>
        <w:ind w:left="0" w:right="-10" w:firstLine="0"/>
        <w:jc w:val="both"/>
        <w:rPr>
          <w:sz w:val="24"/>
          <w:szCs w:val="24"/>
        </w:rPr>
      </w:pPr>
      <w:r w:rsidRPr="00CE3C19">
        <w:rPr>
          <w:b/>
          <w:sz w:val="24"/>
          <w:szCs w:val="24"/>
        </w:rPr>
        <w:t>Declarație</w:t>
      </w:r>
      <w:r w:rsidR="008C098E" w:rsidRPr="00CE3C19">
        <w:rPr>
          <w:b/>
          <w:sz w:val="24"/>
          <w:szCs w:val="24"/>
        </w:rPr>
        <w:t xml:space="preserve"> </w:t>
      </w:r>
      <w:r w:rsidR="008C098E" w:rsidRPr="00CE3C19">
        <w:rPr>
          <w:sz w:val="24"/>
          <w:szCs w:val="24"/>
        </w:rPr>
        <w:t xml:space="preserve">prin care se angajează să respecte întocmai prevederile Caietului de sarcini - Se va completa </w:t>
      </w:r>
      <w:r w:rsidR="008C098E" w:rsidRPr="00CE3C19">
        <w:rPr>
          <w:b/>
          <w:sz w:val="24"/>
          <w:szCs w:val="24"/>
        </w:rPr>
        <w:t>Formularul 8 – original</w:t>
      </w:r>
      <w:r w:rsidR="00A6106F" w:rsidRPr="00CE3C19">
        <w:rPr>
          <w:b/>
          <w:sz w:val="24"/>
          <w:szCs w:val="24"/>
        </w:rPr>
        <w:t xml:space="preserve">. </w:t>
      </w:r>
      <w:r w:rsidR="00A6106F" w:rsidRPr="00CE3C19">
        <w:rPr>
          <w:sz w:val="24"/>
          <w:szCs w:val="24"/>
        </w:rPr>
        <w:t>În cazul asocierii</w:t>
      </w:r>
      <w:r w:rsidR="00475065" w:rsidRPr="00CE3C19">
        <w:rPr>
          <w:sz w:val="24"/>
          <w:szCs w:val="24"/>
        </w:rPr>
        <w:t>,</w:t>
      </w:r>
      <w:r w:rsidR="00A6106F" w:rsidRPr="00CE3C19">
        <w:rPr>
          <w:sz w:val="24"/>
          <w:szCs w:val="24"/>
        </w:rPr>
        <w:t xml:space="preserve"> aceasta va fi completată de către liderul de </w:t>
      </w:r>
      <w:r w:rsidR="00B5789F" w:rsidRPr="00CE3C19">
        <w:rPr>
          <w:sz w:val="24"/>
          <w:szCs w:val="24"/>
        </w:rPr>
        <w:t>aceasta</w:t>
      </w:r>
      <w:r w:rsidR="00557D79" w:rsidRPr="00CE3C19">
        <w:rPr>
          <w:b/>
          <w:sz w:val="24"/>
          <w:szCs w:val="24"/>
        </w:rPr>
        <w:t>;</w:t>
      </w:r>
    </w:p>
    <w:p w14:paraId="6C38CA51" w14:textId="4D0F348F" w:rsidR="00D31F58" w:rsidRPr="00CE3C19" w:rsidRDefault="00557D79" w:rsidP="00D31F58">
      <w:pPr>
        <w:widowControl w:val="0"/>
        <w:numPr>
          <w:ilvl w:val="0"/>
          <w:numId w:val="20"/>
        </w:numPr>
        <w:tabs>
          <w:tab w:val="clear" w:pos="720"/>
        </w:tabs>
        <w:autoSpaceDE w:val="0"/>
        <w:autoSpaceDN w:val="0"/>
        <w:adjustRightInd w:val="0"/>
        <w:snapToGrid w:val="0"/>
        <w:ind w:left="0" w:right="-10" w:firstLine="0"/>
        <w:jc w:val="both"/>
        <w:rPr>
          <w:sz w:val="24"/>
          <w:szCs w:val="24"/>
        </w:rPr>
      </w:pPr>
      <w:r w:rsidRPr="00CE3C19">
        <w:rPr>
          <w:sz w:val="24"/>
          <w:szCs w:val="24"/>
        </w:rPr>
        <w:t xml:space="preserve">Alte </w:t>
      </w:r>
      <w:r w:rsidR="00B24EDF" w:rsidRPr="00CE3C19">
        <w:rPr>
          <w:sz w:val="24"/>
          <w:szCs w:val="24"/>
        </w:rPr>
        <w:t>informații</w:t>
      </w:r>
      <w:r w:rsidRPr="00CE3C19">
        <w:rPr>
          <w:sz w:val="24"/>
          <w:szCs w:val="24"/>
        </w:rPr>
        <w:t xml:space="preserve"> considerate semnificative pentru evaluarea core</w:t>
      </w:r>
      <w:r w:rsidR="00D31F58" w:rsidRPr="00CE3C19">
        <w:rPr>
          <w:sz w:val="24"/>
          <w:szCs w:val="24"/>
        </w:rPr>
        <w:t>spunzătoare a propunerii tehnic - alte Declarații, angajament, certificate, avize etc solicitate in conformitate cu prevederile Caietului de sarcini al procedurii (daca este cazul).</w:t>
      </w:r>
    </w:p>
    <w:p w14:paraId="59B688D9" w14:textId="77777777" w:rsidR="00557D79" w:rsidRPr="00CE3C19" w:rsidRDefault="00557D79" w:rsidP="00A320B0">
      <w:pPr>
        <w:ind w:firstLine="360"/>
        <w:jc w:val="both"/>
        <w:rPr>
          <w:sz w:val="16"/>
          <w:szCs w:val="16"/>
        </w:rPr>
      </w:pPr>
    </w:p>
    <w:p w14:paraId="4AACDDC0" w14:textId="633DC5A2" w:rsidR="006A4FE6" w:rsidRPr="00CE3C19" w:rsidRDefault="006A4FE6" w:rsidP="00DF07D9">
      <w:pPr>
        <w:tabs>
          <w:tab w:val="left" w:pos="0"/>
        </w:tabs>
        <w:ind w:right="-10"/>
        <w:jc w:val="both"/>
        <w:rPr>
          <w:sz w:val="24"/>
          <w:szCs w:val="24"/>
        </w:rPr>
      </w:pPr>
      <w:r w:rsidRPr="00CE3C19">
        <w:rPr>
          <w:sz w:val="24"/>
          <w:szCs w:val="24"/>
        </w:rPr>
        <w:t xml:space="preserve">        Documentele care formează oferta tehnică trebuie să fie semnate </w:t>
      </w:r>
      <w:r w:rsidR="00B24EDF" w:rsidRPr="00CE3C19">
        <w:rPr>
          <w:sz w:val="24"/>
          <w:szCs w:val="24"/>
        </w:rPr>
        <w:t>și</w:t>
      </w:r>
      <w:r w:rsidRPr="00CE3C19">
        <w:rPr>
          <w:sz w:val="24"/>
          <w:szCs w:val="24"/>
        </w:rPr>
        <w:t xml:space="preserve"> </w:t>
      </w:r>
      <w:r w:rsidR="00B24EDF" w:rsidRPr="00CE3C19">
        <w:rPr>
          <w:sz w:val="24"/>
          <w:szCs w:val="24"/>
        </w:rPr>
        <w:t>ștampilate</w:t>
      </w:r>
      <w:r w:rsidRPr="00CE3C19">
        <w:rPr>
          <w:sz w:val="24"/>
          <w:szCs w:val="24"/>
        </w:rPr>
        <w:t xml:space="preserve"> de către ofertant</w:t>
      </w:r>
      <w:r w:rsidR="00A6106F" w:rsidRPr="00CE3C19">
        <w:rPr>
          <w:sz w:val="24"/>
          <w:szCs w:val="24"/>
        </w:rPr>
        <w:t xml:space="preserve">/ lider de </w:t>
      </w:r>
      <w:r w:rsidR="00B5789F" w:rsidRPr="00CE3C19">
        <w:rPr>
          <w:sz w:val="24"/>
          <w:szCs w:val="24"/>
        </w:rPr>
        <w:t>aceasta</w:t>
      </w:r>
      <w:r w:rsidRPr="00CE3C19">
        <w:rPr>
          <w:sz w:val="24"/>
          <w:szCs w:val="24"/>
        </w:rPr>
        <w:t xml:space="preserve">, cu </w:t>
      </w:r>
      <w:r w:rsidR="00B24EDF" w:rsidRPr="00CE3C19">
        <w:rPr>
          <w:sz w:val="24"/>
          <w:szCs w:val="24"/>
        </w:rPr>
        <w:t>excepția</w:t>
      </w:r>
      <w:r w:rsidRPr="00CE3C19">
        <w:rPr>
          <w:sz w:val="24"/>
          <w:szCs w:val="24"/>
        </w:rPr>
        <w:t xml:space="preserve"> pliantelor </w:t>
      </w:r>
      <w:r w:rsidR="00B24EDF" w:rsidRPr="00CE3C19">
        <w:rPr>
          <w:sz w:val="24"/>
          <w:szCs w:val="24"/>
        </w:rPr>
        <w:t>și</w:t>
      </w:r>
      <w:r w:rsidRPr="00CE3C19">
        <w:rPr>
          <w:sz w:val="24"/>
          <w:szCs w:val="24"/>
        </w:rPr>
        <w:t xml:space="preserve"> cataloagelor de prezentare.</w:t>
      </w:r>
    </w:p>
    <w:p w14:paraId="64C3DE52" w14:textId="3AC687C8" w:rsidR="006A4FE6" w:rsidRPr="00CE3C19" w:rsidRDefault="006A4FE6" w:rsidP="00DF07D9">
      <w:pPr>
        <w:tabs>
          <w:tab w:val="left" w:pos="0"/>
        </w:tabs>
        <w:ind w:right="-10"/>
        <w:jc w:val="both"/>
        <w:rPr>
          <w:b/>
          <w:sz w:val="24"/>
          <w:szCs w:val="24"/>
        </w:rPr>
      </w:pPr>
      <w:r w:rsidRPr="00CE3C19">
        <w:rPr>
          <w:sz w:val="24"/>
          <w:szCs w:val="24"/>
        </w:rPr>
        <w:t xml:space="preserve">        Evaluarea ofertelor tehnice se va face conform prevederilor Caietului de sarcini. </w:t>
      </w:r>
    </w:p>
    <w:p w14:paraId="4934EC3F" w14:textId="77777777" w:rsidR="00BA353D" w:rsidRPr="00CE3C19" w:rsidRDefault="00BA353D" w:rsidP="00DF07D9">
      <w:pPr>
        <w:tabs>
          <w:tab w:val="left" w:pos="0"/>
        </w:tabs>
        <w:ind w:right="-10"/>
        <w:jc w:val="both"/>
        <w:rPr>
          <w:sz w:val="16"/>
          <w:szCs w:val="16"/>
        </w:rPr>
      </w:pPr>
    </w:p>
    <w:p w14:paraId="0E57FB6A" w14:textId="20320A6C" w:rsidR="00125B75" w:rsidRPr="00CE3C19" w:rsidRDefault="00125B75" w:rsidP="00125B75">
      <w:pPr>
        <w:pStyle w:val="Header"/>
        <w:tabs>
          <w:tab w:val="clear" w:pos="4153"/>
          <w:tab w:val="clear" w:pos="8306"/>
        </w:tabs>
        <w:ind w:firstLine="720"/>
        <w:jc w:val="both"/>
        <w:rPr>
          <w:i/>
          <w:sz w:val="24"/>
          <w:szCs w:val="24"/>
          <w:lang w:val="ro-RO"/>
        </w:rPr>
      </w:pPr>
      <w:r w:rsidRPr="00CE3C19">
        <w:rPr>
          <w:b/>
          <w:i/>
          <w:sz w:val="24"/>
          <w:szCs w:val="24"/>
          <w:lang w:val="ro-RO"/>
        </w:rPr>
        <w:t xml:space="preserve"> </w:t>
      </w:r>
      <w:r w:rsidRPr="00CE3C19">
        <w:rPr>
          <w:b/>
          <w:i/>
          <w:sz w:val="24"/>
          <w:szCs w:val="24"/>
          <w:u w:val="single"/>
          <w:lang w:val="ro-RO"/>
        </w:rPr>
        <w:t>NOTĂ</w:t>
      </w:r>
      <w:r w:rsidRPr="00CE3C19">
        <w:rPr>
          <w:i/>
          <w:sz w:val="24"/>
          <w:szCs w:val="24"/>
          <w:lang w:val="ro-RO"/>
        </w:rPr>
        <w:t xml:space="preserve">:  </w:t>
      </w:r>
    </w:p>
    <w:p w14:paraId="6054D2C5" w14:textId="77777777" w:rsidR="00125B75" w:rsidRPr="00CE3C19" w:rsidRDefault="00125B75" w:rsidP="00125B75">
      <w:pPr>
        <w:pStyle w:val="BodyText"/>
        <w:jc w:val="both"/>
        <w:rPr>
          <w:i/>
          <w:noProof w:val="0"/>
          <w:color w:val="auto"/>
          <w:sz w:val="24"/>
          <w:szCs w:val="24"/>
        </w:rPr>
      </w:pPr>
      <w:r w:rsidRPr="00CE3C19">
        <w:rPr>
          <w:b/>
          <w:i/>
          <w:noProof w:val="0"/>
          <w:color w:val="auto"/>
          <w:sz w:val="24"/>
          <w:szCs w:val="24"/>
        </w:rPr>
        <w:t>1</w:t>
      </w:r>
      <w:r w:rsidRPr="00CE3C19">
        <w:rPr>
          <w:i/>
          <w:noProof w:val="0"/>
          <w:color w:val="auto"/>
          <w:sz w:val="24"/>
          <w:szCs w:val="24"/>
        </w:rPr>
        <w:t xml:space="preserve">. </w:t>
      </w:r>
      <w:r w:rsidRPr="00CE3C19">
        <w:rPr>
          <w:i/>
          <w:noProof w:val="0"/>
          <w:color w:val="auto"/>
          <w:sz w:val="24"/>
          <w:szCs w:val="24"/>
        </w:rPr>
        <w:tab/>
        <w:t xml:space="preserve"> </w:t>
      </w:r>
      <w:r w:rsidRPr="00CE3C19">
        <w:rPr>
          <w:b/>
          <w:i/>
          <w:noProof w:val="0"/>
          <w:color w:val="auto"/>
          <w:sz w:val="24"/>
          <w:szCs w:val="24"/>
        </w:rPr>
        <w:t xml:space="preserve">Membrii comisiei de analiza si negociere </w:t>
      </w:r>
      <w:proofErr w:type="spellStart"/>
      <w:r w:rsidRPr="00CE3C19">
        <w:rPr>
          <w:b/>
          <w:i/>
          <w:noProof w:val="0"/>
          <w:color w:val="auto"/>
          <w:sz w:val="24"/>
          <w:szCs w:val="24"/>
        </w:rPr>
        <w:t>îşi</w:t>
      </w:r>
      <w:proofErr w:type="spellEnd"/>
      <w:r w:rsidRPr="00CE3C19">
        <w:rPr>
          <w:b/>
          <w:i/>
          <w:noProof w:val="0"/>
          <w:color w:val="auto"/>
          <w:sz w:val="24"/>
          <w:szCs w:val="24"/>
        </w:rPr>
        <w:t xml:space="preserve"> rezervă dreptul</w:t>
      </w:r>
      <w:r w:rsidRPr="00CE3C19">
        <w:rPr>
          <w:i/>
          <w:noProof w:val="0"/>
          <w:color w:val="auto"/>
          <w:sz w:val="24"/>
          <w:szCs w:val="24"/>
        </w:rPr>
        <w:t xml:space="preserve">, in cazul in care considera necesar pe parcursul evaluării/analizării ofertelor depuse ca pentru demonstrarea </w:t>
      </w:r>
      <w:proofErr w:type="spellStart"/>
      <w:r w:rsidRPr="00CE3C19">
        <w:rPr>
          <w:i/>
          <w:noProof w:val="0"/>
          <w:color w:val="auto"/>
          <w:sz w:val="24"/>
          <w:szCs w:val="24"/>
        </w:rPr>
        <w:t>fara</w:t>
      </w:r>
      <w:proofErr w:type="spellEnd"/>
      <w:r w:rsidRPr="00CE3C19">
        <w:rPr>
          <w:i/>
          <w:noProof w:val="0"/>
          <w:color w:val="auto"/>
          <w:sz w:val="24"/>
          <w:szCs w:val="24"/>
        </w:rPr>
        <w:t xml:space="preserve"> nici un dubiu a </w:t>
      </w:r>
      <w:proofErr w:type="spellStart"/>
      <w:r w:rsidRPr="00CE3C19">
        <w:rPr>
          <w:i/>
          <w:noProof w:val="0"/>
          <w:color w:val="auto"/>
          <w:sz w:val="24"/>
          <w:szCs w:val="24"/>
        </w:rPr>
        <w:t>cerinţelor</w:t>
      </w:r>
      <w:proofErr w:type="spellEnd"/>
      <w:r w:rsidRPr="00CE3C19">
        <w:rPr>
          <w:i/>
          <w:noProof w:val="0"/>
          <w:color w:val="auto"/>
          <w:sz w:val="24"/>
          <w:szCs w:val="24"/>
        </w:rPr>
        <w:t xml:space="preserve"> solicitate prin </w:t>
      </w:r>
      <w:proofErr w:type="spellStart"/>
      <w:r w:rsidRPr="00CE3C19">
        <w:rPr>
          <w:i/>
          <w:noProof w:val="0"/>
          <w:color w:val="auto"/>
          <w:sz w:val="24"/>
          <w:szCs w:val="24"/>
        </w:rPr>
        <w:t>documentaţia</w:t>
      </w:r>
      <w:proofErr w:type="spellEnd"/>
      <w:r w:rsidRPr="00CE3C19">
        <w:rPr>
          <w:i/>
          <w:noProof w:val="0"/>
          <w:color w:val="auto"/>
          <w:sz w:val="24"/>
          <w:szCs w:val="24"/>
        </w:rPr>
        <w:t xml:space="preserve"> procedurii, </w:t>
      </w:r>
      <w:r w:rsidRPr="00CE3C19">
        <w:rPr>
          <w:b/>
          <w:i/>
          <w:noProof w:val="0"/>
          <w:color w:val="auto"/>
          <w:sz w:val="24"/>
          <w:szCs w:val="24"/>
        </w:rPr>
        <w:t xml:space="preserve">sa poată solicita ofertantului eventuale clarificări, prezentări de documente in completare, precum </w:t>
      </w:r>
      <w:proofErr w:type="spellStart"/>
      <w:r w:rsidRPr="00CE3C19">
        <w:rPr>
          <w:b/>
          <w:i/>
          <w:noProof w:val="0"/>
          <w:color w:val="auto"/>
          <w:sz w:val="24"/>
          <w:szCs w:val="24"/>
        </w:rPr>
        <w:t>şi</w:t>
      </w:r>
      <w:proofErr w:type="spellEnd"/>
      <w:r w:rsidRPr="00CE3C19">
        <w:rPr>
          <w:b/>
          <w:i/>
          <w:noProof w:val="0"/>
          <w:color w:val="auto"/>
          <w:sz w:val="24"/>
          <w:szCs w:val="24"/>
        </w:rPr>
        <w:t xml:space="preserve"> a unor documentelor în original pentru verificarea </w:t>
      </w:r>
      <w:proofErr w:type="spellStart"/>
      <w:r w:rsidRPr="00CE3C19">
        <w:rPr>
          <w:b/>
          <w:i/>
          <w:noProof w:val="0"/>
          <w:color w:val="auto"/>
          <w:sz w:val="24"/>
          <w:szCs w:val="24"/>
        </w:rPr>
        <w:t>conformităţii</w:t>
      </w:r>
      <w:proofErr w:type="spellEnd"/>
      <w:r w:rsidRPr="00CE3C19">
        <w:rPr>
          <w:b/>
          <w:i/>
          <w:noProof w:val="0"/>
          <w:color w:val="auto"/>
          <w:sz w:val="24"/>
          <w:szCs w:val="24"/>
        </w:rPr>
        <w:t>.</w:t>
      </w:r>
    </w:p>
    <w:p w14:paraId="3126B16D" w14:textId="714FA20A" w:rsidR="00125B75" w:rsidRPr="00CE3C19" w:rsidRDefault="00125B75" w:rsidP="00125B75">
      <w:pPr>
        <w:ind w:firstLine="720"/>
        <w:jc w:val="both"/>
        <w:rPr>
          <w:i/>
          <w:sz w:val="24"/>
          <w:szCs w:val="24"/>
        </w:rPr>
      </w:pPr>
      <w:r w:rsidRPr="00CE3C19">
        <w:rPr>
          <w:i/>
          <w:sz w:val="24"/>
          <w:szCs w:val="24"/>
        </w:rPr>
        <w:t xml:space="preserve">Neprezentarea documentelor în conformitate cu solicitările cuprinse in prezenta </w:t>
      </w:r>
      <w:r w:rsidR="00B24EDF" w:rsidRPr="00CE3C19">
        <w:rPr>
          <w:i/>
          <w:sz w:val="24"/>
          <w:szCs w:val="24"/>
        </w:rPr>
        <w:t>documentație</w:t>
      </w:r>
      <w:r w:rsidRPr="00CE3C19">
        <w:rPr>
          <w:i/>
          <w:sz w:val="24"/>
          <w:szCs w:val="24"/>
        </w:rPr>
        <w:t xml:space="preserve"> sau neprezentarea documentelor in completare, precum </w:t>
      </w:r>
      <w:r w:rsidR="00B24EDF" w:rsidRPr="00CE3C19">
        <w:rPr>
          <w:i/>
          <w:sz w:val="24"/>
          <w:szCs w:val="24"/>
        </w:rPr>
        <w:t>și</w:t>
      </w:r>
      <w:r w:rsidRPr="00CE3C19">
        <w:rPr>
          <w:i/>
          <w:sz w:val="24"/>
          <w:szCs w:val="24"/>
        </w:rPr>
        <w:t xml:space="preserve"> a documentelor în original cerute pentru verificarea </w:t>
      </w:r>
      <w:r w:rsidR="00B24EDF" w:rsidRPr="00CE3C19">
        <w:rPr>
          <w:i/>
          <w:sz w:val="24"/>
          <w:szCs w:val="24"/>
        </w:rPr>
        <w:t>conformității</w:t>
      </w:r>
      <w:r w:rsidRPr="00CE3C19">
        <w:rPr>
          <w:i/>
          <w:sz w:val="24"/>
          <w:szCs w:val="24"/>
        </w:rPr>
        <w:t>, in perioada de timp precizata de comisie, respectiv pana la etapa următoare a procedurii (respectiv etapa de calificare, etapa tehnica</w:t>
      </w:r>
      <w:r w:rsidR="00A24CFE" w:rsidRPr="00CE3C19">
        <w:rPr>
          <w:i/>
          <w:sz w:val="24"/>
          <w:szCs w:val="24"/>
        </w:rPr>
        <w:t xml:space="preserve"> </w:t>
      </w:r>
      <w:r w:rsidRPr="00CE3C19">
        <w:rPr>
          <w:i/>
          <w:sz w:val="24"/>
          <w:szCs w:val="24"/>
        </w:rPr>
        <w:t xml:space="preserve"> etc), atrage după sine descalificarea, fără să fie posibilă completarea ulterioară a respectivelor documente.</w:t>
      </w:r>
    </w:p>
    <w:p w14:paraId="34715E9E" w14:textId="77777777" w:rsidR="00125B75" w:rsidRPr="00CE3C19" w:rsidRDefault="00125B75" w:rsidP="00125B75">
      <w:pPr>
        <w:jc w:val="both"/>
        <w:rPr>
          <w:i/>
          <w:sz w:val="16"/>
          <w:szCs w:val="16"/>
        </w:rPr>
      </w:pPr>
    </w:p>
    <w:p w14:paraId="7C4799D4" w14:textId="10748CF5" w:rsidR="00125B75" w:rsidRPr="00CE3C19" w:rsidRDefault="00125B75" w:rsidP="00125B75">
      <w:pPr>
        <w:pStyle w:val="Header"/>
        <w:tabs>
          <w:tab w:val="center" w:pos="900"/>
          <w:tab w:val="center" w:pos="7655"/>
        </w:tabs>
        <w:jc w:val="both"/>
        <w:rPr>
          <w:i/>
          <w:sz w:val="24"/>
          <w:szCs w:val="24"/>
          <w:lang w:val="ro-RO"/>
        </w:rPr>
      </w:pPr>
      <w:r w:rsidRPr="00CE3C19">
        <w:rPr>
          <w:b/>
          <w:i/>
          <w:sz w:val="24"/>
          <w:szCs w:val="24"/>
          <w:lang w:val="ro-RO"/>
        </w:rPr>
        <w:t>2</w:t>
      </w:r>
      <w:r w:rsidRPr="00CE3C19">
        <w:rPr>
          <w:i/>
          <w:sz w:val="24"/>
          <w:szCs w:val="24"/>
          <w:lang w:val="ro-RO"/>
        </w:rPr>
        <w:t xml:space="preserve">. </w:t>
      </w:r>
      <w:r w:rsidRPr="00CE3C19">
        <w:rPr>
          <w:b/>
          <w:i/>
          <w:sz w:val="24"/>
          <w:szCs w:val="24"/>
          <w:lang w:val="ro-RO"/>
        </w:rPr>
        <w:tab/>
      </w:r>
      <w:r w:rsidRPr="00CE3C19">
        <w:rPr>
          <w:i/>
          <w:sz w:val="24"/>
          <w:szCs w:val="24"/>
          <w:lang w:val="ro-RO"/>
        </w:rPr>
        <w:tab/>
        <w:t xml:space="preserve">Formularele prevăzute în cadrul </w:t>
      </w:r>
      <w:proofErr w:type="spellStart"/>
      <w:r w:rsidRPr="00CE3C19">
        <w:rPr>
          <w:i/>
          <w:sz w:val="24"/>
          <w:szCs w:val="24"/>
          <w:lang w:val="ro-RO"/>
        </w:rPr>
        <w:t>documentaţiei</w:t>
      </w:r>
      <w:proofErr w:type="spellEnd"/>
      <w:r w:rsidRPr="00CE3C19">
        <w:rPr>
          <w:i/>
          <w:sz w:val="24"/>
          <w:szCs w:val="24"/>
          <w:lang w:val="ro-RO"/>
        </w:rPr>
        <w:t xml:space="preserve"> procedurii trebuie completate în mod corespunzător, fără a opera modificări in </w:t>
      </w:r>
      <w:r w:rsidR="00A6106F" w:rsidRPr="00CE3C19">
        <w:rPr>
          <w:i/>
          <w:sz w:val="24"/>
          <w:szCs w:val="24"/>
          <w:lang w:val="ro-RO"/>
        </w:rPr>
        <w:t>conținutul</w:t>
      </w:r>
      <w:r w:rsidRPr="00CE3C19">
        <w:rPr>
          <w:i/>
          <w:sz w:val="24"/>
          <w:szCs w:val="24"/>
          <w:lang w:val="ro-RO"/>
        </w:rPr>
        <w:t xml:space="preserve"> textului </w:t>
      </w:r>
      <w:r w:rsidR="00A6106F" w:rsidRPr="00CE3C19">
        <w:rPr>
          <w:i/>
          <w:sz w:val="24"/>
          <w:szCs w:val="24"/>
          <w:lang w:val="ro-RO"/>
        </w:rPr>
        <w:t>inițial</w:t>
      </w:r>
      <w:r w:rsidRPr="00CE3C19">
        <w:rPr>
          <w:i/>
          <w:sz w:val="24"/>
          <w:szCs w:val="24"/>
          <w:lang w:val="ro-RO"/>
        </w:rPr>
        <w:t>.</w:t>
      </w:r>
    </w:p>
    <w:p w14:paraId="61E55053" w14:textId="35097484" w:rsidR="00125B75" w:rsidRPr="00CE3C19" w:rsidRDefault="00125B75" w:rsidP="00125B75">
      <w:pPr>
        <w:pStyle w:val="Header"/>
        <w:tabs>
          <w:tab w:val="center" w:pos="900"/>
          <w:tab w:val="center" w:pos="7655"/>
        </w:tabs>
        <w:jc w:val="both"/>
        <w:rPr>
          <w:i/>
          <w:sz w:val="24"/>
          <w:szCs w:val="24"/>
          <w:lang w:val="ro-RO"/>
        </w:rPr>
      </w:pPr>
      <w:r w:rsidRPr="00CE3C19">
        <w:rPr>
          <w:i/>
          <w:sz w:val="24"/>
          <w:szCs w:val="24"/>
          <w:lang w:val="ro-RO"/>
        </w:rPr>
        <w:tab/>
      </w:r>
      <w:r w:rsidRPr="00CE3C19">
        <w:rPr>
          <w:i/>
          <w:sz w:val="24"/>
          <w:szCs w:val="24"/>
          <w:lang w:val="ro-RO"/>
        </w:rPr>
        <w:tab/>
        <w:t xml:space="preserve">Formularele, </w:t>
      </w:r>
      <w:r w:rsidR="00A6106F" w:rsidRPr="00CE3C19">
        <w:rPr>
          <w:i/>
          <w:sz w:val="24"/>
          <w:szCs w:val="24"/>
          <w:lang w:val="ro-RO"/>
        </w:rPr>
        <w:t>declarațiile</w:t>
      </w:r>
      <w:r w:rsidRPr="00CE3C19">
        <w:rPr>
          <w:i/>
          <w:sz w:val="24"/>
          <w:szCs w:val="24"/>
          <w:lang w:val="ro-RO"/>
        </w:rPr>
        <w:t xml:space="preserve"> </w:t>
      </w:r>
      <w:proofErr w:type="spellStart"/>
      <w:r w:rsidRPr="00CE3C19">
        <w:rPr>
          <w:i/>
          <w:sz w:val="24"/>
          <w:szCs w:val="24"/>
          <w:lang w:val="ro-RO"/>
        </w:rPr>
        <w:t>şi</w:t>
      </w:r>
      <w:proofErr w:type="spellEnd"/>
      <w:r w:rsidRPr="00CE3C19">
        <w:rPr>
          <w:i/>
          <w:sz w:val="24"/>
          <w:szCs w:val="24"/>
          <w:lang w:val="ro-RO"/>
        </w:rPr>
        <w:t xml:space="preserve"> certificatele trebuie prezentate în original, dacă nu se specifică altfel.</w:t>
      </w:r>
    </w:p>
    <w:p w14:paraId="3547792A" w14:textId="480A11D1" w:rsidR="00125B75" w:rsidRPr="00CE3C19" w:rsidRDefault="00125B75" w:rsidP="00125B75">
      <w:pPr>
        <w:pStyle w:val="Header"/>
        <w:tabs>
          <w:tab w:val="center" w:pos="900"/>
        </w:tabs>
        <w:jc w:val="both"/>
        <w:rPr>
          <w:b/>
          <w:i/>
          <w:sz w:val="24"/>
          <w:szCs w:val="24"/>
          <w:lang w:val="ro-RO"/>
        </w:rPr>
      </w:pPr>
      <w:r w:rsidRPr="00CE3C19">
        <w:rPr>
          <w:i/>
          <w:sz w:val="24"/>
          <w:szCs w:val="24"/>
          <w:lang w:val="ro-RO"/>
        </w:rPr>
        <w:tab/>
        <w:t xml:space="preserve">   </w:t>
      </w:r>
      <w:r w:rsidRPr="00CE3C19">
        <w:rPr>
          <w:i/>
          <w:sz w:val="24"/>
          <w:szCs w:val="24"/>
          <w:u w:val="single"/>
          <w:lang w:val="ro-RO"/>
        </w:rPr>
        <w:t>OBS</w:t>
      </w:r>
      <w:r w:rsidRPr="00CE3C19">
        <w:rPr>
          <w:i/>
          <w:sz w:val="24"/>
          <w:szCs w:val="24"/>
          <w:lang w:val="ro-RO"/>
        </w:rPr>
        <w:t xml:space="preserve">: </w:t>
      </w:r>
      <w:r w:rsidRPr="00CE3C19">
        <w:rPr>
          <w:i/>
          <w:sz w:val="24"/>
          <w:szCs w:val="24"/>
          <w:lang w:val="ro-RO"/>
        </w:rPr>
        <w:tab/>
      </w:r>
      <w:r w:rsidRPr="00CE3C19">
        <w:rPr>
          <w:b/>
          <w:i/>
          <w:sz w:val="24"/>
          <w:szCs w:val="24"/>
          <w:lang w:val="ro-RO"/>
        </w:rPr>
        <w:t xml:space="preserve">Toate documentele solicitate la prezenta procedura si prezentate in alta limba decât romana, trebuie </w:t>
      </w:r>
      <w:r w:rsidR="00A6106F" w:rsidRPr="00CE3C19">
        <w:rPr>
          <w:b/>
          <w:i/>
          <w:sz w:val="24"/>
          <w:szCs w:val="24"/>
          <w:lang w:val="ro-RO"/>
        </w:rPr>
        <w:t>însoțite</w:t>
      </w:r>
      <w:r w:rsidRPr="00CE3C19">
        <w:rPr>
          <w:b/>
          <w:i/>
          <w:sz w:val="24"/>
          <w:szCs w:val="24"/>
          <w:lang w:val="ro-RO"/>
        </w:rPr>
        <w:t xml:space="preserve"> de traducere autorizata in limba romana.</w:t>
      </w:r>
    </w:p>
    <w:p w14:paraId="12000126" w14:textId="77777777" w:rsidR="00125B75" w:rsidRPr="00CE3C19" w:rsidRDefault="00125B75" w:rsidP="00125B75">
      <w:pPr>
        <w:pStyle w:val="BodyText"/>
        <w:ind w:firstLine="426"/>
        <w:jc w:val="both"/>
        <w:rPr>
          <w:i/>
          <w:iCs/>
          <w:noProof w:val="0"/>
          <w:color w:val="auto"/>
          <w:sz w:val="24"/>
          <w:szCs w:val="24"/>
        </w:rPr>
      </w:pPr>
      <w:r w:rsidRPr="00CE3C19">
        <w:rPr>
          <w:i/>
          <w:iCs/>
          <w:noProof w:val="0"/>
          <w:color w:val="auto"/>
          <w:sz w:val="24"/>
          <w:szCs w:val="24"/>
        </w:rPr>
        <w:t xml:space="preserve">    Operatorii economici vor </w:t>
      </w:r>
      <w:proofErr w:type="spellStart"/>
      <w:r w:rsidRPr="00CE3C19">
        <w:rPr>
          <w:i/>
          <w:iCs/>
          <w:noProof w:val="0"/>
          <w:color w:val="auto"/>
          <w:sz w:val="24"/>
          <w:szCs w:val="24"/>
        </w:rPr>
        <w:t>menţiona</w:t>
      </w:r>
      <w:proofErr w:type="spellEnd"/>
      <w:r w:rsidRPr="00CE3C19">
        <w:rPr>
          <w:i/>
          <w:iCs/>
          <w:noProof w:val="0"/>
          <w:color w:val="auto"/>
          <w:sz w:val="24"/>
          <w:szCs w:val="24"/>
        </w:rPr>
        <w:t xml:space="preserve"> in documentele de calificare, elementele cu </w:t>
      </w:r>
      <w:r w:rsidRPr="00CE3C19">
        <w:rPr>
          <w:b/>
          <w:i/>
          <w:iCs/>
          <w:noProof w:val="0"/>
          <w:color w:val="auto"/>
          <w:sz w:val="24"/>
          <w:szCs w:val="24"/>
        </w:rPr>
        <w:t xml:space="preserve">caracter </w:t>
      </w:r>
      <w:proofErr w:type="spellStart"/>
      <w:r w:rsidRPr="00CE3C19">
        <w:rPr>
          <w:b/>
          <w:i/>
          <w:iCs/>
          <w:noProof w:val="0"/>
          <w:color w:val="auto"/>
          <w:sz w:val="24"/>
          <w:szCs w:val="24"/>
        </w:rPr>
        <w:t>confidenţial</w:t>
      </w:r>
      <w:proofErr w:type="spellEnd"/>
      <w:r w:rsidRPr="00CE3C19">
        <w:rPr>
          <w:i/>
          <w:iCs/>
          <w:noProof w:val="0"/>
          <w:color w:val="auto"/>
          <w:sz w:val="24"/>
          <w:szCs w:val="24"/>
        </w:rPr>
        <w:t xml:space="preserve"> la care Ordonatorul/Beneficiarul nu trebuie sa permită accesul altor persoane in afara membrilor comisiei de evaluare.</w:t>
      </w:r>
    </w:p>
    <w:p w14:paraId="2538CDD2" w14:textId="77777777" w:rsidR="00125B75" w:rsidRPr="00CE3C19" w:rsidRDefault="00125B75" w:rsidP="00125B75">
      <w:pPr>
        <w:pStyle w:val="Header"/>
        <w:tabs>
          <w:tab w:val="center" w:pos="900"/>
        </w:tabs>
        <w:jc w:val="both"/>
        <w:rPr>
          <w:b/>
          <w:i/>
          <w:sz w:val="16"/>
          <w:szCs w:val="16"/>
          <w:u w:val="single"/>
          <w:lang w:val="ro-RO"/>
        </w:rPr>
      </w:pPr>
    </w:p>
    <w:p w14:paraId="0F3CC1EA" w14:textId="5FBB184E" w:rsidR="00125B75" w:rsidRPr="00CE3C19" w:rsidRDefault="00125B75" w:rsidP="00125B75">
      <w:pPr>
        <w:jc w:val="both"/>
        <w:rPr>
          <w:i/>
          <w:sz w:val="24"/>
          <w:szCs w:val="24"/>
        </w:rPr>
      </w:pPr>
      <w:r w:rsidRPr="00CE3C19">
        <w:rPr>
          <w:b/>
          <w:i/>
          <w:sz w:val="24"/>
          <w:szCs w:val="24"/>
        </w:rPr>
        <w:t>3</w:t>
      </w:r>
      <w:r w:rsidRPr="00CE3C19">
        <w:rPr>
          <w:i/>
          <w:sz w:val="24"/>
          <w:szCs w:val="24"/>
        </w:rPr>
        <w:t xml:space="preserve">.          Ofertantul are dreptul să adauge detaliile </w:t>
      </w:r>
      <w:proofErr w:type="spellStart"/>
      <w:r w:rsidRPr="00CE3C19">
        <w:rPr>
          <w:i/>
          <w:sz w:val="24"/>
          <w:szCs w:val="24"/>
        </w:rPr>
        <w:t>şi</w:t>
      </w:r>
      <w:proofErr w:type="spellEnd"/>
      <w:r w:rsidRPr="00CE3C19">
        <w:rPr>
          <w:i/>
          <w:sz w:val="24"/>
          <w:szCs w:val="24"/>
        </w:rPr>
        <w:t xml:space="preserve"> precizările pe care le consideră necesare, pe care le va transmite sub forma de solicitare de clarificare Organizatorului procedurii, in termenele precizate in prezenta </w:t>
      </w:r>
      <w:r w:rsidR="00F01C59" w:rsidRPr="00CE3C19">
        <w:rPr>
          <w:i/>
          <w:sz w:val="24"/>
          <w:szCs w:val="24"/>
        </w:rPr>
        <w:t>documentație</w:t>
      </w:r>
      <w:r w:rsidRPr="00CE3C19">
        <w:rPr>
          <w:i/>
          <w:sz w:val="24"/>
          <w:szCs w:val="24"/>
        </w:rPr>
        <w:t xml:space="preserve">. </w:t>
      </w:r>
      <w:r w:rsidRPr="00CE3C19">
        <w:rPr>
          <w:b/>
          <w:i/>
          <w:sz w:val="24"/>
          <w:szCs w:val="24"/>
        </w:rPr>
        <w:t xml:space="preserve">Orice propunere de modificare ale unor capitole ale </w:t>
      </w:r>
      <w:r w:rsidR="00F9746C" w:rsidRPr="00CE3C19">
        <w:rPr>
          <w:b/>
          <w:i/>
          <w:sz w:val="24"/>
          <w:szCs w:val="24"/>
        </w:rPr>
        <w:t>documentației</w:t>
      </w:r>
      <w:r w:rsidRPr="00CE3C19">
        <w:rPr>
          <w:b/>
          <w:i/>
          <w:sz w:val="24"/>
          <w:szCs w:val="24"/>
        </w:rPr>
        <w:t xml:space="preserve">, nu va fi luata in considerare de către Comisia de evaluare a ofertelor si de negociere, decât daca acesta a fost transmisa, in scris, Ordonatorului procedurii, anterior datei stabilite pentru </w:t>
      </w:r>
      <w:r w:rsidR="00F9746C" w:rsidRPr="00CE3C19">
        <w:rPr>
          <w:b/>
          <w:i/>
          <w:sz w:val="24"/>
          <w:szCs w:val="24"/>
        </w:rPr>
        <w:t>ședința</w:t>
      </w:r>
      <w:r w:rsidRPr="00CE3C19">
        <w:rPr>
          <w:b/>
          <w:i/>
          <w:sz w:val="24"/>
          <w:szCs w:val="24"/>
        </w:rPr>
        <w:t xml:space="preserve"> de calificare si a fost acceptata (in scris) de conducerea </w:t>
      </w:r>
      <w:r w:rsidR="00F01C59" w:rsidRPr="00CE3C19">
        <w:rPr>
          <w:b/>
          <w:i/>
          <w:sz w:val="24"/>
          <w:szCs w:val="24"/>
        </w:rPr>
        <w:t>societății</w:t>
      </w:r>
      <w:r w:rsidRPr="00CE3C19">
        <w:rPr>
          <w:i/>
          <w:sz w:val="24"/>
          <w:szCs w:val="24"/>
        </w:rPr>
        <w:t>.</w:t>
      </w:r>
    </w:p>
    <w:p w14:paraId="28E7F292" w14:textId="77777777" w:rsidR="00125B75" w:rsidRPr="00CE3C19" w:rsidRDefault="00125B75" w:rsidP="00125B75">
      <w:pPr>
        <w:jc w:val="both"/>
        <w:rPr>
          <w:i/>
          <w:sz w:val="16"/>
          <w:szCs w:val="16"/>
        </w:rPr>
      </w:pPr>
    </w:p>
    <w:p w14:paraId="6551863B" w14:textId="49C9ED83" w:rsidR="00125B75" w:rsidRPr="00CE3C19" w:rsidRDefault="00125B75" w:rsidP="00125B75">
      <w:pPr>
        <w:jc w:val="both"/>
        <w:rPr>
          <w:i/>
          <w:sz w:val="24"/>
          <w:szCs w:val="24"/>
        </w:rPr>
      </w:pPr>
      <w:r w:rsidRPr="00CE3C19">
        <w:rPr>
          <w:i/>
          <w:sz w:val="24"/>
          <w:szCs w:val="24"/>
        </w:rPr>
        <w:t xml:space="preserve">              Toate detaliile, precizările si/sau propunerile de modificări ale </w:t>
      </w:r>
      <w:r w:rsidR="00F9746C" w:rsidRPr="00CE3C19">
        <w:rPr>
          <w:i/>
          <w:sz w:val="24"/>
          <w:szCs w:val="24"/>
        </w:rPr>
        <w:t>documentației</w:t>
      </w:r>
      <w:r w:rsidRPr="00CE3C19">
        <w:rPr>
          <w:i/>
          <w:sz w:val="24"/>
          <w:szCs w:val="24"/>
        </w:rPr>
        <w:t xml:space="preserve"> procedurii nu vor fi obligatorii pentru Comisia de evaluare/analiza a ofertelor, decât dacă sunt acceptate în scris de către conducerea </w:t>
      </w:r>
      <w:r w:rsidR="00F01C59" w:rsidRPr="00CE3C19">
        <w:rPr>
          <w:i/>
          <w:sz w:val="24"/>
          <w:szCs w:val="24"/>
        </w:rPr>
        <w:t>societății</w:t>
      </w:r>
      <w:r w:rsidRPr="00CE3C19">
        <w:rPr>
          <w:i/>
          <w:sz w:val="24"/>
          <w:szCs w:val="24"/>
        </w:rPr>
        <w:t>.</w:t>
      </w:r>
    </w:p>
    <w:p w14:paraId="0397724F" w14:textId="30CF239B" w:rsidR="00125B75" w:rsidRPr="00CE3C19" w:rsidRDefault="00125B75" w:rsidP="00125B75">
      <w:pPr>
        <w:jc w:val="both"/>
        <w:rPr>
          <w:i/>
          <w:sz w:val="24"/>
          <w:szCs w:val="24"/>
        </w:rPr>
      </w:pPr>
      <w:r w:rsidRPr="00CE3C19">
        <w:rPr>
          <w:i/>
          <w:sz w:val="24"/>
          <w:szCs w:val="24"/>
        </w:rPr>
        <w:lastRenderedPageBreak/>
        <w:t xml:space="preserve">             </w:t>
      </w:r>
      <w:r w:rsidRPr="00CE3C19">
        <w:rPr>
          <w:b/>
          <w:i/>
          <w:sz w:val="24"/>
          <w:szCs w:val="24"/>
        </w:rPr>
        <w:t xml:space="preserve">Orice alte solicitări de clarificări/modificări la </w:t>
      </w:r>
      <w:r w:rsidR="00F01C59" w:rsidRPr="00CE3C19">
        <w:rPr>
          <w:b/>
          <w:i/>
          <w:sz w:val="24"/>
          <w:szCs w:val="24"/>
        </w:rPr>
        <w:t>documentația</w:t>
      </w:r>
      <w:r w:rsidRPr="00CE3C19">
        <w:rPr>
          <w:b/>
          <w:i/>
          <w:sz w:val="24"/>
          <w:szCs w:val="24"/>
        </w:rPr>
        <w:t xml:space="preserve"> procedurii, apărute in timpul </w:t>
      </w:r>
      <w:r w:rsidR="00F01C59" w:rsidRPr="00CE3C19">
        <w:rPr>
          <w:b/>
          <w:i/>
          <w:sz w:val="24"/>
          <w:szCs w:val="24"/>
        </w:rPr>
        <w:t>ședinței</w:t>
      </w:r>
      <w:r w:rsidRPr="00CE3C19">
        <w:rPr>
          <w:b/>
          <w:i/>
          <w:sz w:val="24"/>
          <w:szCs w:val="24"/>
        </w:rPr>
        <w:t xml:space="preserve"> de deschidere si calificare, nu vor fi acceptate de comisia de evaluare/analiza si negociere</w:t>
      </w:r>
      <w:r w:rsidRPr="00CE3C19">
        <w:rPr>
          <w:i/>
          <w:sz w:val="24"/>
          <w:szCs w:val="24"/>
        </w:rPr>
        <w:t>.</w:t>
      </w:r>
    </w:p>
    <w:p w14:paraId="6408F140" w14:textId="77777777" w:rsidR="00125B75" w:rsidRPr="00CE3C19" w:rsidRDefault="00125B75" w:rsidP="00125B75">
      <w:pPr>
        <w:jc w:val="both"/>
        <w:rPr>
          <w:i/>
          <w:sz w:val="16"/>
          <w:szCs w:val="16"/>
        </w:rPr>
      </w:pPr>
    </w:p>
    <w:p w14:paraId="3780F30C" w14:textId="77777777" w:rsidR="00125B75" w:rsidRPr="00CE3C19" w:rsidRDefault="00125B75" w:rsidP="00DF07D9">
      <w:pPr>
        <w:tabs>
          <w:tab w:val="left" w:pos="0"/>
        </w:tabs>
        <w:ind w:right="-10"/>
        <w:jc w:val="both"/>
        <w:rPr>
          <w:sz w:val="16"/>
          <w:szCs w:val="16"/>
        </w:rPr>
      </w:pPr>
    </w:p>
    <w:p w14:paraId="68F8DD50" w14:textId="77777777" w:rsidR="00294E23" w:rsidRPr="00CE3C19" w:rsidRDefault="006A4FE6" w:rsidP="008251ED">
      <w:pPr>
        <w:tabs>
          <w:tab w:val="left" w:pos="0"/>
        </w:tabs>
        <w:ind w:right="-10"/>
        <w:jc w:val="both"/>
        <w:rPr>
          <w:b/>
          <w:sz w:val="24"/>
          <w:szCs w:val="24"/>
        </w:rPr>
      </w:pPr>
      <w:r w:rsidRPr="00CE3C19">
        <w:rPr>
          <w:sz w:val="24"/>
          <w:szCs w:val="24"/>
        </w:rPr>
        <w:t xml:space="preserve">   </w:t>
      </w:r>
      <w:r w:rsidR="00294E23" w:rsidRPr="00CE3C19">
        <w:rPr>
          <w:b/>
          <w:sz w:val="24"/>
          <w:szCs w:val="24"/>
        </w:rPr>
        <w:t>Art. 6. Propunerea financiară</w:t>
      </w:r>
    </w:p>
    <w:p w14:paraId="2E4F2A9E" w14:textId="021F3632" w:rsidR="00C91294" w:rsidRPr="00CE3C19" w:rsidRDefault="00977E7B" w:rsidP="00C91294">
      <w:pPr>
        <w:widowControl w:val="0"/>
        <w:autoSpaceDE w:val="0"/>
        <w:autoSpaceDN w:val="0"/>
        <w:adjustRightInd w:val="0"/>
        <w:snapToGrid w:val="0"/>
        <w:ind w:left="180" w:right="-10"/>
        <w:jc w:val="both"/>
        <w:rPr>
          <w:sz w:val="24"/>
          <w:szCs w:val="24"/>
        </w:rPr>
      </w:pPr>
      <w:r w:rsidRPr="00CE3C19">
        <w:rPr>
          <w:b/>
          <w:sz w:val="24"/>
          <w:szCs w:val="24"/>
        </w:rPr>
        <w:t xml:space="preserve">     </w:t>
      </w:r>
      <w:r w:rsidR="008A18ED" w:rsidRPr="00CE3C19">
        <w:rPr>
          <w:b/>
          <w:sz w:val="24"/>
          <w:szCs w:val="24"/>
        </w:rPr>
        <w:t xml:space="preserve"> </w:t>
      </w:r>
      <w:r w:rsidR="00C91294" w:rsidRPr="00CE3C19">
        <w:rPr>
          <w:sz w:val="24"/>
          <w:szCs w:val="24"/>
        </w:rPr>
        <w:t xml:space="preserve">Ofertantul trebuie să prezinte formularul de ofertă întocmit conform cu </w:t>
      </w:r>
      <w:r w:rsidR="00F9746C" w:rsidRPr="00CE3C19">
        <w:rPr>
          <w:sz w:val="24"/>
          <w:szCs w:val="24"/>
        </w:rPr>
        <w:t>cerințele</w:t>
      </w:r>
      <w:r w:rsidR="00C91294" w:rsidRPr="00CE3C19">
        <w:rPr>
          <w:sz w:val="24"/>
          <w:szCs w:val="24"/>
        </w:rPr>
        <w:t xml:space="preserve"> </w:t>
      </w:r>
      <w:r w:rsidR="00F9746C" w:rsidRPr="00CE3C19">
        <w:rPr>
          <w:sz w:val="24"/>
          <w:szCs w:val="24"/>
        </w:rPr>
        <w:t>documentației</w:t>
      </w:r>
      <w:r w:rsidR="00C91294" w:rsidRPr="00CE3C19">
        <w:rPr>
          <w:sz w:val="24"/>
          <w:szCs w:val="24"/>
        </w:rPr>
        <w:t xml:space="preserve"> procedurii . (</w:t>
      </w:r>
      <w:r w:rsidR="00790FFA" w:rsidRPr="00CE3C19">
        <w:rPr>
          <w:b/>
          <w:sz w:val="24"/>
          <w:szCs w:val="24"/>
        </w:rPr>
        <w:t>Formularul 3</w:t>
      </w:r>
      <w:r w:rsidR="00C91294" w:rsidRPr="00CE3C19">
        <w:rPr>
          <w:b/>
          <w:sz w:val="24"/>
          <w:szCs w:val="24"/>
        </w:rPr>
        <w:t>)</w:t>
      </w:r>
    </w:p>
    <w:p w14:paraId="2E22C019" w14:textId="689C162D" w:rsidR="00C91294" w:rsidRPr="00CE3C19" w:rsidRDefault="009346F0" w:rsidP="009D7A94">
      <w:pPr>
        <w:widowControl w:val="0"/>
        <w:autoSpaceDE w:val="0"/>
        <w:autoSpaceDN w:val="0"/>
        <w:adjustRightInd w:val="0"/>
        <w:snapToGrid w:val="0"/>
        <w:ind w:right="-11" w:firstLine="540"/>
        <w:jc w:val="both"/>
        <w:rPr>
          <w:sz w:val="24"/>
          <w:szCs w:val="24"/>
        </w:rPr>
      </w:pPr>
      <w:r w:rsidRPr="00CE3C19">
        <w:rPr>
          <w:sz w:val="24"/>
          <w:szCs w:val="24"/>
        </w:rPr>
        <w:t xml:space="preserve">Valoarea compensației unitare lei/tren-km </w:t>
      </w:r>
      <w:r w:rsidR="00790FFA" w:rsidRPr="00CE3C19">
        <w:rPr>
          <w:sz w:val="24"/>
          <w:szCs w:val="24"/>
        </w:rPr>
        <w:t>este exprimat</w:t>
      </w:r>
      <w:r w:rsidRPr="00CE3C19">
        <w:rPr>
          <w:sz w:val="24"/>
          <w:szCs w:val="24"/>
        </w:rPr>
        <w:t>a</w:t>
      </w:r>
      <w:r w:rsidR="00790FFA" w:rsidRPr="00CE3C19">
        <w:rPr>
          <w:sz w:val="24"/>
          <w:szCs w:val="24"/>
        </w:rPr>
        <w:t xml:space="preserve"> în lei</w:t>
      </w:r>
      <w:r w:rsidR="00C91294" w:rsidRPr="00CE3C19">
        <w:rPr>
          <w:sz w:val="24"/>
          <w:szCs w:val="24"/>
        </w:rPr>
        <w:t xml:space="preserve"> f</w:t>
      </w:r>
      <w:r w:rsidR="005E6ABE" w:rsidRPr="00CE3C19">
        <w:rPr>
          <w:sz w:val="24"/>
          <w:szCs w:val="24"/>
        </w:rPr>
        <w:t>ă</w:t>
      </w:r>
      <w:r w:rsidR="00790FFA" w:rsidRPr="00CE3C19">
        <w:rPr>
          <w:sz w:val="24"/>
          <w:szCs w:val="24"/>
        </w:rPr>
        <w:t>r</w:t>
      </w:r>
      <w:r w:rsidR="005E6ABE" w:rsidRPr="00CE3C19">
        <w:rPr>
          <w:sz w:val="24"/>
          <w:szCs w:val="24"/>
        </w:rPr>
        <w:t>ă</w:t>
      </w:r>
      <w:r w:rsidR="00790FFA" w:rsidRPr="00CE3C19">
        <w:rPr>
          <w:sz w:val="24"/>
          <w:szCs w:val="24"/>
        </w:rPr>
        <w:t xml:space="preserve"> TVA</w:t>
      </w:r>
      <w:r w:rsidR="00C91294" w:rsidRPr="00CE3C19">
        <w:rPr>
          <w:sz w:val="24"/>
          <w:szCs w:val="24"/>
        </w:rPr>
        <w:t xml:space="preserve"> si va reprezenta valoarea</w:t>
      </w:r>
      <w:r w:rsidR="00790FFA" w:rsidRPr="00CE3C19">
        <w:rPr>
          <w:sz w:val="24"/>
          <w:szCs w:val="24"/>
        </w:rPr>
        <w:t xml:space="preserve"> </w:t>
      </w:r>
      <w:r w:rsidR="00B76774" w:rsidRPr="00CE3C19">
        <w:rPr>
          <w:sz w:val="24"/>
          <w:szCs w:val="24"/>
        </w:rPr>
        <w:t>unitar</w:t>
      </w:r>
      <w:r w:rsidR="00F9746C" w:rsidRPr="00CE3C19">
        <w:rPr>
          <w:sz w:val="24"/>
          <w:szCs w:val="24"/>
        </w:rPr>
        <w:t>ă</w:t>
      </w:r>
      <w:r w:rsidR="00B76774" w:rsidRPr="00CE3C19">
        <w:rPr>
          <w:sz w:val="24"/>
          <w:szCs w:val="24"/>
        </w:rPr>
        <w:t xml:space="preserve">/tip </w:t>
      </w:r>
      <w:r w:rsidR="00F01C59" w:rsidRPr="00CE3C19">
        <w:rPr>
          <w:sz w:val="24"/>
          <w:szCs w:val="24"/>
        </w:rPr>
        <w:t>prestație</w:t>
      </w:r>
      <w:r w:rsidR="00790FFA" w:rsidRPr="00CE3C19">
        <w:rPr>
          <w:sz w:val="24"/>
          <w:szCs w:val="24"/>
        </w:rPr>
        <w:t xml:space="preserve"> a serviciilor oferite</w:t>
      </w:r>
      <w:r w:rsidR="00C91294" w:rsidRPr="00CE3C19">
        <w:rPr>
          <w:sz w:val="24"/>
          <w:szCs w:val="24"/>
        </w:rPr>
        <w:t>.</w:t>
      </w:r>
    </w:p>
    <w:p w14:paraId="3C1B16A3" w14:textId="77777777" w:rsidR="009346F0" w:rsidRPr="00CE3C19" w:rsidRDefault="009346F0" w:rsidP="009D7A94">
      <w:pPr>
        <w:jc w:val="both"/>
        <w:rPr>
          <w:b/>
          <w:sz w:val="24"/>
          <w:szCs w:val="24"/>
        </w:rPr>
      </w:pPr>
    </w:p>
    <w:p w14:paraId="6E3C1D46" w14:textId="5C7CBD44" w:rsidR="009D7A94" w:rsidRPr="00CE3C19" w:rsidRDefault="009D7A94" w:rsidP="009D7A94">
      <w:pPr>
        <w:jc w:val="both"/>
        <w:rPr>
          <w:sz w:val="24"/>
          <w:szCs w:val="24"/>
        </w:rPr>
      </w:pPr>
      <w:r w:rsidRPr="00CE3C19">
        <w:rPr>
          <w:b/>
          <w:sz w:val="24"/>
          <w:szCs w:val="24"/>
        </w:rPr>
        <w:t xml:space="preserve">     </w:t>
      </w:r>
      <w:r w:rsidR="009346F0" w:rsidRPr="00CE3C19">
        <w:rPr>
          <w:b/>
          <w:sz w:val="24"/>
          <w:szCs w:val="24"/>
        </w:rPr>
        <w:t xml:space="preserve">Valoarea compensației unitare lei/tren-km </w:t>
      </w:r>
      <w:r w:rsidRPr="00CE3C19">
        <w:rPr>
          <w:b/>
          <w:sz w:val="24"/>
          <w:szCs w:val="24"/>
        </w:rPr>
        <w:t>adjudecat</w:t>
      </w:r>
      <w:r w:rsidR="00A6106F" w:rsidRPr="00CE3C19">
        <w:rPr>
          <w:b/>
          <w:sz w:val="24"/>
          <w:szCs w:val="24"/>
        </w:rPr>
        <w:t>ă</w:t>
      </w:r>
      <w:r w:rsidRPr="00CE3C19">
        <w:rPr>
          <w:b/>
          <w:sz w:val="24"/>
          <w:szCs w:val="24"/>
        </w:rPr>
        <w:t xml:space="preserve"> </w:t>
      </w:r>
      <w:r w:rsidRPr="00CE3C19">
        <w:rPr>
          <w:sz w:val="24"/>
          <w:szCs w:val="24"/>
        </w:rPr>
        <w:t xml:space="preserve">în procedura, </w:t>
      </w:r>
      <w:r w:rsidR="00F01C59" w:rsidRPr="00CE3C19">
        <w:rPr>
          <w:b/>
          <w:sz w:val="24"/>
          <w:szCs w:val="24"/>
        </w:rPr>
        <w:t>rămâne</w:t>
      </w:r>
      <w:r w:rsidRPr="00CE3C19">
        <w:rPr>
          <w:b/>
          <w:sz w:val="24"/>
          <w:szCs w:val="24"/>
        </w:rPr>
        <w:t xml:space="preserve"> ferm</w:t>
      </w:r>
      <w:r w:rsidR="00A6106F" w:rsidRPr="00CE3C19">
        <w:rPr>
          <w:b/>
          <w:sz w:val="24"/>
          <w:szCs w:val="24"/>
        </w:rPr>
        <w:t>ă</w:t>
      </w:r>
      <w:r w:rsidRPr="00CE3C19">
        <w:rPr>
          <w:b/>
          <w:sz w:val="24"/>
          <w:szCs w:val="24"/>
        </w:rPr>
        <w:t xml:space="preserve"> si nemodificabil</w:t>
      </w:r>
      <w:r w:rsidR="00A6106F" w:rsidRPr="00CE3C19">
        <w:rPr>
          <w:b/>
          <w:sz w:val="24"/>
          <w:szCs w:val="24"/>
        </w:rPr>
        <w:t>ă</w:t>
      </w:r>
      <w:r w:rsidRPr="00CE3C19">
        <w:rPr>
          <w:b/>
          <w:sz w:val="24"/>
          <w:szCs w:val="24"/>
        </w:rPr>
        <w:t>, pe toat</w:t>
      </w:r>
      <w:r w:rsidR="00A6106F" w:rsidRPr="00CE3C19">
        <w:rPr>
          <w:b/>
          <w:sz w:val="24"/>
          <w:szCs w:val="24"/>
        </w:rPr>
        <w:t>ă</w:t>
      </w:r>
      <w:r w:rsidRPr="00CE3C19">
        <w:rPr>
          <w:b/>
          <w:sz w:val="24"/>
          <w:szCs w:val="24"/>
        </w:rPr>
        <w:t xml:space="preserve"> pe durata de valabilitate/derulare a contractului</w:t>
      </w:r>
      <w:r w:rsidRPr="00CE3C19">
        <w:rPr>
          <w:sz w:val="24"/>
          <w:szCs w:val="24"/>
        </w:rPr>
        <w:t xml:space="preserve">, </w:t>
      </w:r>
      <w:r w:rsidR="00F01C59" w:rsidRPr="00CE3C19">
        <w:rPr>
          <w:sz w:val="24"/>
          <w:szCs w:val="24"/>
        </w:rPr>
        <w:t>excepție</w:t>
      </w:r>
      <w:r w:rsidRPr="00CE3C19">
        <w:rPr>
          <w:sz w:val="24"/>
          <w:szCs w:val="24"/>
        </w:rPr>
        <w:t xml:space="preserve"> </w:t>
      </w:r>
      <w:r w:rsidR="00F01C59" w:rsidRPr="00CE3C19">
        <w:rPr>
          <w:sz w:val="24"/>
          <w:szCs w:val="24"/>
        </w:rPr>
        <w:t>făcând</w:t>
      </w:r>
      <w:r w:rsidRPr="00CE3C19">
        <w:rPr>
          <w:sz w:val="24"/>
          <w:szCs w:val="24"/>
        </w:rPr>
        <w:t xml:space="preserve"> cazurile </w:t>
      </w:r>
      <w:r w:rsidR="00A6106F" w:rsidRPr="00CE3C19">
        <w:rPr>
          <w:sz w:val="24"/>
          <w:szCs w:val="24"/>
        </w:rPr>
        <w:t>î</w:t>
      </w:r>
      <w:r w:rsidRPr="00CE3C19">
        <w:rPr>
          <w:sz w:val="24"/>
          <w:szCs w:val="24"/>
        </w:rPr>
        <w:t xml:space="preserve">n care pot apare </w:t>
      </w:r>
      <w:r w:rsidR="00F01C59" w:rsidRPr="00CE3C19">
        <w:rPr>
          <w:sz w:val="24"/>
          <w:szCs w:val="24"/>
        </w:rPr>
        <w:t>modificări</w:t>
      </w:r>
      <w:r w:rsidRPr="00CE3C19">
        <w:rPr>
          <w:sz w:val="24"/>
          <w:szCs w:val="24"/>
        </w:rPr>
        <w:t xml:space="preserve"> legislative care sa </w:t>
      </w:r>
      <w:r w:rsidR="00F01C59" w:rsidRPr="00CE3C19">
        <w:rPr>
          <w:sz w:val="24"/>
          <w:szCs w:val="24"/>
        </w:rPr>
        <w:t>influențeze</w:t>
      </w:r>
      <w:r w:rsidRPr="00CE3C19">
        <w:rPr>
          <w:sz w:val="24"/>
          <w:szCs w:val="24"/>
        </w:rPr>
        <w:t xml:space="preserve"> modificarea tarifului </w:t>
      </w:r>
      <w:r w:rsidR="00F01C59" w:rsidRPr="00CE3C19">
        <w:rPr>
          <w:sz w:val="24"/>
          <w:szCs w:val="24"/>
        </w:rPr>
        <w:t>prestațiilor</w:t>
      </w:r>
      <w:r w:rsidRPr="00CE3C19">
        <w:rPr>
          <w:sz w:val="24"/>
          <w:szCs w:val="24"/>
        </w:rPr>
        <w:t xml:space="preserve"> </w:t>
      </w:r>
    </w:p>
    <w:p w14:paraId="133C04C3" w14:textId="77777777" w:rsidR="009D7A94" w:rsidRPr="00CE3C19" w:rsidRDefault="009D7A94" w:rsidP="00C91294">
      <w:pPr>
        <w:widowControl w:val="0"/>
        <w:autoSpaceDE w:val="0"/>
        <w:autoSpaceDN w:val="0"/>
        <w:adjustRightInd w:val="0"/>
        <w:snapToGrid w:val="0"/>
        <w:ind w:right="-10" w:firstLine="181"/>
        <w:jc w:val="both"/>
        <w:rPr>
          <w:b/>
          <w:sz w:val="16"/>
          <w:szCs w:val="16"/>
        </w:rPr>
      </w:pPr>
    </w:p>
    <w:p w14:paraId="008F69E9" w14:textId="3108265A" w:rsidR="00C91294" w:rsidRPr="00CE3C19" w:rsidRDefault="009D7A94" w:rsidP="00C91294">
      <w:pPr>
        <w:pStyle w:val="BodyText2"/>
        <w:ind w:firstLine="709"/>
        <w:rPr>
          <w:b/>
          <w:noProof w:val="0"/>
          <w:color w:val="auto"/>
          <w:sz w:val="24"/>
          <w:szCs w:val="24"/>
        </w:rPr>
      </w:pPr>
      <w:r w:rsidRPr="00CE3C19">
        <w:rPr>
          <w:noProof w:val="0"/>
          <w:color w:val="auto"/>
          <w:sz w:val="24"/>
          <w:szCs w:val="24"/>
        </w:rPr>
        <w:t xml:space="preserve">In </w:t>
      </w:r>
      <w:proofErr w:type="spellStart"/>
      <w:r w:rsidRPr="00CE3C19">
        <w:rPr>
          <w:noProof w:val="0"/>
          <w:color w:val="auto"/>
          <w:sz w:val="24"/>
          <w:szCs w:val="24"/>
        </w:rPr>
        <w:t>sedinta</w:t>
      </w:r>
      <w:proofErr w:type="spellEnd"/>
      <w:r w:rsidRPr="00CE3C19">
        <w:rPr>
          <w:noProof w:val="0"/>
          <w:color w:val="auto"/>
          <w:sz w:val="24"/>
          <w:szCs w:val="24"/>
        </w:rPr>
        <w:t xml:space="preserve"> de </w:t>
      </w:r>
      <w:proofErr w:type="spellStart"/>
      <w:r w:rsidRPr="00CE3C19">
        <w:rPr>
          <w:noProof w:val="0"/>
          <w:color w:val="auto"/>
          <w:sz w:val="24"/>
          <w:szCs w:val="24"/>
        </w:rPr>
        <w:t>licitatie</w:t>
      </w:r>
      <w:proofErr w:type="spellEnd"/>
      <w:r w:rsidRPr="00CE3C19">
        <w:rPr>
          <w:noProof w:val="0"/>
          <w:color w:val="auto"/>
          <w:sz w:val="24"/>
          <w:szCs w:val="24"/>
        </w:rPr>
        <w:t xml:space="preserve"> se va </w:t>
      </w:r>
      <w:r w:rsidR="009346F0" w:rsidRPr="00CE3C19">
        <w:rPr>
          <w:noProof w:val="0"/>
          <w:color w:val="auto"/>
          <w:sz w:val="24"/>
          <w:szCs w:val="24"/>
        </w:rPr>
        <w:t>licita valoarea compensației unitare lei/tren-km</w:t>
      </w:r>
      <w:r w:rsidRPr="00CE3C19">
        <w:rPr>
          <w:noProof w:val="0"/>
          <w:color w:val="auto"/>
          <w:sz w:val="24"/>
          <w:szCs w:val="24"/>
        </w:rPr>
        <w:t xml:space="preserve"> </w:t>
      </w:r>
      <w:r w:rsidR="009346F0" w:rsidRPr="00CE3C19">
        <w:rPr>
          <w:noProof w:val="0"/>
          <w:color w:val="auto"/>
          <w:sz w:val="24"/>
          <w:szCs w:val="24"/>
        </w:rPr>
        <w:t xml:space="preserve">a </w:t>
      </w:r>
      <w:r w:rsidRPr="00CE3C19">
        <w:rPr>
          <w:noProof w:val="0"/>
          <w:color w:val="auto"/>
          <w:sz w:val="24"/>
          <w:szCs w:val="24"/>
        </w:rPr>
        <w:t>serviciilor solicitate</w:t>
      </w:r>
      <w:r w:rsidR="009346F0" w:rsidRPr="00CE3C19">
        <w:rPr>
          <w:noProof w:val="0"/>
          <w:color w:val="auto"/>
          <w:sz w:val="24"/>
          <w:szCs w:val="24"/>
        </w:rPr>
        <w:t>.</w:t>
      </w:r>
    </w:p>
    <w:p w14:paraId="37E504B9" w14:textId="77777777" w:rsidR="009346F0" w:rsidRPr="00CE3C19" w:rsidRDefault="009346F0" w:rsidP="00C91294">
      <w:pPr>
        <w:pStyle w:val="Header"/>
        <w:tabs>
          <w:tab w:val="clear" w:pos="4153"/>
          <w:tab w:val="clear" w:pos="8306"/>
        </w:tabs>
        <w:ind w:right="-10" w:firstLine="630"/>
        <w:jc w:val="both"/>
        <w:rPr>
          <w:b/>
          <w:i/>
          <w:sz w:val="24"/>
          <w:szCs w:val="24"/>
          <w:lang w:val="ro-RO"/>
        </w:rPr>
      </w:pPr>
    </w:p>
    <w:p w14:paraId="56F71D40" w14:textId="6F5A412C" w:rsidR="009346F0" w:rsidRPr="00CE3C19" w:rsidRDefault="009346F0" w:rsidP="009346F0">
      <w:pPr>
        <w:pStyle w:val="Header"/>
        <w:tabs>
          <w:tab w:val="clear" w:pos="4153"/>
          <w:tab w:val="clear" w:pos="8306"/>
        </w:tabs>
        <w:ind w:right="-10" w:firstLine="630"/>
        <w:jc w:val="both"/>
        <w:rPr>
          <w:b/>
          <w:sz w:val="24"/>
          <w:szCs w:val="24"/>
          <w:lang w:val="ro-RO"/>
        </w:rPr>
      </w:pPr>
      <w:r w:rsidRPr="00CE3C19">
        <w:rPr>
          <w:b/>
          <w:sz w:val="24"/>
          <w:szCs w:val="24"/>
          <w:lang w:val="ro-RO"/>
        </w:rPr>
        <w:t>AUTORITATEA PENTRU REFORM</w:t>
      </w:r>
      <w:r w:rsidR="00687E89" w:rsidRPr="00CE3C19">
        <w:rPr>
          <w:b/>
          <w:sz w:val="24"/>
          <w:szCs w:val="24"/>
          <w:lang w:val="ro-RO"/>
        </w:rPr>
        <w:t>Ă</w:t>
      </w:r>
      <w:r w:rsidRPr="00CE3C19">
        <w:rPr>
          <w:b/>
          <w:sz w:val="24"/>
          <w:szCs w:val="24"/>
          <w:lang w:val="ro-RO"/>
        </w:rPr>
        <w:t xml:space="preserve"> FEROVIAR</w:t>
      </w:r>
      <w:r w:rsidR="00687E89" w:rsidRPr="00CE3C19">
        <w:rPr>
          <w:b/>
          <w:sz w:val="24"/>
          <w:szCs w:val="24"/>
          <w:lang w:val="ro-RO"/>
        </w:rPr>
        <w:t>Ă</w:t>
      </w:r>
      <w:r w:rsidR="00C91294" w:rsidRPr="00CE3C19">
        <w:rPr>
          <w:b/>
          <w:sz w:val="24"/>
          <w:szCs w:val="24"/>
          <w:lang w:val="ro-RO"/>
        </w:rPr>
        <w:t xml:space="preserve"> </w:t>
      </w:r>
      <w:r w:rsidR="00A6106F" w:rsidRPr="00CE3C19">
        <w:rPr>
          <w:b/>
          <w:sz w:val="24"/>
          <w:szCs w:val="24"/>
          <w:lang w:val="ro-RO"/>
        </w:rPr>
        <w:t>își</w:t>
      </w:r>
      <w:r w:rsidR="00C91294" w:rsidRPr="00CE3C19">
        <w:rPr>
          <w:b/>
          <w:sz w:val="24"/>
          <w:szCs w:val="24"/>
          <w:lang w:val="ro-RO"/>
        </w:rPr>
        <w:t xml:space="preserve"> rezervă dreptul să nu adjudece </w:t>
      </w:r>
      <w:r w:rsidR="00A6106F" w:rsidRPr="00CE3C19">
        <w:rPr>
          <w:b/>
          <w:sz w:val="24"/>
          <w:szCs w:val="24"/>
          <w:lang w:val="ro-RO"/>
        </w:rPr>
        <w:t>î</w:t>
      </w:r>
      <w:r w:rsidR="00C91294" w:rsidRPr="00CE3C19">
        <w:rPr>
          <w:b/>
          <w:sz w:val="24"/>
          <w:szCs w:val="24"/>
          <w:lang w:val="ro-RO"/>
        </w:rPr>
        <w:t xml:space="preserve">n cazul </w:t>
      </w:r>
      <w:r w:rsidR="00A6106F" w:rsidRPr="00CE3C19">
        <w:rPr>
          <w:b/>
          <w:sz w:val="24"/>
          <w:szCs w:val="24"/>
          <w:lang w:val="ro-RO"/>
        </w:rPr>
        <w:t>î</w:t>
      </w:r>
      <w:r w:rsidR="00C91294" w:rsidRPr="00CE3C19">
        <w:rPr>
          <w:b/>
          <w:sz w:val="24"/>
          <w:szCs w:val="24"/>
          <w:lang w:val="ro-RO"/>
        </w:rPr>
        <w:t xml:space="preserve">n care </w:t>
      </w:r>
      <w:r w:rsidR="002444C5" w:rsidRPr="00CE3C19">
        <w:rPr>
          <w:b/>
          <w:sz w:val="24"/>
          <w:szCs w:val="24"/>
          <w:lang w:val="ro-RO"/>
        </w:rPr>
        <w:t>prețul</w:t>
      </w:r>
      <w:r w:rsidR="00790FFA" w:rsidRPr="00CE3C19">
        <w:rPr>
          <w:b/>
          <w:sz w:val="24"/>
          <w:szCs w:val="24"/>
          <w:lang w:val="ro-RO"/>
        </w:rPr>
        <w:t>/tariful</w:t>
      </w:r>
      <w:r w:rsidR="00C91294" w:rsidRPr="00CE3C19">
        <w:rPr>
          <w:b/>
          <w:sz w:val="24"/>
          <w:szCs w:val="24"/>
          <w:lang w:val="ro-RO"/>
        </w:rPr>
        <w:t xml:space="preserve"> rezultat din </w:t>
      </w:r>
      <w:r w:rsidR="00A24CFE" w:rsidRPr="00CE3C19">
        <w:rPr>
          <w:b/>
          <w:sz w:val="24"/>
          <w:szCs w:val="24"/>
          <w:lang w:val="ro-RO"/>
        </w:rPr>
        <w:t>procedura</w:t>
      </w:r>
      <w:r w:rsidR="00C91294" w:rsidRPr="00CE3C19">
        <w:rPr>
          <w:b/>
          <w:sz w:val="24"/>
          <w:szCs w:val="24"/>
          <w:lang w:val="ro-RO"/>
        </w:rPr>
        <w:t xml:space="preserve">, nu se încadrează </w:t>
      </w:r>
      <w:r w:rsidR="00A6106F" w:rsidRPr="00CE3C19">
        <w:rPr>
          <w:b/>
          <w:sz w:val="24"/>
          <w:szCs w:val="24"/>
          <w:lang w:val="ro-RO"/>
        </w:rPr>
        <w:t>î</w:t>
      </w:r>
      <w:r w:rsidR="00C91294" w:rsidRPr="00CE3C19">
        <w:rPr>
          <w:b/>
          <w:sz w:val="24"/>
          <w:szCs w:val="24"/>
          <w:lang w:val="ro-RO"/>
        </w:rPr>
        <w:t xml:space="preserve">n </w:t>
      </w:r>
      <w:r w:rsidR="00F9746C" w:rsidRPr="00CE3C19">
        <w:rPr>
          <w:b/>
          <w:sz w:val="24"/>
          <w:szCs w:val="24"/>
          <w:lang w:val="ro-RO"/>
        </w:rPr>
        <w:t>prețul</w:t>
      </w:r>
      <w:r w:rsidR="00C91294" w:rsidRPr="00CE3C19">
        <w:rPr>
          <w:b/>
          <w:sz w:val="24"/>
          <w:szCs w:val="24"/>
          <w:lang w:val="ro-RO"/>
        </w:rPr>
        <w:t xml:space="preserve">/plafonul maxim admis de </w:t>
      </w:r>
      <w:r w:rsidRPr="00CE3C19">
        <w:rPr>
          <w:b/>
          <w:sz w:val="24"/>
          <w:szCs w:val="24"/>
          <w:lang w:val="ro-RO"/>
        </w:rPr>
        <w:t>AUTORITATEA PENTRU REFORM</w:t>
      </w:r>
      <w:r w:rsidR="00687E89" w:rsidRPr="00CE3C19">
        <w:rPr>
          <w:b/>
          <w:sz w:val="24"/>
          <w:szCs w:val="24"/>
          <w:lang w:val="ro-RO"/>
        </w:rPr>
        <w:t>Ă</w:t>
      </w:r>
      <w:r w:rsidRPr="00CE3C19">
        <w:rPr>
          <w:b/>
          <w:sz w:val="24"/>
          <w:szCs w:val="24"/>
          <w:lang w:val="ro-RO"/>
        </w:rPr>
        <w:t xml:space="preserve"> FEROVIAR</w:t>
      </w:r>
      <w:r w:rsidR="00687E89" w:rsidRPr="00CE3C19">
        <w:rPr>
          <w:b/>
          <w:sz w:val="24"/>
          <w:szCs w:val="24"/>
          <w:lang w:val="ro-RO"/>
        </w:rPr>
        <w:t>Ă</w:t>
      </w:r>
      <w:r w:rsidRPr="00CE3C19">
        <w:rPr>
          <w:b/>
          <w:sz w:val="24"/>
          <w:szCs w:val="24"/>
          <w:lang w:val="ro-RO"/>
        </w:rPr>
        <w:t>.</w:t>
      </w:r>
    </w:p>
    <w:p w14:paraId="5B88C483" w14:textId="45FBC8C5" w:rsidR="00A6106F" w:rsidRPr="00CE3C19" w:rsidRDefault="00A6106F" w:rsidP="009346F0">
      <w:pPr>
        <w:pStyle w:val="Header"/>
        <w:tabs>
          <w:tab w:val="clear" w:pos="4153"/>
          <w:tab w:val="clear" w:pos="8306"/>
        </w:tabs>
        <w:ind w:right="-10" w:firstLine="630"/>
        <w:jc w:val="both"/>
        <w:rPr>
          <w:b/>
          <w:sz w:val="24"/>
          <w:szCs w:val="24"/>
          <w:lang w:val="ro-RO"/>
        </w:rPr>
      </w:pPr>
      <w:r w:rsidRPr="00CE3C19">
        <w:rPr>
          <w:b/>
          <w:sz w:val="24"/>
          <w:szCs w:val="24"/>
          <w:lang w:val="ro-RO"/>
        </w:rPr>
        <w:t>Dacă doi sau mai mulți ofertanți transmit aceeași valoare a compensației unitare tren-km, urmează etapa de negociere</w:t>
      </w:r>
      <w:r w:rsidR="00B426B6" w:rsidRPr="00CE3C19">
        <w:rPr>
          <w:b/>
          <w:sz w:val="24"/>
          <w:szCs w:val="24"/>
          <w:lang w:val="ro-RO"/>
        </w:rPr>
        <w:t>, în vederea obținerii celui mai mic preț.</w:t>
      </w:r>
    </w:p>
    <w:p w14:paraId="31248AA4" w14:textId="2ED9073B" w:rsidR="00C91294" w:rsidRPr="00CE3C19" w:rsidRDefault="00C91294" w:rsidP="009346F0">
      <w:pPr>
        <w:pStyle w:val="Header"/>
        <w:tabs>
          <w:tab w:val="clear" w:pos="4153"/>
          <w:tab w:val="clear" w:pos="8306"/>
        </w:tabs>
        <w:ind w:right="-10" w:firstLine="630"/>
        <w:jc w:val="both"/>
        <w:rPr>
          <w:sz w:val="16"/>
          <w:szCs w:val="16"/>
          <w:lang w:val="ro-RO"/>
        </w:rPr>
      </w:pPr>
      <w:r w:rsidRPr="00CE3C19">
        <w:rPr>
          <w:i/>
          <w:sz w:val="24"/>
          <w:szCs w:val="24"/>
          <w:lang w:val="ro-RO"/>
        </w:rPr>
        <w:t xml:space="preserve">    </w:t>
      </w:r>
    </w:p>
    <w:p w14:paraId="61E77334" w14:textId="6D8BFB8F" w:rsidR="00C91294" w:rsidRPr="00CE3C19" w:rsidRDefault="00C91294" w:rsidP="00C91294">
      <w:pPr>
        <w:ind w:right="-11"/>
        <w:jc w:val="both"/>
        <w:rPr>
          <w:sz w:val="24"/>
          <w:szCs w:val="24"/>
        </w:rPr>
      </w:pPr>
      <w:r w:rsidRPr="00CE3C19">
        <w:rPr>
          <w:sz w:val="24"/>
          <w:szCs w:val="24"/>
        </w:rPr>
        <w:t xml:space="preserve">           </w:t>
      </w:r>
      <w:r w:rsidRPr="00CE3C19">
        <w:rPr>
          <w:b/>
          <w:sz w:val="24"/>
          <w:szCs w:val="24"/>
        </w:rPr>
        <w:t>6.1.</w:t>
      </w:r>
      <w:r w:rsidRPr="00CE3C19">
        <w:rPr>
          <w:sz w:val="24"/>
          <w:szCs w:val="24"/>
        </w:rPr>
        <w:t xml:space="preserve"> </w:t>
      </w:r>
      <w:r w:rsidRPr="00CE3C19">
        <w:rPr>
          <w:b/>
          <w:sz w:val="24"/>
          <w:szCs w:val="24"/>
        </w:rPr>
        <w:t>Criteriul</w:t>
      </w:r>
      <w:r w:rsidRPr="00CE3C19">
        <w:rPr>
          <w:sz w:val="24"/>
          <w:szCs w:val="24"/>
        </w:rPr>
        <w:t xml:space="preserve"> aplicat pentru atribuirea contractului de furnizare este </w:t>
      </w:r>
      <w:r w:rsidR="009346F0" w:rsidRPr="00CE3C19">
        <w:rPr>
          <w:b/>
          <w:sz w:val="24"/>
          <w:szCs w:val="24"/>
        </w:rPr>
        <w:t>Valoarea compensație</w:t>
      </w:r>
      <w:r w:rsidR="00687E89" w:rsidRPr="00CE3C19">
        <w:rPr>
          <w:b/>
          <w:sz w:val="24"/>
          <w:szCs w:val="24"/>
        </w:rPr>
        <w:t>i</w:t>
      </w:r>
      <w:r w:rsidR="009346F0" w:rsidRPr="00CE3C19">
        <w:rPr>
          <w:b/>
          <w:sz w:val="24"/>
          <w:szCs w:val="24"/>
        </w:rPr>
        <w:t xml:space="preserve"> unitare lei/tren-km </w:t>
      </w:r>
      <w:r w:rsidRPr="00CE3C19">
        <w:rPr>
          <w:b/>
          <w:sz w:val="24"/>
          <w:szCs w:val="24"/>
        </w:rPr>
        <w:t>ce</w:t>
      </w:r>
      <w:r w:rsidR="009346F0" w:rsidRPr="00CE3C19">
        <w:rPr>
          <w:b/>
          <w:sz w:val="24"/>
          <w:szCs w:val="24"/>
        </w:rPr>
        <w:t>a</w:t>
      </w:r>
      <w:r w:rsidRPr="00CE3C19">
        <w:rPr>
          <w:b/>
          <w:sz w:val="24"/>
          <w:szCs w:val="24"/>
        </w:rPr>
        <w:t xml:space="preserve"> mai scăzut</w:t>
      </w:r>
      <w:r w:rsidR="00687E89" w:rsidRPr="00CE3C19">
        <w:rPr>
          <w:b/>
          <w:sz w:val="24"/>
          <w:szCs w:val="24"/>
        </w:rPr>
        <w:t>ă</w:t>
      </w:r>
      <w:r w:rsidRPr="00CE3C19">
        <w:rPr>
          <w:sz w:val="24"/>
          <w:szCs w:val="24"/>
        </w:rPr>
        <w:t xml:space="preserve">, în </w:t>
      </w:r>
      <w:r w:rsidR="002444C5" w:rsidRPr="00CE3C19">
        <w:rPr>
          <w:sz w:val="24"/>
          <w:szCs w:val="24"/>
        </w:rPr>
        <w:t>condițiile</w:t>
      </w:r>
      <w:r w:rsidRPr="00CE3C19">
        <w:rPr>
          <w:sz w:val="24"/>
          <w:szCs w:val="24"/>
        </w:rPr>
        <w:t xml:space="preserve"> îndeplinirii tuturor </w:t>
      </w:r>
      <w:r w:rsidR="002444C5" w:rsidRPr="00CE3C19">
        <w:rPr>
          <w:sz w:val="24"/>
          <w:szCs w:val="24"/>
        </w:rPr>
        <w:t>condițiilor</w:t>
      </w:r>
      <w:r w:rsidRPr="00CE3C19">
        <w:rPr>
          <w:sz w:val="24"/>
          <w:szCs w:val="24"/>
        </w:rPr>
        <w:t xml:space="preserve"> impuse prin </w:t>
      </w:r>
      <w:r w:rsidR="00C70049" w:rsidRPr="00CE3C19">
        <w:rPr>
          <w:sz w:val="24"/>
          <w:szCs w:val="24"/>
        </w:rPr>
        <w:t>documentația</w:t>
      </w:r>
      <w:r w:rsidRPr="00CE3C19">
        <w:rPr>
          <w:sz w:val="24"/>
          <w:szCs w:val="24"/>
        </w:rPr>
        <w:t xml:space="preserve"> procedurii, inclusiv cele cuprinse in Caietul de Sarcini.</w:t>
      </w:r>
    </w:p>
    <w:p w14:paraId="60BD8ACA" w14:textId="77777777" w:rsidR="009346F0" w:rsidRPr="00CE3C19" w:rsidRDefault="009346F0" w:rsidP="00A24CFE">
      <w:pPr>
        <w:tabs>
          <w:tab w:val="left" w:pos="0"/>
        </w:tabs>
        <w:ind w:right="-10"/>
        <w:jc w:val="both"/>
        <w:rPr>
          <w:i/>
          <w:sz w:val="24"/>
          <w:szCs w:val="24"/>
        </w:rPr>
      </w:pPr>
    </w:p>
    <w:p w14:paraId="12CC6B04" w14:textId="033070A1" w:rsidR="00C91294" w:rsidRPr="00CE3C19" w:rsidRDefault="00A24CFE" w:rsidP="00A24CFE">
      <w:pPr>
        <w:tabs>
          <w:tab w:val="left" w:pos="0"/>
        </w:tabs>
        <w:ind w:right="-10"/>
        <w:jc w:val="both"/>
        <w:rPr>
          <w:b/>
          <w:sz w:val="24"/>
          <w:szCs w:val="24"/>
        </w:rPr>
      </w:pPr>
      <w:r w:rsidRPr="00CE3C19">
        <w:rPr>
          <w:b/>
          <w:sz w:val="24"/>
          <w:szCs w:val="24"/>
        </w:rPr>
        <w:tab/>
      </w:r>
      <w:r w:rsidR="00C91294" w:rsidRPr="00CE3C19">
        <w:rPr>
          <w:b/>
          <w:sz w:val="24"/>
          <w:szCs w:val="24"/>
        </w:rPr>
        <w:t>Adjudecarea se va face pentru toate serviciile ofertate în vederea îndeplinirii contractului.</w:t>
      </w:r>
      <w:r w:rsidR="00370F5D" w:rsidRPr="00CE3C19">
        <w:rPr>
          <w:i/>
          <w:sz w:val="24"/>
          <w:szCs w:val="24"/>
        </w:rPr>
        <w:t xml:space="preserve"> </w:t>
      </w:r>
    </w:p>
    <w:p w14:paraId="47323C6A" w14:textId="4D00BD73" w:rsidR="00C91294" w:rsidRPr="00CE3C19" w:rsidRDefault="008A18ED" w:rsidP="00C91294">
      <w:pPr>
        <w:pStyle w:val="TableText"/>
        <w:widowControl w:val="0"/>
        <w:tabs>
          <w:tab w:val="clear" w:pos="0"/>
        </w:tabs>
        <w:ind w:firstLine="630"/>
        <w:jc w:val="both"/>
        <w:rPr>
          <w:b/>
          <w:noProof w:val="0"/>
          <w:szCs w:val="24"/>
          <w:u w:val="single"/>
        </w:rPr>
      </w:pPr>
      <w:r w:rsidRPr="00CE3C19">
        <w:rPr>
          <w:b/>
          <w:noProof w:val="0"/>
          <w:szCs w:val="24"/>
        </w:rPr>
        <w:t xml:space="preserve"> </w:t>
      </w:r>
      <w:r w:rsidR="00C91294" w:rsidRPr="00CE3C19">
        <w:rPr>
          <w:b/>
          <w:noProof w:val="0"/>
          <w:szCs w:val="24"/>
          <w:u w:val="single"/>
        </w:rPr>
        <w:t xml:space="preserve">În </w:t>
      </w:r>
      <w:proofErr w:type="spellStart"/>
      <w:r w:rsidR="00C91294" w:rsidRPr="00CE3C19">
        <w:rPr>
          <w:b/>
          <w:noProof w:val="0"/>
          <w:szCs w:val="24"/>
          <w:u w:val="single"/>
        </w:rPr>
        <w:t>situaţia</w:t>
      </w:r>
      <w:proofErr w:type="spellEnd"/>
      <w:r w:rsidR="00C91294" w:rsidRPr="00CE3C19">
        <w:rPr>
          <w:b/>
          <w:noProof w:val="0"/>
          <w:szCs w:val="24"/>
          <w:u w:val="single"/>
        </w:rPr>
        <w:t xml:space="preserve"> în care contractul de achizi</w:t>
      </w:r>
      <w:r w:rsidR="00687E89" w:rsidRPr="00CE3C19">
        <w:rPr>
          <w:b/>
          <w:noProof w:val="0"/>
          <w:szCs w:val="24"/>
          <w:u w:val="single"/>
        </w:rPr>
        <w:t>ț</w:t>
      </w:r>
      <w:r w:rsidR="00C91294" w:rsidRPr="00CE3C19">
        <w:rPr>
          <w:b/>
          <w:noProof w:val="0"/>
          <w:szCs w:val="24"/>
          <w:u w:val="single"/>
        </w:rPr>
        <w:t>ie nu se poate atribui, ordonatorul/</w:t>
      </w:r>
      <w:r w:rsidR="00C91294" w:rsidRPr="00CE3C19">
        <w:rPr>
          <w:noProof w:val="0"/>
          <w:szCs w:val="24"/>
        </w:rPr>
        <w:t>Comisia de analiz</w:t>
      </w:r>
      <w:r w:rsidR="00687E89" w:rsidRPr="00CE3C19">
        <w:rPr>
          <w:noProof w:val="0"/>
          <w:szCs w:val="24"/>
        </w:rPr>
        <w:t>ă</w:t>
      </w:r>
      <w:r w:rsidR="00C91294" w:rsidRPr="00CE3C19">
        <w:rPr>
          <w:noProof w:val="0"/>
          <w:szCs w:val="24"/>
        </w:rPr>
        <w:t xml:space="preserve"> a Ordonatorului </w:t>
      </w:r>
      <w:r w:rsidR="00C91294" w:rsidRPr="00CE3C19">
        <w:rPr>
          <w:b/>
          <w:noProof w:val="0"/>
          <w:szCs w:val="24"/>
        </w:rPr>
        <w:t>poate decide</w:t>
      </w:r>
      <w:r w:rsidR="00C91294" w:rsidRPr="00CE3C19">
        <w:rPr>
          <w:b/>
          <w:noProof w:val="0"/>
          <w:szCs w:val="24"/>
          <w:u w:val="single"/>
        </w:rPr>
        <w:t>: fie repetarea la o dată ulterioară</w:t>
      </w:r>
      <w:r w:rsidR="00C91294" w:rsidRPr="00CE3C19">
        <w:rPr>
          <w:b/>
          <w:noProof w:val="0"/>
          <w:szCs w:val="24"/>
        </w:rPr>
        <w:t xml:space="preserve">, </w:t>
      </w:r>
      <w:r w:rsidR="00C91294" w:rsidRPr="00CE3C19">
        <w:rPr>
          <w:b/>
          <w:noProof w:val="0"/>
          <w:szCs w:val="24"/>
          <w:u w:val="single"/>
        </w:rPr>
        <w:t>fie încheierea fără adjudecare a procedurii de achizi</w:t>
      </w:r>
      <w:r w:rsidR="00687E89" w:rsidRPr="00CE3C19">
        <w:rPr>
          <w:b/>
          <w:noProof w:val="0"/>
          <w:szCs w:val="24"/>
          <w:u w:val="single"/>
        </w:rPr>
        <w:t>ț</w:t>
      </w:r>
      <w:r w:rsidR="00C91294" w:rsidRPr="00CE3C19">
        <w:rPr>
          <w:b/>
          <w:noProof w:val="0"/>
          <w:szCs w:val="24"/>
          <w:u w:val="single"/>
        </w:rPr>
        <w:t>ie.</w:t>
      </w:r>
    </w:p>
    <w:p w14:paraId="6D447EAE" w14:textId="77777777" w:rsidR="00A24CFE" w:rsidRPr="00CE3C19" w:rsidRDefault="00A24CFE" w:rsidP="00C91294">
      <w:pPr>
        <w:pStyle w:val="TableText"/>
        <w:widowControl w:val="0"/>
        <w:tabs>
          <w:tab w:val="clear" w:pos="0"/>
        </w:tabs>
        <w:ind w:firstLine="630"/>
        <w:jc w:val="both"/>
        <w:rPr>
          <w:b/>
          <w:noProof w:val="0"/>
          <w:sz w:val="16"/>
          <w:szCs w:val="16"/>
          <w:u w:val="single"/>
        </w:rPr>
      </w:pPr>
    </w:p>
    <w:p w14:paraId="1F38F3EF" w14:textId="71AA389F" w:rsidR="0087729F" w:rsidRPr="00CE3C19" w:rsidRDefault="0087729F" w:rsidP="000D0C11">
      <w:pPr>
        <w:ind w:right="-10"/>
        <w:jc w:val="both"/>
        <w:rPr>
          <w:b/>
          <w:sz w:val="16"/>
          <w:szCs w:val="16"/>
        </w:rPr>
      </w:pPr>
      <w:r w:rsidRPr="00CE3C19">
        <w:rPr>
          <w:b/>
          <w:sz w:val="24"/>
          <w:szCs w:val="24"/>
        </w:rPr>
        <w:tab/>
      </w:r>
    </w:p>
    <w:p w14:paraId="66F2E320" w14:textId="0B0028CB" w:rsidR="00294E23" w:rsidRPr="00CE3C19" w:rsidRDefault="00294E23" w:rsidP="00DF07D9">
      <w:pPr>
        <w:widowControl w:val="0"/>
        <w:jc w:val="both"/>
        <w:rPr>
          <w:b/>
          <w:sz w:val="24"/>
          <w:szCs w:val="24"/>
        </w:rPr>
      </w:pPr>
      <w:r w:rsidRPr="00CE3C19">
        <w:rPr>
          <w:b/>
          <w:sz w:val="24"/>
          <w:szCs w:val="24"/>
        </w:rPr>
        <w:t xml:space="preserve">Art. 7. </w:t>
      </w:r>
      <w:r w:rsidR="00D34224" w:rsidRPr="00CE3C19">
        <w:rPr>
          <w:b/>
          <w:sz w:val="24"/>
          <w:szCs w:val="24"/>
        </w:rPr>
        <w:t>Instrucțiuni</w:t>
      </w:r>
      <w:r w:rsidRPr="00CE3C19">
        <w:rPr>
          <w:b/>
          <w:sz w:val="24"/>
          <w:szCs w:val="24"/>
        </w:rPr>
        <w:t xml:space="preserve"> privind întocmirea ofertelor</w:t>
      </w:r>
    </w:p>
    <w:p w14:paraId="691C45D5" w14:textId="77777777" w:rsidR="009346F0" w:rsidRPr="00CE3C19" w:rsidRDefault="009346F0" w:rsidP="00DF07D9">
      <w:pPr>
        <w:widowControl w:val="0"/>
        <w:jc w:val="both"/>
        <w:rPr>
          <w:b/>
          <w:sz w:val="24"/>
          <w:szCs w:val="24"/>
        </w:rPr>
      </w:pPr>
    </w:p>
    <w:p w14:paraId="0F003186" w14:textId="77777777" w:rsidR="00294E23" w:rsidRPr="00CE3C19" w:rsidRDefault="00294E23" w:rsidP="00DF07D9">
      <w:pPr>
        <w:pStyle w:val="BodyText"/>
        <w:ind w:firstLine="709"/>
        <w:jc w:val="both"/>
        <w:rPr>
          <w:noProof w:val="0"/>
          <w:color w:val="auto"/>
          <w:sz w:val="24"/>
          <w:szCs w:val="24"/>
        </w:rPr>
      </w:pPr>
      <w:r w:rsidRPr="00CE3C19">
        <w:rPr>
          <w:b/>
          <w:bCs/>
          <w:noProof w:val="0"/>
          <w:color w:val="auto"/>
          <w:sz w:val="24"/>
          <w:szCs w:val="24"/>
        </w:rPr>
        <w:t xml:space="preserve">7.1. </w:t>
      </w:r>
      <w:r w:rsidRPr="00CE3C19">
        <w:rPr>
          <w:b/>
          <w:noProof w:val="0"/>
          <w:color w:val="auto"/>
          <w:sz w:val="24"/>
          <w:szCs w:val="24"/>
        </w:rPr>
        <w:t>Limba de redactare a ofertei</w:t>
      </w:r>
      <w:r w:rsidRPr="00CE3C19">
        <w:rPr>
          <w:noProof w:val="0"/>
          <w:color w:val="auto"/>
          <w:sz w:val="24"/>
          <w:szCs w:val="24"/>
        </w:rPr>
        <w:t xml:space="preserve"> </w:t>
      </w:r>
      <w:proofErr w:type="spellStart"/>
      <w:r w:rsidRPr="00CE3C19">
        <w:rPr>
          <w:noProof w:val="0"/>
          <w:color w:val="auto"/>
          <w:sz w:val="24"/>
          <w:szCs w:val="24"/>
        </w:rPr>
        <w:t>şi</w:t>
      </w:r>
      <w:proofErr w:type="spellEnd"/>
      <w:r w:rsidRPr="00CE3C19">
        <w:rPr>
          <w:noProof w:val="0"/>
          <w:color w:val="auto"/>
          <w:sz w:val="24"/>
          <w:szCs w:val="24"/>
        </w:rPr>
        <w:t xml:space="preserve"> a documentelor care </w:t>
      </w:r>
      <w:proofErr w:type="spellStart"/>
      <w:r w:rsidRPr="00CE3C19">
        <w:rPr>
          <w:noProof w:val="0"/>
          <w:color w:val="auto"/>
          <w:sz w:val="24"/>
          <w:szCs w:val="24"/>
        </w:rPr>
        <w:t>însoţesc</w:t>
      </w:r>
      <w:proofErr w:type="spellEnd"/>
      <w:r w:rsidRPr="00CE3C19">
        <w:rPr>
          <w:noProof w:val="0"/>
          <w:color w:val="auto"/>
          <w:sz w:val="24"/>
          <w:szCs w:val="24"/>
        </w:rPr>
        <w:t xml:space="preserve"> oferta: </w:t>
      </w:r>
      <w:r w:rsidRPr="00CE3C19">
        <w:rPr>
          <w:b/>
          <w:bCs/>
          <w:noProof w:val="0"/>
          <w:color w:val="auto"/>
          <w:sz w:val="24"/>
          <w:szCs w:val="24"/>
        </w:rPr>
        <w:t>limba română</w:t>
      </w:r>
      <w:r w:rsidRPr="00CE3C19">
        <w:rPr>
          <w:noProof w:val="0"/>
          <w:color w:val="auto"/>
          <w:sz w:val="24"/>
          <w:szCs w:val="24"/>
        </w:rPr>
        <w:t xml:space="preserve">. </w:t>
      </w:r>
    </w:p>
    <w:p w14:paraId="15788E91" w14:textId="6AC82BC0" w:rsidR="00294E23" w:rsidRPr="00CE3C19" w:rsidRDefault="00294E23" w:rsidP="00456EC0">
      <w:pPr>
        <w:pStyle w:val="BodyText"/>
        <w:ind w:firstLine="709"/>
        <w:jc w:val="both"/>
        <w:rPr>
          <w:noProof w:val="0"/>
          <w:color w:val="auto"/>
          <w:sz w:val="24"/>
          <w:szCs w:val="24"/>
        </w:rPr>
      </w:pPr>
      <w:r w:rsidRPr="00CE3C19">
        <w:rPr>
          <w:b/>
          <w:bCs/>
          <w:noProof w:val="0"/>
          <w:color w:val="auto"/>
          <w:sz w:val="24"/>
          <w:szCs w:val="24"/>
        </w:rPr>
        <w:t xml:space="preserve">7.2. </w:t>
      </w:r>
      <w:r w:rsidRPr="00CE3C19">
        <w:rPr>
          <w:b/>
          <w:noProof w:val="0"/>
          <w:color w:val="auto"/>
          <w:sz w:val="24"/>
          <w:szCs w:val="24"/>
        </w:rPr>
        <w:t>Perioad</w:t>
      </w:r>
      <w:r w:rsidR="00512872" w:rsidRPr="00CE3C19">
        <w:rPr>
          <w:b/>
          <w:noProof w:val="0"/>
          <w:color w:val="auto"/>
          <w:sz w:val="24"/>
          <w:szCs w:val="24"/>
        </w:rPr>
        <w:t>a de valabilitate</w:t>
      </w:r>
      <w:r w:rsidR="00512872" w:rsidRPr="00CE3C19">
        <w:rPr>
          <w:noProof w:val="0"/>
          <w:color w:val="auto"/>
          <w:sz w:val="24"/>
          <w:szCs w:val="24"/>
        </w:rPr>
        <w:t xml:space="preserve"> a ofertelor: </w:t>
      </w:r>
      <w:r w:rsidR="009346F0" w:rsidRPr="00CE3C19">
        <w:rPr>
          <w:b/>
          <w:noProof w:val="0"/>
          <w:color w:val="auto"/>
          <w:sz w:val="24"/>
          <w:szCs w:val="24"/>
        </w:rPr>
        <w:t>12</w:t>
      </w:r>
      <w:r w:rsidRPr="00CE3C19">
        <w:rPr>
          <w:b/>
          <w:noProof w:val="0"/>
          <w:color w:val="auto"/>
          <w:sz w:val="24"/>
          <w:szCs w:val="24"/>
        </w:rPr>
        <w:t xml:space="preserve">0 </w:t>
      </w:r>
      <w:r w:rsidR="00EE5F62" w:rsidRPr="00CE3C19">
        <w:rPr>
          <w:b/>
          <w:noProof w:val="0"/>
          <w:color w:val="auto"/>
          <w:sz w:val="24"/>
          <w:szCs w:val="24"/>
        </w:rPr>
        <w:t xml:space="preserve">de </w:t>
      </w:r>
      <w:r w:rsidRPr="00CE3C19">
        <w:rPr>
          <w:b/>
          <w:noProof w:val="0"/>
          <w:color w:val="auto"/>
          <w:sz w:val="24"/>
          <w:szCs w:val="24"/>
        </w:rPr>
        <w:t>zile</w:t>
      </w:r>
      <w:r w:rsidRPr="00CE3C19">
        <w:rPr>
          <w:noProof w:val="0"/>
          <w:color w:val="auto"/>
          <w:sz w:val="24"/>
          <w:szCs w:val="24"/>
        </w:rPr>
        <w:t xml:space="preserve"> de la data deschiderii </w:t>
      </w:r>
      <w:r w:rsidR="000D61EF" w:rsidRPr="00CE3C19">
        <w:rPr>
          <w:noProof w:val="0"/>
          <w:color w:val="auto"/>
          <w:sz w:val="24"/>
          <w:szCs w:val="24"/>
        </w:rPr>
        <w:t xml:space="preserve">procedurii de </w:t>
      </w:r>
      <w:proofErr w:type="spellStart"/>
      <w:r w:rsidR="000D61EF" w:rsidRPr="00CE3C19">
        <w:rPr>
          <w:noProof w:val="0"/>
          <w:color w:val="auto"/>
          <w:sz w:val="24"/>
          <w:szCs w:val="24"/>
        </w:rPr>
        <w:t>achizitie</w:t>
      </w:r>
      <w:proofErr w:type="spellEnd"/>
      <w:r w:rsidR="000D61EF" w:rsidRPr="00CE3C19">
        <w:rPr>
          <w:noProof w:val="0"/>
          <w:color w:val="auto"/>
          <w:sz w:val="24"/>
          <w:szCs w:val="24"/>
        </w:rPr>
        <w:t>.</w:t>
      </w:r>
    </w:p>
    <w:p w14:paraId="4D01FC95" w14:textId="77777777" w:rsidR="00294E23" w:rsidRPr="00CE3C19" w:rsidRDefault="00294E23" w:rsidP="00DF07D9">
      <w:pPr>
        <w:pStyle w:val="BodyText2"/>
        <w:ind w:firstLine="720"/>
        <w:rPr>
          <w:noProof w:val="0"/>
          <w:color w:val="auto"/>
          <w:sz w:val="24"/>
          <w:szCs w:val="24"/>
        </w:rPr>
      </w:pPr>
      <w:r w:rsidRPr="00CE3C19">
        <w:rPr>
          <w:noProof w:val="0"/>
          <w:color w:val="auto"/>
          <w:sz w:val="24"/>
          <w:szCs w:val="24"/>
        </w:rPr>
        <w:t xml:space="preserve">Ofertantul are </w:t>
      </w:r>
      <w:proofErr w:type="spellStart"/>
      <w:r w:rsidRPr="00CE3C19">
        <w:rPr>
          <w:noProof w:val="0"/>
          <w:color w:val="auto"/>
          <w:sz w:val="24"/>
          <w:szCs w:val="24"/>
        </w:rPr>
        <w:t>obligaţia</w:t>
      </w:r>
      <w:proofErr w:type="spellEnd"/>
      <w:r w:rsidRPr="00CE3C19">
        <w:rPr>
          <w:noProof w:val="0"/>
          <w:color w:val="auto"/>
          <w:sz w:val="24"/>
          <w:szCs w:val="24"/>
        </w:rPr>
        <w:t xml:space="preserve"> de a </w:t>
      </w:r>
      <w:proofErr w:type="spellStart"/>
      <w:r w:rsidRPr="00CE3C19">
        <w:rPr>
          <w:noProof w:val="0"/>
          <w:color w:val="auto"/>
          <w:sz w:val="24"/>
          <w:szCs w:val="24"/>
        </w:rPr>
        <w:t>menţine</w:t>
      </w:r>
      <w:proofErr w:type="spellEnd"/>
      <w:r w:rsidRPr="00CE3C19">
        <w:rPr>
          <w:noProof w:val="0"/>
          <w:color w:val="auto"/>
          <w:sz w:val="24"/>
          <w:szCs w:val="24"/>
        </w:rPr>
        <w:t xml:space="preserve"> oferta valabilă pe toată perioada de valabilitate prevăzută mai sus. Orice ofertă valabilă pentru o perioadă mai mică decât acesta va fi respinsă de către comisia de analiză ca fiind necorespunzătoare.</w:t>
      </w:r>
    </w:p>
    <w:p w14:paraId="23CBD38A" w14:textId="77777777" w:rsidR="00294E23" w:rsidRPr="00CE3C19" w:rsidRDefault="003D7B83" w:rsidP="00DF07D9">
      <w:pPr>
        <w:pStyle w:val="BodyText2"/>
        <w:ind w:firstLine="720"/>
        <w:rPr>
          <w:noProof w:val="0"/>
          <w:color w:val="auto"/>
          <w:sz w:val="24"/>
          <w:szCs w:val="24"/>
        </w:rPr>
      </w:pPr>
      <w:r w:rsidRPr="00CE3C19">
        <w:rPr>
          <w:noProof w:val="0"/>
          <w:color w:val="auto"/>
          <w:sz w:val="24"/>
          <w:szCs w:val="24"/>
        </w:rPr>
        <w:t>Ordonatorul/O</w:t>
      </w:r>
      <w:r w:rsidR="00294E23" w:rsidRPr="00CE3C19">
        <w:rPr>
          <w:noProof w:val="0"/>
          <w:color w:val="auto"/>
          <w:sz w:val="24"/>
          <w:szCs w:val="24"/>
        </w:rPr>
        <w:t>rganizator</w:t>
      </w:r>
      <w:r w:rsidRPr="00CE3C19">
        <w:rPr>
          <w:noProof w:val="0"/>
          <w:color w:val="auto"/>
          <w:sz w:val="24"/>
          <w:szCs w:val="24"/>
        </w:rPr>
        <w:t>ul</w:t>
      </w:r>
      <w:r w:rsidR="00294E23" w:rsidRPr="00CE3C19">
        <w:rPr>
          <w:noProof w:val="0"/>
          <w:color w:val="auto"/>
          <w:sz w:val="24"/>
          <w:szCs w:val="24"/>
        </w:rPr>
        <w:t xml:space="preserve"> are dreptul de a solicita </w:t>
      </w:r>
      <w:proofErr w:type="spellStart"/>
      <w:r w:rsidR="00294E23" w:rsidRPr="00CE3C19">
        <w:rPr>
          <w:noProof w:val="0"/>
          <w:color w:val="auto"/>
          <w:sz w:val="24"/>
          <w:szCs w:val="24"/>
        </w:rPr>
        <w:t>ofertanţilor</w:t>
      </w:r>
      <w:proofErr w:type="spellEnd"/>
      <w:r w:rsidR="00294E23" w:rsidRPr="00CE3C19">
        <w:rPr>
          <w:noProof w:val="0"/>
          <w:color w:val="auto"/>
          <w:sz w:val="24"/>
          <w:szCs w:val="24"/>
        </w:rPr>
        <w:t xml:space="preserve">, în </w:t>
      </w:r>
      <w:proofErr w:type="spellStart"/>
      <w:r w:rsidR="00294E23" w:rsidRPr="00CE3C19">
        <w:rPr>
          <w:noProof w:val="0"/>
          <w:color w:val="auto"/>
          <w:sz w:val="24"/>
          <w:szCs w:val="24"/>
        </w:rPr>
        <w:t>circumstanţe</w:t>
      </w:r>
      <w:proofErr w:type="spellEnd"/>
      <w:r w:rsidR="00294E23" w:rsidRPr="00CE3C19">
        <w:rPr>
          <w:noProof w:val="0"/>
          <w:color w:val="auto"/>
          <w:sz w:val="24"/>
          <w:szCs w:val="24"/>
        </w:rPr>
        <w:t xml:space="preserve"> </w:t>
      </w:r>
      <w:proofErr w:type="spellStart"/>
      <w:r w:rsidR="00294E23" w:rsidRPr="00CE3C19">
        <w:rPr>
          <w:noProof w:val="0"/>
          <w:color w:val="auto"/>
          <w:sz w:val="24"/>
          <w:szCs w:val="24"/>
        </w:rPr>
        <w:t>excepţionale</w:t>
      </w:r>
      <w:proofErr w:type="spellEnd"/>
      <w:r w:rsidR="00294E23" w:rsidRPr="00CE3C19">
        <w:rPr>
          <w:noProof w:val="0"/>
          <w:color w:val="auto"/>
          <w:sz w:val="24"/>
          <w:szCs w:val="24"/>
        </w:rPr>
        <w:t xml:space="preserve">, înainte de expirarea perioadei de valabilitate a ofertei, prelungirea acestei perioade. În cazul extinderii perioadei de valabilitate a ofertei, perioada de valabilitate a </w:t>
      </w:r>
      <w:proofErr w:type="spellStart"/>
      <w:r w:rsidR="00294E23" w:rsidRPr="00CE3C19">
        <w:rPr>
          <w:noProof w:val="0"/>
          <w:color w:val="auto"/>
          <w:sz w:val="24"/>
          <w:szCs w:val="24"/>
        </w:rPr>
        <w:t>garanţiei</w:t>
      </w:r>
      <w:proofErr w:type="spellEnd"/>
      <w:r w:rsidR="00294E23" w:rsidRPr="00CE3C19">
        <w:rPr>
          <w:noProof w:val="0"/>
          <w:color w:val="auto"/>
          <w:sz w:val="24"/>
          <w:szCs w:val="24"/>
        </w:rPr>
        <w:t xml:space="preserve"> pentru participare va fi prelungită în mod corespunzător. </w:t>
      </w:r>
    </w:p>
    <w:p w14:paraId="5D7F23E2" w14:textId="77777777" w:rsidR="00294E23" w:rsidRPr="00CE3C19" w:rsidRDefault="00294E23" w:rsidP="00DF07D9">
      <w:pPr>
        <w:pStyle w:val="BodyText2"/>
        <w:ind w:firstLine="720"/>
        <w:rPr>
          <w:noProof w:val="0"/>
          <w:color w:val="auto"/>
          <w:sz w:val="24"/>
          <w:szCs w:val="24"/>
        </w:rPr>
      </w:pPr>
      <w:r w:rsidRPr="00CE3C19">
        <w:rPr>
          <w:noProof w:val="0"/>
          <w:color w:val="auto"/>
          <w:sz w:val="24"/>
          <w:szCs w:val="24"/>
        </w:rPr>
        <w:t xml:space="preserve">Ofertantul are </w:t>
      </w:r>
      <w:proofErr w:type="spellStart"/>
      <w:r w:rsidRPr="00CE3C19">
        <w:rPr>
          <w:noProof w:val="0"/>
          <w:color w:val="auto"/>
          <w:sz w:val="24"/>
          <w:szCs w:val="24"/>
        </w:rPr>
        <w:t>obligaţia</w:t>
      </w:r>
      <w:proofErr w:type="spellEnd"/>
      <w:r w:rsidRPr="00CE3C19">
        <w:rPr>
          <w:noProof w:val="0"/>
          <w:color w:val="auto"/>
          <w:sz w:val="24"/>
          <w:szCs w:val="24"/>
        </w:rPr>
        <w:t xml:space="preserve"> de a comunica </w:t>
      </w:r>
      <w:r w:rsidR="003D7B83" w:rsidRPr="00CE3C19">
        <w:rPr>
          <w:noProof w:val="0"/>
          <w:color w:val="auto"/>
          <w:sz w:val="24"/>
          <w:szCs w:val="24"/>
        </w:rPr>
        <w:t>O</w:t>
      </w:r>
      <w:r w:rsidRPr="00CE3C19">
        <w:rPr>
          <w:noProof w:val="0"/>
          <w:color w:val="auto"/>
          <w:sz w:val="24"/>
          <w:szCs w:val="24"/>
        </w:rPr>
        <w:t>rganizator</w:t>
      </w:r>
      <w:r w:rsidR="003D7B83" w:rsidRPr="00CE3C19">
        <w:rPr>
          <w:noProof w:val="0"/>
          <w:color w:val="auto"/>
          <w:sz w:val="24"/>
          <w:szCs w:val="24"/>
        </w:rPr>
        <w:t>ului</w:t>
      </w:r>
      <w:r w:rsidRPr="00CE3C19">
        <w:rPr>
          <w:noProof w:val="0"/>
          <w:color w:val="auto"/>
          <w:sz w:val="24"/>
          <w:szCs w:val="24"/>
        </w:rPr>
        <w:t xml:space="preserve">, dacă este sau nu este de acord cu prelungirea perioadei de valabilitate a ofertei. Ofertantul care nu este de acord cu prelungirea perioadei de valabilitate a ofertei se consideră că </w:t>
      </w:r>
      <w:proofErr w:type="spellStart"/>
      <w:r w:rsidRPr="00CE3C19">
        <w:rPr>
          <w:noProof w:val="0"/>
          <w:color w:val="auto"/>
          <w:sz w:val="24"/>
          <w:szCs w:val="24"/>
        </w:rPr>
        <w:t>şi</w:t>
      </w:r>
      <w:proofErr w:type="spellEnd"/>
      <w:r w:rsidRPr="00CE3C19">
        <w:rPr>
          <w:noProof w:val="0"/>
          <w:color w:val="auto"/>
          <w:sz w:val="24"/>
          <w:szCs w:val="24"/>
        </w:rPr>
        <w:t xml:space="preserve">-a retras oferta, fără ca acest fapt să atragă după sine pierderea </w:t>
      </w:r>
      <w:proofErr w:type="spellStart"/>
      <w:r w:rsidRPr="00CE3C19">
        <w:rPr>
          <w:noProof w:val="0"/>
          <w:color w:val="auto"/>
          <w:sz w:val="24"/>
          <w:szCs w:val="24"/>
        </w:rPr>
        <w:t>garanţiei</w:t>
      </w:r>
      <w:proofErr w:type="spellEnd"/>
      <w:r w:rsidRPr="00CE3C19">
        <w:rPr>
          <w:noProof w:val="0"/>
          <w:color w:val="auto"/>
          <w:sz w:val="24"/>
          <w:szCs w:val="24"/>
        </w:rPr>
        <w:t xml:space="preserve"> pentru participare.</w:t>
      </w:r>
    </w:p>
    <w:p w14:paraId="71906B44" w14:textId="77777777" w:rsidR="00BA353D" w:rsidRPr="00CE3C19" w:rsidRDefault="00BA353D" w:rsidP="00DF07D9">
      <w:pPr>
        <w:pStyle w:val="BodyText2"/>
        <w:ind w:firstLine="720"/>
        <w:rPr>
          <w:noProof w:val="0"/>
          <w:color w:val="auto"/>
          <w:sz w:val="16"/>
          <w:szCs w:val="16"/>
        </w:rPr>
      </w:pPr>
    </w:p>
    <w:p w14:paraId="4C700B8F" w14:textId="10AC0D74" w:rsidR="00B02C7F" w:rsidRPr="00CE3C19" w:rsidRDefault="00F67090" w:rsidP="00DF07D9">
      <w:pPr>
        <w:ind w:firstLine="720"/>
        <w:jc w:val="both"/>
        <w:rPr>
          <w:b/>
          <w:sz w:val="24"/>
          <w:szCs w:val="24"/>
        </w:rPr>
      </w:pPr>
      <w:r w:rsidRPr="00CE3C19">
        <w:rPr>
          <w:b/>
          <w:bCs/>
          <w:sz w:val="24"/>
          <w:szCs w:val="24"/>
        </w:rPr>
        <w:t xml:space="preserve">7.3. </w:t>
      </w:r>
      <w:r w:rsidRPr="00CE3C19">
        <w:rPr>
          <w:b/>
          <w:sz w:val="24"/>
          <w:szCs w:val="24"/>
        </w:rPr>
        <w:t xml:space="preserve">Ofertantul </w:t>
      </w:r>
      <w:r w:rsidR="00A24CFE" w:rsidRPr="00CE3C19">
        <w:rPr>
          <w:b/>
          <w:sz w:val="24"/>
          <w:szCs w:val="24"/>
        </w:rPr>
        <w:t>are obligația de a</w:t>
      </w:r>
      <w:r w:rsidRPr="00CE3C19">
        <w:rPr>
          <w:b/>
          <w:sz w:val="24"/>
          <w:szCs w:val="24"/>
        </w:rPr>
        <w:t xml:space="preserve"> </w:t>
      </w:r>
      <w:r w:rsidR="00A24CFE" w:rsidRPr="00CE3C19">
        <w:rPr>
          <w:b/>
          <w:sz w:val="24"/>
          <w:szCs w:val="24"/>
        </w:rPr>
        <w:t>analiza</w:t>
      </w:r>
      <w:r w:rsidRPr="00CE3C19">
        <w:rPr>
          <w:b/>
          <w:sz w:val="24"/>
          <w:szCs w:val="24"/>
        </w:rPr>
        <w:t xml:space="preserve"> </w:t>
      </w:r>
      <w:r w:rsidRPr="00CE3C19">
        <w:rPr>
          <w:b/>
          <w:sz w:val="24"/>
          <w:szCs w:val="24"/>
          <w:u w:val="single"/>
        </w:rPr>
        <w:t>toate</w:t>
      </w:r>
      <w:r w:rsidRPr="00CE3C19">
        <w:rPr>
          <w:b/>
          <w:sz w:val="24"/>
          <w:szCs w:val="24"/>
        </w:rPr>
        <w:t xml:space="preserve"> </w:t>
      </w:r>
      <w:r w:rsidR="00F9746C" w:rsidRPr="00CE3C19">
        <w:rPr>
          <w:b/>
          <w:sz w:val="24"/>
          <w:szCs w:val="24"/>
        </w:rPr>
        <w:t>instrucțiunile</w:t>
      </w:r>
      <w:r w:rsidRPr="00CE3C19">
        <w:rPr>
          <w:b/>
          <w:sz w:val="24"/>
          <w:szCs w:val="24"/>
        </w:rPr>
        <w:t>, listele,</w:t>
      </w:r>
      <w:r w:rsidR="00A24CFE" w:rsidRPr="00CE3C19">
        <w:rPr>
          <w:b/>
          <w:sz w:val="24"/>
          <w:szCs w:val="24"/>
        </w:rPr>
        <w:t xml:space="preserve"> documentele anexe,</w:t>
      </w:r>
      <w:r w:rsidRPr="00CE3C19">
        <w:rPr>
          <w:b/>
          <w:sz w:val="24"/>
          <w:szCs w:val="24"/>
        </w:rPr>
        <w:t xml:space="preserve"> formularele, </w:t>
      </w:r>
      <w:r w:rsidR="002444C5" w:rsidRPr="00CE3C19">
        <w:rPr>
          <w:b/>
          <w:sz w:val="24"/>
          <w:szCs w:val="24"/>
        </w:rPr>
        <w:t>condițiile</w:t>
      </w:r>
      <w:r w:rsidRPr="00CE3C19">
        <w:rPr>
          <w:b/>
          <w:sz w:val="24"/>
          <w:szCs w:val="24"/>
        </w:rPr>
        <w:t xml:space="preserve"> </w:t>
      </w:r>
      <w:proofErr w:type="spellStart"/>
      <w:r w:rsidRPr="00CE3C19">
        <w:rPr>
          <w:b/>
          <w:sz w:val="24"/>
          <w:szCs w:val="24"/>
        </w:rPr>
        <w:t>şi</w:t>
      </w:r>
      <w:proofErr w:type="spellEnd"/>
      <w:r w:rsidRPr="00CE3C19">
        <w:rPr>
          <w:b/>
          <w:sz w:val="24"/>
          <w:szCs w:val="24"/>
        </w:rPr>
        <w:t xml:space="preserve"> </w:t>
      </w:r>
      <w:r w:rsidR="002444C5" w:rsidRPr="00CE3C19">
        <w:rPr>
          <w:b/>
          <w:sz w:val="24"/>
          <w:szCs w:val="24"/>
        </w:rPr>
        <w:t>mențiunile</w:t>
      </w:r>
      <w:r w:rsidRPr="00CE3C19">
        <w:rPr>
          <w:b/>
          <w:sz w:val="24"/>
          <w:szCs w:val="24"/>
        </w:rPr>
        <w:t xml:space="preserve"> din </w:t>
      </w:r>
      <w:r w:rsidR="00F9746C" w:rsidRPr="00CE3C19">
        <w:rPr>
          <w:b/>
          <w:sz w:val="24"/>
          <w:szCs w:val="24"/>
        </w:rPr>
        <w:t>Documentația</w:t>
      </w:r>
      <w:r w:rsidRPr="00CE3C19">
        <w:rPr>
          <w:b/>
          <w:sz w:val="24"/>
          <w:szCs w:val="24"/>
        </w:rPr>
        <w:t xml:space="preserve"> procedurii. </w:t>
      </w:r>
    </w:p>
    <w:p w14:paraId="01785088" w14:textId="77777777" w:rsidR="00A24CFE" w:rsidRPr="00CE3C19" w:rsidRDefault="00A24CFE" w:rsidP="00DF07D9">
      <w:pPr>
        <w:ind w:firstLine="720"/>
        <w:jc w:val="both"/>
        <w:rPr>
          <w:b/>
          <w:sz w:val="16"/>
          <w:szCs w:val="16"/>
        </w:rPr>
      </w:pPr>
    </w:p>
    <w:p w14:paraId="7FB6343D" w14:textId="77777777" w:rsidR="00BA353D" w:rsidRPr="00CE3C19" w:rsidRDefault="00F72BB3" w:rsidP="00DF07D9">
      <w:pPr>
        <w:ind w:firstLine="720"/>
        <w:jc w:val="both"/>
        <w:rPr>
          <w:b/>
          <w:sz w:val="24"/>
          <w:szCs w:val="24"/>
          <w:u w:val="single"/>
        </w:rPr>
      </w:pPr>
      <w:r w:rsidRPr="00CE3C19">
        <w:rPr>
          <w:b/>
          <w:sz w:val="24"/>
          <w:szCs w:val="24"/>
          <w:u w:val="single"/>
        </w:rPr>
        <w:t>Înscrierea</w:t>
      </w:r>
      <w:r w:rsidR="00BA353D" w:rsidRPr="00CE3C19">
        <w:rPr>
          <w:b/>
          <w:sz w:val="24"/>
          <w:szCs w:val="24"/>
          <w:u w:val="single"/>
        </w:rPr>
        <w:t xml:space="preserve"> </w:t>
      </w:r>
      <w:r w:rsidR="00B02C7F" w:rsidRPr="00CE3C19">
        <w:rPr>
          <w:b/>
          <w:sz w:val="24"/>
          <w:szCs w:val="24"/>
          <w:u w:val="single"/>
        </w:rPr>
        <w:t xml:space="preserve">si depunerea unei oferte, </w:t>
      </w:r>
      <w:r w:rsidR="00A24CFE" w:rsidRPr="00CE3C19">
        <w:rPr>
          <w:b/>
          <w:sz w:val="24"/>
          <w:szCs w:val="24"/>
          <w:u w:val="single"/>
        </w:rPr>
        <w:t>va reprezenta</w:t>
      </w:r>
      <w:r w:rsidR="00B02C7F" w:rsidRPr="00CE3C19">
        <w:rPr>
          <w:b/>
          <w:sz w:val="24"/>
          <w:szCs w:val="24"/>
          <w:u w:val="single"/>
        </w:rPr>
        <w:t xml:space="preserve"> acceptul ofertantului de a participa la procedura de </w:t>
      </w:r>
      <w:r w:rsidRPr="00CE3C19">
        <w:rPr>
          <w:b/>
          <w:sz w:val="24"/>
          <w:szCs w:val="24"/>
          <w:u w:val="single"/>
        </w:rPr>
        <w:t>achiziție</w:t>
      </w:r>
      <w:r w:rsidR="00B02C7F" w:rsidRPr="00CE3C19">
        <w:rPr>
          <w:b/>
          <w:sz w:val="24"/>
          <w:szCs w:val="24"/>
          <w:u w:val="single"/>
        </w:rPr>
        <w:t xml:space="preserve"> </w:t>
      </w:r>
      <w:r w:rsidR="00BA353D" w:rsidRPr="00CE3C19">
        <w:rPr>
          <w:b/>
          <w:sz w:val="24"/>
          <w:szCs w:val="24"/>
          <w:u w:val="single"/>
        </w:rPr>
        <w:t xml:space="preserve"> </w:t>
      </w:r>
      <w:r w:rsidR="00B02C7F" w:rsidRPr="00CE3C19">
        <w:rPr>
          <w:b/>
          <w:sz w:val="24"/>
          <w:szCs w:val="24"/>
          <w:u w:val="single"/>
        </w:rPr>
        <w:t xml:space="preserve">in conformitate cu </w:t>
      </w:r>
      <w:r w:rsidR="004820E1" w:rsidRPr="00CE3C19">
        <w:rPr>
          <w:b/>
          <w:sz w:val="24"/>
          <w:szCs w:val="24"/>
          <w:u w:val="single"/>
        </w:rPr>
        <w:t xml:space="preserve">toate </w:t>
      </w:r>
      <w:r w:rsidRPr="00CE3C19">
        <w:rPr>
          <w:b/>
          <w:sz w:val="24"/>
          <w:szCs w:val="24"/>
          <w:u w:val="single"/>
        </w:rPr>
        <w:t>condițiile</w:t>
      </w:r>
      <w:r w:rsidR="00EF3D64" w:rsidRPr="00CE3C19">
        <w:rPr>
          <w:b/>
          <w:sz w:val="24"/>
          <w:szCs w:val="24"/>
          <w:u w:val="single"/>
        </w:rPr>
        <w:t xml:space="preserve">, </w:t>
      </w:r>
      <w:r w:rsidR="00B02C7F" w:rsidRPr="00CE3C19">
        <w:rPr>
          <w:b/>
          <w:sz w:val="24"/>
          <w:szCs w:val="24"/>
          <w:u w:val="single"/>
        </w:rPr>
        <w:t>prevederile</w:t>
      </w:r>
      <w:r w:rsidR="00A24CFE" w:rsidRPr="00CE3C19">
        <w:rPr>
          <w:b/>
          <w:sz w:val="24"/>
          <w:szCs w:val="24"/>
          <w:u w:val="single"/>
        </w:rPr>
        <w:t xml:space="preserve">, </w:t>
      </w:r>
      <w:proofErr w:type="spellStart"/>
      <w:r w:rsidR="00A24CFE" w:rsidRPr="00CE3C19">
        <w:rPr>
          <w:b/>
          <w:sz w:val="24"/>
          <w:szCs w:val="24"/>
          <w:u w:val="single"/>
        </w:rPr>
        <w:t>mentiunile</w:t>
      </w:r>
      <w:proofErr w:type="spellEnd"/>
      <w:r w:rsidR="00A24CFE" w:rsidRPr="00CE3C19">
        <w:rPr>
          <w:b/>
          <w:sz w:val="24"/>
          <w:szCs w:val="24"/>
          <w:u w:val="single"/>
        </w:rPr>
        <w:t xml:space="preserve"> (inclusiv cele exprese)</w:t>
      </w:r>
      <w:r w:rsidR="00B02C7F" w:rsidRPr="00CE3C19">
        <w:rPr>
          <w:b/>
          <w:sz w:val="24"/>
          <w:szCs w:val="24"/>
          <w:u w:val="single"/>
        </w:rPr>
        <w:t xml:space="preserve"> si </w:t>
      </w:r>
      <w:r w:rsidRPr="00CE3C19">
        <w:rPr>
          <w:b/>
          <w:sz w:val="24"/>
          <w:szCs w:val="24"/>
          <w:u w:val="single"/>
        </w:rPr>
        <w:t>solicitările</w:t>
      </w:r>
      <w:r w:rsidR="00B02C7F" w:rsidRPr="00CE3C19">
        <w:rPr>
          <w:b/>
          <w:sz w:val="24"/>
          <w:szCs w:val="24"/>
          <w:u w:val="single"/>
        </w:rPr>
        <w:t xml:space="preserve"> </w:t>
      </w:r>
      <w:r w:rsidR="00EF3D64" w:rsidRPr="00CE3C19">
        <w:rPr>
          <w:b/>
          <w:sz w:val="24"/>
          <w:szCs w:val="24"/>
          <w:u w:val="single"/>
        </w:rPr>
        <w:t xml:space="preserve">cuprinse </w:t>
      </w:r>
      <w:r w:rsidR="00B02C7F" w:rsidRPr="00CE3C19">
        <w:rPr>
          <w:b/>
          <w:sz w:val="24"/>
          <w:szCs w:val="24"/>
          <w:u w:val="single"/>
        </w:rPr>
        <w:t xml:space="preserve">in  </w:t>
      </w:r>
      <w:r w:rsidRPr="00CE3C19">
        <w:rPr>
          <w:b/>
          <w:sz w:val="24"/>
          <w:szCs w:val="24"/>
          <w:u w:val="single"/>
        </w:rPr>
        <w:t>documentația</w:t>
      </w:r>
      <w:r w:rsidR="00B02C7F" w:rsidRPr="00CE3C19">
        <w:rPr>
          <w:b/>
          <w:sz w:val="24"/>
          <w:szCs w:val="24"/>
          <w:u w:val="single"/>
        </w:rPr>
        <w:t xml:space="preserve"> </w:t>
      </w:r>
      <w:r w:rsidR="00EF3D64" w:rsidRPr="00CE3C19">
        <w:rPr>
          <w:b/>
          <w:sz w:val="24"/>
          <w:szCs w:val="24"/>
          <w:u w:val="single"/>
        </w:rPr>
        <w:t xml:space="preserve">prezentei </w:t>
      </w:r>
      <w:r w:rsidR="00B02C7F" w:rsidRPr="00CE3C19">
        <w:rPr>
          <w:b/>
          <w:sz w:val="24"/>
          <w:szCs w:val="24"/>
          <w:u w:val="single"/>
        </w:rPr>
        <w:t>procedurii.</w:t>
      </w:r>
    </w:p>
    <w:p w14:paraId="0BFF0944" w14:textId="77777777" w:rsidR="00A24CFE" w:rsidRPr="00CE3C19" w:rsidRDefault="00A24CFE" w:rsidP="00DF07D9">
      <w:pPr>
        <w:ind w:firstLine="720"/>
        <w:jc w:val="both"/>
        <w:rPr>
          <w:b/>
          <w:sz w:val="16"/>
          <w:szCs w:val="16"/>
          <w:u w:val="single"/>
        </w:rPr>
      </w:pPr>
    </w:p>
    <w:p w14:paraId="52133385" w14:textId="415E7EBE" w:rsidR="00F67090" w:rsidRPr="00CE3C19" w:rsidRDefault="00F67090" w:rsidP="00DF07D9">
      <w:pPr>
        <w:ind w:firstLine="720"/>
        <w:jc w:val="both"/>
        <w:rPr>
          <w:b/>
          <w:sz w:val="24"/>
          <w:szCs w:val="24"/>
        </w:rPr>
      </w:pPr>
      <w:r w:rsidRPr="00CE3C19">
        <w:rPr>
          <w:b/>
          <w:sz w:val="24"/>
          <w:szCs w:val="24"/>
        </w:rPr>
        <w:t xml:space="preserve">În cazul în care ofertantul nu </w:t>
      </w:r>
      <w:r w:rsidR="00F9746C" w:rsidRPr="00CE3C19">
        <w:rPr>
          <w:b/>
          <w:sz w:val="24"/>
          <w:szCs w:val="24"/>
        </w:rPr>
        <w:t>reușește</w:t>
      </w:r>
      <w:r w:rsidRPr="00CE3C19">
        <w:rPr>
          <w:b/>
          <w:sz w:val="24"/>
          <w:szCs w:val="24"/>
        </w:rPr>
        <w:t xml:space="preserve"> să furnizeze toate </w:t>
      </w:r>
      <w:r w:rsidR="00F9746C" w:rsidRPr="00CE3C19">
        <w:rPr>
          <w:b/>
          <w:sz w:val="24"/>
          <w:szCs w:val="24"/>
        </w:rPr>
        <w:t>informațiile</w:t>
      </w:r>
      <w:r w:rsidRPr="00CE3C19">
        <w:rPr>
          <w:b/>
          <w:sz w:val="24"/>
          <w:szCs w:val="24"/>
        </w:rPr>
        <w:t xml:space="preserve"> cerute prin </w:t>
      </w:r>
      <w:r w:rsidR="00F9746C" w:rsidRPr="00CE3C19">
        <w:rPr>
          <w:b/>
          <w:sz w:val="24"/>
          <w:szCs w:val="24"/>
        </w:rPr>
        <w:t>Documentația</w:t>
      </w:r>
      <w:r w:rsidRPr="00CE3C19">
        <w:rPr>
          <w:b/>
          <w:sz w:val="24"/>
          <w:szCs w:val="24"/>
        </w:rPr>
        <w:t xml:space="preserve"> procedurii, sau prezintă </w:t>
      </w:r>
      <w:proofErr w:type="spellStart"/>
      <w:r w:rsidRPr="00CE3C19">
        <w:rPr>
          <w:b/>
          <w:sz w:val="24"/>
          <w:szCs w:val="24"/>
        </w:rPr>
        <w:t>informaţii</w:t>
      </w:r>
      <w:proofErr w:type="spellEnd"/>
      <w:r w:rsidRPr="00CE3C19">
        <w:rPr>
          <w:b/>
          <w:sz w:val="24"/>
          <w:szCs w:val="24"/>
        </w:rPr>
        <w:t xml:space="preserve"> neconforme cu aceasta, va fi </w:t>
      </w:r>
      <w:r w:rsidR="00CB6534" w:rsidRPr="00CE3C19">
        <w:rPr>
          <w:b/>
          <w:sz w:val="24"/>
          <w:szCs w:val="24"/>
        </w:rPr>
        <w:t xml:space="preserve">pe </w:t>
      </w:r>
      <w:r w:rsidRPr="00CE3C19">
        <w:rPr>
          <w:b/>
          <w:sz w:val="24"/>
          <w:szCs w:val="24"/>
        </w:rPr>
        <w:t xml:space="preserve">riscul său </w:t>
      </w:r>
      <w:proofErr w:type="spellStart"/>
      <w:r w:rsidRPr="00CE3C19">
        <w:rPr>
          <w:b/>
          <w:sz w:val="24"/>
          <w:szCs w:val="24"/>
        </w:rPr>
        <w:t>şi</w:t>
      </w:r>
      <w:proofErr w:type="spellEnd"/>
      <w:r w:rsidRPr="00CE3C19">
        <w:rPr>
          <w:b/>
          <w:sz w:val="24"/>
          <w:szCs w:val="24"/>
        </w:rPr>
        <w:t xml:space="preserve"> poate conduce la respingerea ofertei sale.</w:t>
      </w:r>
    </w:p>
    <w:p w14:paraId="45AC4989" w14:textId="77777777" w:rsidR="00BA353D" w:rsidRPr="00CE3C19" w:rsidRDefault="00BA353D" w:rsidP="00DF07D9">
      <w:pPr>
        <w:ind w:firstLine="720"/>
        <w:jc w:val="both"/>
        <w:rPr>
          <w:b/>
          <w:sz w:val="16"/>
          <w:szCs w:val="16"/>
        </w:rPr>
      </w:pPr>
    </w:p>
    <w:p w14:paraId="7D8DECE6" w14:textId="30800B65" w:rsidR="00F67090" w:rsidRPr="00CE3C19" w:rsidRDefault="00F67090" w:rsidP="00DF07D9">
      <w:pPr>
        <w:ind w:firstLine="720"/>
        <w:jc w:val="both"/>
        <w:rPr>
          <w:sz w:val="24"/>
          <w:szCs w:val="24"/>
        </w:rPr>
      </w:pPr>
      <w:r w:rsidRPr="00CE3C19">
        <w:rPr>
          <w:b/>
          <w:bCs/>
          <w:sz w:val="24"/>
          <w:szCs w:val="24"/>
        </w:rPr>
        <w:t xml:space="preserve">7.4. </w:t>
      </w:r>
      <w:r w:rsidRPr="00CE3C19">
        <w:rPr>
          <w:b/>
          <w:sz w:val="24"/>
          <w:szCs w:val="24"/>
        </w:rPr>
        <w:t>Se interzic modificările în documentele procedurii</w:t>
      </w:r>
      <w:r w:rsidRPr="00CE3C19">
        <w:rPr>
          <w:sz w:val="24"/>
          <w:szCs w:val="24"/>
        </w:rPr>
        <w:t xml:space="preserve"> exceptând </w:t>
      </w:r>
      <w:proofErr w:type="spellStart"/>
      <w:r w:rsidRPr="00CE3C19">
        <w:rPr>
          <w:sz w:val="24"/>
          <w:szCs w:val="24"/>
        </w:rPr>
        <w:t>spaţiile</w:t>
      </w:r>
      <w:proofErr w:type="spellEnd"/>
      <w:r w:rsidRPr="00CE3C19">
        <w:rPr>
          <w:sz w:val="24"/>
          <w:szCs w:val="24"/>
        </w:rPr>
        <w:t xml:space="preserve"> libere, conform </w:t>
      </w:r>
      <w:r w:rsidR="00F9746C" w:rsidRPr="00CE3C19">
        <w:rPr>
          <w:sz w:val="24"/>
          <w:szCs w:val="24"/>
        </w:rPr>
        <w:t>indicațiilor</w:t>
      </w:r>
      <w:r w:rsidRPr="00CE3C19">
        <w:rPr>
          <w:sz w:val="24"/>
          <w:szCs w:val="24"/>
        </w:rPr>
        <w:t xml:space="preserve">. În cazul în care se constată modificări sau nu se respectă în întregime </w:t>
      </w:r>
      <w:proofErr w:type="spellStart"/>
      <w:r w:rsidRPr="00CE3C19">
        <w:rPr>
          <w:sz w:val="24"/>
          <w:szCs w:val="24"/>
        </w:rPr>
        <w:t>instrucţiunile</w:t>
      </w:r>
      <w:proofErr w:type="spellEnd"/>
      <w:r w:rsidRPr="00CE3C19">
        <w:rPr>
          <w:sz w:val="24"/>
          <w:szCs w:val="24"/>
        </w:rPr>
        <w:t>, oferta poate fi respinsă.</w:t>
      </w:r>
    </w:p>
    <w:p w14:paraId="48C6357B" w14:textId="77777777" w:rsidR="00CB6534" w:rsidRPr="00CE3C19" w:rsidRDefault="00F67090" w:rsidP="00DF07D9">
      <w:pPr>
        <w:jc w:val="both"/>
        <w:rPr>
          <w:kern w:val="25"/>
          <w:sz w:val="24"/>
          <w:szCs w:val="24"/>
        </w:rPr>
      </w:pPr>
      <w:r w:rsidRPr="00CE3C19">
        <w:rPr>
          <w:b/>
          <w:sz w:val="24"/>
          <w:szCs w:val="24"/>
        </w:rPr>
        <w:tab/>
      </w:r>
      <w:r w:rsidRPr="00CE3C19">
        <w:rPr>
          <w:sz w:val="24"/>
          <w:szCs w:val="24"/>
        </w:rPr>
        <w:t xml:space="preserve">Ofertantul are dreptul să adauge detaliile </w:t>
      </w:r>
      <w:proofErr w:type="spellStart"/>
      <w:r w:rsidRPr="00CE3C19">
        <w:rPr>
          <w:sz w:val="24"/>
          <w:szCs w:val="24"/>
        </w:rPr>
        <w:t>şi</w:t>
      </w:r>
      <w:proofErr w:type="spellEnd"/>
      <w:r w:rsidRPr="00CE3C19">
        <w:rPr>
          <w:sz w:val="24"/>
          <w:szCs w:val="24"/>
        </w:rPr>
        <w:t xml:space="preserve"> precizările pe care le consideră necesare, dactilografiate </w:t>
      </w:r>
      <w:proofErr w:type="spellStart"/>
      <w:r w:rsidRPr="00CE3C19">
        <w:rPr>
          <w:sz w:val="24"/>
          <w:szCs w:val="24"/>
        </w:rPr>
        <w:t>şi</w:t>
      </w:r>
      <w:proofErr w:type="spellEnd"/>
      <w:r w:rsidRPr="00CE3C19">
        <w:rPr>
          <w:sz w:val="24"/>
          <w:szCs w:val="24"/>
        </w:rPr>
        <w:t xml:space="preserve"> anexate la ofertă. </w:t>
      </w:r>
      <w:r w:rsidRPr="00CE3C19">
        <w:rPr>
          <w:b/>
          <w:sz w:val="24"/>
          <w:szCs w:val="24"/>
        </w:rPr>
        <w:t>Aceste detalii sau precizări nu vor fi obligatorii pentru Comisia de analiză, decât dacă sunt acceptate în scris de către ordonator</w:t>
      </w:r>
      <w:r w:rsidRPr="00CE3C19">
        <w:rPr>
          <w:kern w:val="25"/>
          <w:sz w:val="24"/>
          <w:szCs w:val="24"/>
        </w:rPr>
        <w:t xml:space="preserve"> înainte de data deschiderii procedurii. </w:t>
      </w:r>
    </w:p>
    <w:p w14:paraId="76FE8852" w14:textId="016C682F" w:rsidR="00F67090" w:rsidRPr="00CE3C19" w:rsidRDefault="00F67090" w:rsidP="00CB6534">
      <w:pPr>
        <w:ind w:firstLine="720"/>
        <w:jc w:val="both"/>
        <w:rPr>
          <w:i/>
          <w:sz w:val="24"/>
          <w:szCs w:val="24"/>
        </w:rPr>
      </w:pPr>
      <w:r w:rsidRPr="00CE3C19">
        <w:rPr>
          <w:kern w:val="25"/>
          <w:sz w:val="24"/>
          <w:szCs w:val="24"/>
        </w:rPr>
        <w:t>(</w:t>
      </w:r>
      <w:r w:rsidRPr="00CE3C19">
        <w:rPr>
          <w:i/>
          <w:sz w:val="24"/>
          <w:szCs w:val="24"/>
        </w:rPr>
        <w:t xml:space="preserve">Ofertantul are dreptul să adauge detaliile </w:t>
      </w:r>
      <w:proofErr w:type="spellStart"/>
      <w:r w:rsidRPr="00CE3C19">
        <w:rPr>
          <w:i/>
          <w:sz w:val="24"/>
          <w:szCs w:val="24"/>
        </w:rPr>
        <w:t>şi</w:t>
      </w:r>
      <w:proofErr w:type="spellEnd"/>
      <w:r w:rsidRPr="00CE3C19">
        <w:rPr>
          <w:i/>
          <w:sz w:val="24"/>
          <w:szCs w:val="24"/>
        </w:rPr>
        <w:t xml:space="preserve"> precizările pe care le consideră necesare, pe care le va transmite sub forma de solicitare de clarificare Organizatorului procedurii, in termenele precizate in prezenta </w:t>
      </w:r>
      <w:r w:rsidR="005A05CE" w:rsidRPr="00CE3C19">
        <w:rPr>
          <w:i/>
          <w:sz w:val="24"/>
          <w:szCs w:val="24"/>
        </w:rPr>
        <w:t>documentație</w:t>
      </w:r>
      <w:r w:rsidRPr="00CE3C19">
        <w:rPr>
          <w:i/>
          <w:sz w:val="24"/>
          <w:szCs w:val="24"/>
        </w:rPr>
        <w:t>.</w:t>
      </w:r>
      <w:r w:rsidR="000F2051" w:rsidRPr="00CE3C19">
        <w:rPr>
          <w:i/>
          <w:sz w:val="24"/>
          <w:szCs w:val="24"/>
        </w:rPr>
        <w:t xml:space="preserve"> </w:t>
      </w:r>
      <w:r w:rsidRPr="00CE3C19">
        <w:rPr>
          <w:i/>
          <w:sz w:val="24"/>
          <w:szCs w:val="24"/>
        </w:rPr>
        <w:t xml:space="preserve">Orice propunere de modificare ale unor capitole ale </w:t>
      </w:r>
      <w:proofErr w:type="spellStart"/>
      <w:r w:rsidRPr="00CE3C19">
        <w:rPr>
          <w:i/>
          <w:sz w:val="24"/>
          <w:szCs w:val="24"/>
        </w:rPr>
        <w:t>documentaţiei</w:t>
      </w:r>
      <w:proofErr w:type="spellEnd"/>
      <w:r w:rsidRPr="00CE3C19">
        <w:rPr>
          <w:i/>
          <w:sz w:val="24"/>
          <w:szCs w:val="24"/>
        </w:rPr>
        <w:t xml:space="preserve">, nu va fi luata in considerare de către Comisia de evaluare a ofertelor </w:t>
      </w:r>
      <w:r w:rsidR="00815C06" w:rsidRPr="00CE3C19">
        <w:rPr>
          <w:i/>
          <w:sz w:val="24"/>
          <w:szCs w:val="24"/>
        </w:rPr>
        <w:t>ș</w:t>
      </w:r>
      <w:r w:rsidRPr="00CE3C19">
        <w:rPr>
          <w:i/>
          <w:sz w:val="24"/>
          <w:szCs w:val="24"/>
        </w:rPr>
        <w:t>i de negociere, decât dac</w:t>
      </w:r>
      <w:r w:rsidR="00815C06" w:rsidRPr="00CE3C19">
        <w:rPr>
          <w:i/>
          <w:sz w:val="24"/>
          <w:szCs w:val="24"/>
        </w:rPr>
        <w:t>ă</w:t>
      </w:r>
      <w:r w:rsidRPr="00CE3C19">
        <w:rPr>
          <w:i/>
          <w:sz w:val="24"/>
          <w:szCs w:val="24"/>
        </w:rPr>
        <w:t xml:space="preserve"> acesta a fost transmis</w:t>
      </w:r>
      <w:r w:rsidR="00815C06" w:rsidRPr="00CE3C19">
        <w:rPr>
          <w:i/>
          <w:sz w:val="24"/>
          <w:szCs w:val="24"/>
        </w:rPr>
        <w:t>ă</w:t>
      </w:r>
      <w:r w:rsidRPr="00CE3C19">
        <w:rPr>
          <w:i/>
          <w:sz w:val="24"/>
          <w:szCs w:val="24"/>
        </w:rPr>
        <w:t xml:space="preserve">, in scris, Ordonatorului procedurii, anterior datei stabilite pentru </w:t>
      </w:r>
      <w:proofErr w:type="spellStart"/>
      <w:r w:rsidRPr="00CE3C19">
        <w:rPr>
          <w:i/>
          <w:sz w:val="24"/>
          <w:szCs w:val="24"/>
        </w:rPr>
        <w:t>şedinţa</w:t>
      </w:r>
      <w:proofErr w:type="spellEnd"/>
      <w:r w:rsidRPr="00CE3C19">
        <w:rPr>
          <w:i/>
          <w:sz w:val="24"/>
          <w:szCs w:val="24"/>
        </w:rPr>
        <w:t xml:space="preserve"> de calificare </w:t>
      </w:r>
      <w:r w:rsidR="00815C06" w:rsidRPr="00CE3C19">
        <w:rPr>
          <w:i/>
          <w:sz w:val="24"/>
          <w:szCs w:val="24"/>
        </w:rPr>
        <w:t>ș</w:t>
      </w:r>
      <w:r w:rsidRPr="00CE3C19">
        <w:rPr>
          <w:i/>
          <w:sz w:val="24"/>
          <w:szCs w:val="24"/>
        </w:rPr>
        <w:t>i a fost acceptat</w:t>
      </w:r>
      <w:r w:rsidR="00815C06" w:rsidRPr="00CE3C19">
        <w:rPr>
          <w:i/>
          <w:sz w:val="24"/>
          <w:szCs w:val="24"/>
        </w:rPr>
        <w:t>ă</w:t>
      </w:r>
      <w:r w:rsidRPr="00CE3C19">
        <w:rPr>
          <w:i/>
          <w:sz w:val="24"/>
          <w:szCs w:val="24"/>
        </w:rPr>
        <w:t xml:space="preserve"> (in scris) de conducerea societ</w:t>
      </w:r>
      <w:r w:rsidR="00815C06" w:rsidRPr="00CE3C19">
        <w:rPr>
          <w:i/>
          <w:sz w:val="24"/>
          <w:szCs w:val="24"/>
        </w:rPr>
        <w:t>ăț</w:t>
      </w:r>
      <w:r w:rsidRPr="00CE3C19">
        <w:rPr>
          <w:i/>
          <w:sz w:val="24"/>
          <w:szCs w:val="24"/>
        </w:rPr>
        <w:t>ii.</w:t>
      </w:r>
    </w:p>
    <w:p w14:paraId="1DC0AD6C" w14:textId="77777777" w:rsidR="00F67090" w:rsidRPr="00CE3C19" w:rsidRDefault="00F67090" w:rsidP="00DF07D9">
      <w:pPr>
        <w:jc w:val="both"/>
        <w:rPr>
          <w:i/>
          <w:sz w:val="24"/>
          <w:szCs w:val="24"/>
        </w:rPr>
      </w:pPr>
      <w:r w:rsidRPr="00CE3C19">
        <w:rPr>
          <w:i/>
          <w:sz w:val="24"/>
          <w:szCs w:val="24"/>
        </w:rPr>
        <w:t xml:space="preserve">              Toate detaliile, precizările </w:t>
      </w:r>
      <w:r w:rsidR="00815C06" w:rsidRPr="00CE3C19">
        <w:rPr>
          <w:i/>
          <w:sz w:val="24"/>
          <w:szCs w:val="24"/>
        </w:rPr>
        <w:t>ș</w:t>
      </w:r>
      <w:r w:rsidRPr="00CE3C19">
        <w:rPr>
          <w:i/>
          <w:sz w:val="24"/>
          <w:szCs w:val="24"/>
        </w:rPr>
        <w:t xml:space="preserve">i/sau propunerile de modificări ale </w:t>
      </w:r>
      <w:proofErr w:type="spellStart"/>
      <w:r w:rsidRPr="00CE3C19">
        <w:rPr>
          <w:i/>
          <w:sz w:val="24"/>
          <w:szCs w:val="24"/>
        </w:rPr>
        <w:t>documentaţiei</w:t>
      </w:r>
      <w:proofErr w:type="spellEnd"/>
      <w:r w:rsidRPr="00CE3C19">
        <w:rPr>
          <w:i/>
          <w:sz w:val="24"/>
          <w:szCs w:val="24"/>
        </w:rPr>
        <w:t xml:space="preserve"> procedurii nu vor fi obligatorii pentru Comisia de evaluare/analiza a ofertelor, decât dacă sunt acceptate în scris de către conducerea societ</w:t>
      </w:r>
      <w:r w:rsidR="00815C06" w:rsidRPr="00CE3C19">
        <w:rPr>
          <w:i/>
          <w:sz w:val="24"/>
          <w:szCs w:val="24"/>
        </w:rPr>
        <w:t>ăț</w:t>
      </w:r>
      <w:r w:rsidRPr="00CE3C19">
        <w:rPr>
          <w:i/>
          <w:sz w:val="24"/>
          <w:szCs w:val="24"/>
        </w:rPr>
        <w:t>ii.</w:t>
      </w:r>
    </w:p>
    <w:p w14:paraId="03C9D6FD" w14:textId="77777777" w:rsidR="00F67090" w:rsidRPr="00CE3C19" w:rsidRDefault="00F67090" w:rsidP="00DF07D9">
      <w:pPr>
        <w:jc w:val="both"/>
        <w:rPr>
          <w:b/>
          <w:sz w:val="24"/>
          <w:szCs w:val="24"/>
        </w:rPr>
      </w:pPr>
      <w:r w:rsidRPr="00CE3C19">
        <w:rPr>
          <w:i/>
          <w:sz w:val="24"/>
          <w:szCs w:val="24"/>
        </w:rPr>
        <w:t xml:space="preserve">             Orice alte solicitări de clarificări/modificări la </w:t>
      </w:r>
      <w:proofErr w:type="spellStart"/>
      <w:r w:rsidRPr="00CE3C19">
        <w:rPr>
          <w:i/>
          <w:sz w:val="24"/>
          <w:szCs w:val="24"/>
        </w:rPr>
        <w:t>documentaţia</w:t>
      </w:r>
      <w:proofErr w:type="spellEnd"/>
      <w:r w:rsidRPr="00CE3C19">
        <w:rPr>
          <w:i/>
          <w:sz w:val="24"/>
          <w:szCs w:val="24"/>
        </w:rPr>
        <w:t xml:space="preserve"> procedurii, apărute in timpul </w:t>
      </w:r>
      <w:proofErr w:type="spellStart"/>
      <w:r w:rsidRPr="00CE3C19">
        <w:rPr>
          <w:i/>
          <w:sz w:val="24"/>
          <w:szCs w:val="24"/>
        </w:rPr>
        <w:t>şedinţei</w:t>
      </w:r>
      <w:proofErr w:type="spellEnd"/>
      <w:r w:rsidRPr="00CE3C19">
        <w:rPr>
          <w:i/>
          <w:sz w:val="24"/>
          <w:szCs w:val="24"/>
        </w:rPr>
        <w:t xml:space="preserve"> de deschidere si calificare, nu vor fi acceptate de comisia de evaluare/analiz</w:t>
      </w:r>
      <w:r w:rsidR="00815C06" w:rsidRPr="00CE3C19">
        <w:rPr>
          <w:i/>
          <w:sz w:val="24"/>
          <w:szCs w:val="24"/>
        </w:rPr>
        <w:t>ă</w:t>
      </w:r>
      <w:r w:rsidRPr="00CE3C19">
        <w:rPr>
          <w:i/>
          <w:sz w:val="24"/>
          <w:szCs w:val="24"/>
        </w:rPr>
        <w:t xml:space="preserve"> </w:t>
      </w:r>
      <w:r w:rsidR="00815C06" w:rsidRPr="00CE3C19">
        <w:rPr>
          <w:i/>
          <w:sz w:val="24"/>
          <w:szCs w:val="24"/>
        </w:rPr>
        <w:t>ș</w:t>
      </w:r>
      <w:r w:rsidRPr="00CE3C19">
        <w:rPr>
          <w:i/>
          <w:sz w:val="24"/>
          <w:szCs w:val="24"/>
        </w:rPr>
        <w:t>i negociere).</w:t>
      </w:r>
    </w:p>
    <w:p w14:paraId="714957B6" w14:textId="77777777" w:rsidR="00F67090" w:rsidRPr="00CE3C19" w:rsidRDefault="00F67090" w:rsidP="00DF07D9">
      <w:pPr>
        <w:pStyle w:val="BodyText3"/>
        <w:rPr>
          <w:b/>
          <w:noProof w:val="0"/>
          <w:sz w:val="24"/>
          <w:szCs w:val="24"/>
        </w:rPr>
      </w:pPr>
      <w:r w:rsidRPr="00CE3C19">
        <w:rPr>
          <w:noProof w:val="0"/>
          <w:sz w:val="24"/>
          <w:szCs w:val="24"/>
        </w:rPr>
        <w:tab/>
      </w:r>
      <w:r w:rsidRPr="00CE3C19">
        <w:rPr>
          <w:b/>
          <w:noProof w:val="0"/>
          <w:sz w:val="24"/>
          <w:szCs w:val="24"/>
        </w:rPr>
        <w:t xml:space="preserve">Orice </w:t>
      </w:r>
      <w:proofErr w:type="spellStart"/>
      <w:r w:rsidRPr="00CE3C19">
        <w:rPr>
          <w:b/>
          <w:noProof w:val="0"/>
          <w:sz w:val="24"/>
          <w:szCs w:val="24"/>
        </w:rPr>
        <w:t>ştersătură</w:t>
      </w:r>
      <w:proofErr w:type="spellEnd"/>
      <w:r w:rsidRPr="00CE3C19">
        <w:rPr>
          <w:b/>
          <w:noProof w:val="0"/>
          <w:sz w:val="24"/>
          <w:szCs w:val="24"/>
        </w:rPr>
        <w:t xml:space="preserve">, adăugire, interliniere sau scris peste cel dinainte sunt valide doar dacă sunt vizate de către persoana/persoanele autorizată/autorizate să semneze oferta. </w:t>
      </w:r>
    </w:p>
    <w:p w14:paraId="25B6DCFA" w14:textId="77777777" w:rsidR="00AE56AF" w:rsidRPr="00CE3C19" w:rsidRDefault="00AE56AF" w:rsidP="00DF07D9">
      <w:pPr>
        <w:pStyle w:val="BodyText3"/>
        <w:rPr>
          <w:b/>
          <w:noProof w:val="0"/>
          <w:sz w:val="16"/>
          <w:szCs w:val="16"/>
        </w:rPr>
      </w:pPr>
    </w:p>
    <w:p w14:paraId="73482009" w14:textId="5E5D7D37" w:rsidR="00F67090" w:rsidRPr="00CE3C19" w:rsidRDefault="00F67090" w:rsidP="00DF07D9">
      <w:pPr>
        <w:pStyle w:val="DefaultText1"/>
        <w:ind w:firstLine="709"/>
        <w:jc w:val="both"/>
        <w:rPr>
          <w:kern w:val="25"/>
          <w:szCs w:val="24"/>
        </w:rPr>
      </w:pPr>
      <w:r w:rsidRPr="00CE3C19">
        <w:rPr>
          <w:b/>
          <w:bCs/>
          <w:szCs w:val="24"/>
        </w:rPr>
        <w:t xml:space="preserve">7.5. </w:t>
      </w:r>
      <w:r w:rsidR="00F01C59" w:rsidRPr="00CE3C19">
        <w:rPr>
          <w:b/>
          <w:bCs/>
          <w:szCs w:val="24"/>
        </w:rPr>
        <w:t>Ofertanții</w:t>
      </w:r>
      <w:r w:rsidRPr="00CE3C19">
        <w:rPr>
          <w:b/>
          <w:bCs/>
          <w:szCs w:val="24"/>
        </w:rPr>
        <w:t xml:space="preserve"> vor numerota </w:t>
      </w:r>
      <w:proofErr w:type="spellStart"/>
      <w:r w:rsidRPr="00CE3C19">
        <w:rPr>
          <w:b/>
          <w:bCs/>
          <w:szCs w:val="24"/>
        </w:rPr>
        <w:t>şi</w:t>
      </w:r>
      <w:proofErr w:type="spellEnd"/>
      <w:r w:rsidRPr="00CE3C19">
        <w:rPr>
          <w:b/>
          <w:bCs/>
          <w:szCs w:val="24"/>
        </w:rPr>
        <w:t xml:space="preserve"> semna fiecare pagină a ofertei </w:t>
      </w:r>
      <w:proofErr w:type="spellStart"/>
      <w:r w:rsidRPr="00CE3C19">
        <w:rPr>
          <w:b/>
          <w:bCs/>
          <w:szCs w:val="24"/>
        </w:rPr>
        <w:t>şi</w:t>
      </w:r>
      <w:proofErr w:type="spellEnd"/>
      <w:r w:rsidRPr="00CE3C19">
        <w:rPr>
          <w:b/>
          <w:bCs/>
          <w:szCs w:val="24"/>
        </w:rPr>
        <w:t xml:space="preserve"> vor anexa un opis al documentelor prezentate</w:t>
      </w:r>
      <w:r w:rsidRPr="00CE3C19">
        <w:rPr>
          <w:kern w:val="25"/>
          <w:szCs w:val="24"/>
        </w:rPr>
        <w:t xml:space="preserve">. </w:t>
      </w:r>
    </w:p>
    <w:p w14:paraId="3101E278" w14:textId="77777777" w:rsidR="00294E23" w:rsidRPr="00CE3C19" w:rsidRDefault="00294E23" w:rsidP="00DF07D9">
      <w:pPr>
        <w:pStyle w:val="BodyText3"/>
        <w:rPr>
          <w:noProof w:val="0"/>
          <w:sz w:val="16"/>
          <w:szCs w:val="16"/>
        </w:rPr>
      </w:pPr>
    </w:p>
    <w:p w14:paraId="3059F055" w14:textId="08749508" w:rsidR="00294E23" w:rsidRPr="00CE3C19" w:rsidRDefault="00294E23" w:rsidP="00DF07D9">
      <w:pPr>
        <w:widowControl w:val="0"/>
        <w:jc w:val="both"/>
        <w:rPr>
          <w:b/>
          <w:sz w:val="24"/>
          <w:szCs w:val="24"/>
        </w:rPr>
      </w:pPr>
      <w:r w:rsidRPr="00CE3C19">
        <w:rPr>
          <w:b/>
          <w:sz w:val="24"/>
          <w:szCs w:val="24"/>
        </w:rPr>
        <w:t xml:space="preserve">Art. 8. Clarificări </w:t>
      </w:r>
      <w:proofErr w:type="spellStart"/>
      <w:r w:rsidRPr="00CE3C19">
        <w:rPr>
          <w:b/>
          <w:sz w:val="24"/>
          <w:szCs w:val="24"/>
        </w:rPr>
        <w:t>şi</w:t>
      </w:r>
      <w:proofErr w:type="spellEnd"/>
      <w:r w:rsidRPr="00CE3C19">
        <w:rPr>
          <w:b/>
          <w:sz w:val="24"/>
          <w:szCs w:val="24"/>
        </w:rPr>
        <w:t xml:space="preserve"> amendamente la </w:t>
      </w:r>
      <w:r w:rsidR="00F01C59" w:rsidRPr="00CE3C19">
        <w:rPr>
          <w:b/>
          <w:sz w:val="24"/>
          <w:szCs w:val="24"/>
        </w:rPr>
        <w:t>Documentația</w:t>
      </w:r>
      <w:r w:rsidRPr="00CE3C19">
        <w:rPr>
          <w:b/>
          <w:sz w:val="24"/>
          <w:szCs w:val="24"/>
        </w:rPr>
        <w:t xml:space="preserve"> procedurii</w:t>
      </w:r>
    </w:p>
    <w:p w14:paraId="1AA58714" w14:textId="77777777" w:rsidR="009346F0" w:rsidRPr="00CE3C19" w:rsidRDefault="009346F0" w:rsidP="00DF07D9">
      <w:pPr>
        <w:widowControl w:val="0"/>
        <w:jc w:val="both"/>
        <w:rPr>
          <w:b/>
          <w:sz w:val="24"/>
          <w:szCs w:val="24"/>
        </w:rPr>
      </w:pPr>
    </w:p>
    <w:p w14:paraId="0565C573" w14:textId="2781DB45" w:rsidR="00AE56AF" w:rsidRPr="00CE3C19" w:rsidRDefault="00AE56AF" w:rsidP="00AE56AF">
      <w:pPr>
        <w:widowControl w:val="0"/>
        <w:ind w:firstLine="720"/>
        <w:jc w:val="both"/>
        <w:rPr>
          <w:sz w:val="24"/>
          <w:szCs w:val="24"/>
        </w:rPr>
      </w:pPr>
      <w:r w:rsidRPr="00CE3C19">
        <w:rPr>
          <w:b/>
          <w:sz w:val="24"/>
          <w:szCs w:val="24"/>
        </w:rPr>
        <w:t>8.1.</w:t>
      </w:r>
      <w:r w:rsidRPr="00CE3C19">
        <w:rPr>
          <w:sz w:val="24"/>
          <w:szCs w:val="24"/>
        </w:rPr>
        <w:t xml:space="preserve"> În </w:t>
      </w:r>
      <w:proofErr w:type="spellStart"/>
      <w:r w:rsidRPr="00CE3C19">
        <w:rPr>
          <w:sz w:val="24"/>
          <w:szCs w:val="24"/>
        </w:rPr>
        <w:t>situaţia</w:t>
      </w:r>
      <w:proofErr w:type="spellEnd"/>
      <w:r w:rsidRPr="00CE3C19">
        <w:rPr>
          <w:sz w:val="24"/>
          <w:szCs w:val="24"/>
        </w:rPr>
        <w:t xml:space="preserve"> în care există nelămuriri asupra </w:t>
      </w:r>
      <w:proofErr w:type="spellStart"/>
      <w:r w:rsidRPr="00CE3C19">
        <w:rPr>
          <w:sz w:val="24"/>
          <w:szCs w:val="24"/>
        </w:rPr>
        <w:t>Documentaţiei</w:t>
      </w:r>
      <w:proofErr w:type="spellEnd"/>
      <w:r w:rsidRPr="00CE3C19">
        <w:rPr>
          <w:sz w:val="24"/>
          <w:szCs w:val="24"/>
        </w:rPr>
        <w:t xml:space="preserve"> de </w:t>
      </w:r>
      <w:proofErr w:type="spellStart"/>
      <w:r w:rsidRPr="00CE3C19">
        <w:rPr>
          <w:sz w:val="24"/>
          <w:szCs w:val="24"/>
        </w:rPr>
        <w:t>licitaţie</w:t>
      </w:r>
      <w:proofErr w:type="spellEnd"/>
      <w:r w:rsidRPr="00CE3C19">
        <w:rPr>
          <w:sz w:val="24"/>
          <w:szCs w:val="24"/>
        </w:rPr>
        <w:t xml:space="preserve">, acestea vor fi adresate în scris Bursei Române de Mărfuri, prin </w:t>
      </w:r>
      <w:r w:rsidR="009346F0" w:rsidRPr="00CE3C19">
        <w:rPr>
          <w:sz w:val="24"/>
          <w:szCs w:val="24"/>
        </w:rPr>
        <w:t>email la adresa irina.plachide@brm.ro</w:t>
      </w:r>
      <w:r w:rsidRPr="00CE3C19">
        <w:rPr>
          <w:sz w:val="24"/>
          <w:szCs w:val="24"/>
        </w:rPr>
        <w:t xml:space="preserve">, </w:t>
      </w:r>
      <w:r w:rsidRPr="00CE3C19">
        <w:rPr>
          <w:b/>
          <w:sz w:val="24"/>
          <w:szCs w:val="24"/>
        </w:rPr>
        <w:t>cel mai târziu</w:t>
      </w:r>
      <w:r w:rsidRPr="00CE3C19">
        <w:rPr>
          <w:sz w:val="24"/>
          <w:szCs w:val="24"/>
        </w:rPr>
        <w:t xml:space="preserve"> </w:t>
      </w:r>
      <w:r w:rsidRPr="00CE3C19">
        <w:rPr>
          <w:b/>
          <w:sz w:val="24"/>
          <w:szCs w:val="24"/>
        </w:rPr>
        <w:t xml:space="preserve">cu </w:t>
      </w:r>
      <w:r w:rsidR="009346F0" w:rsidRPr="00CE3C19">
        <w:rPr>
          <w:b/>
          <w:sz w:val="24"/>
          <w:szCs w:val="24"/>
        </w:rPr>
        <w:t xml:space="preserve">5 </w:t>
      </w:r>
      <w:r w:rsidRPr="00CE3C19">
        <w:rPr>
          <w:b/>
          <w:sz w:val="24"/>
          <w:szCs w:val="24"/>
        </w:rPr>
        <w:t>zile</w:t>
      </w:r>
      <w:r w:rsidRPr="00CE3C19">
        <w:rPr>
          <w:sz w:val="24"/>
          <w:szCs w:val="24"/>
        </w:rPr>
        <w:t xml:space="preserve"> </w:t>
      </w:r>
      <w:r w:rsidRPr="00CE3C19">
        <w:rPr>
          <w:b/>
          <w:sz w:val="24"/>
          <w:szCs w:val="24"/>
        </w:rPr>
        <w:t>lucrătoare</w:t>
      </w:r>
      <w:r w:rsidRPr="00CE3C19">
        <w:rPr>
          <w:sz w:val="24"/>
          <w:szCs w:val="24"/>
        </w:rPr>
        <w:t xml:space="preserve"> înainte de termenul limită de depunere a ofertei. Solicitările de clarificări vor fi adresate de către operatorii </w:t>
      </w:r>
      <w:r w:rsidRPr="00CE3C19">
        <w:rPr>
          <w:b/>
          <w:sz w:val="24"/>
          <w:szCs w:val="24"/>
        </w:rPr>
        <w:t>economici</w:t>
      </w:r>
      <w:r w:rsidR="009346F0" w:rsidRPr="00CE3C19">
        <w:rPr>
          <w:b/>
          <w:sz w:val="24"/>
          <w:szCs w:val="24"/>
        </w:rPr>
        <w:t xml:space="preserve">. </w:t>
      </w:r>
      <w:r w:rsidRPr="00CE3C19">
        <w:rPr>
          <w:b/>
          <w:sz w:val="24"/>
          <w:szCs w:val="24"/>
        </w:rPr>
        <w:t xml:space="preserve">Adresele de solicitare de clarificări vor fi asumate prin semnătura si </w:t>
      </w:r>
      <w:proofErr w:type="spellStart"/>
      <w:r w:rsidRPr="00CE3C19">
        <w:rPr>
          <w:b/>
          <w:sz w:val="24"/>
          <w:szCs w:val="24"/>
        </w:rPr>
        <w:t>ştampila</w:t>
      </w:r>
      <w:proofErr w:type="spellEnd"/>
      <w:r w:rsidRPr="00CE3C19">
        <w:rPr>
          <w:b/>
          <w:sz w:val="24"/>
          <w:szCs w:val="24"/>
        </w:rPr>
        <w:t xml:space="preserve"> de către un reprezentant legal al solicitantului</w:t>
      </w:r>
      <w:r w:rsidRPr="00CE3C19">
        <w:rPr>
          <w:sz w:val="24"/>
          <w:szCs w:val="24"/>
        </w:rPr>
        <w:t xml:space="preserve">. </w:t>
      </w:r>
    </w:p>
    <w:p w14:paraId="2C5474B7" w14:textId="77CEF102" w:rsidR="00AE56AF" w:rsidRPr="00CE3C19" w:rsidRDefault="00AE56AF" w:rsidP="00AE56AF">
      <w:pPr>
        <w:widowControl w:val="0"/>
        <w:jc w:val="both"/>
        <w:rPr>
          <w:sz w:val="24"/>
          <w:szCs w:val="24"/>
        </w:rPr>
      </w:pPr>
      <w:r w:rsidRPr="00CE3C19">
        <w:rPr>
          <w:sz w:val="24"/>
          <w:szCs w:val="24"/>
        </w:rPr>
        <w:tab/>
        <w:t xml:space="preserve">Bursa Română de Mărfuri va transmite răspunsul, prin </w:t>
      </w:r>
      <w:r w:rsidR="009346F0" w:rsidRPr="00CE3C19">
        <w:rPr>
          <w:sz w:val="24"/>
          <w:szCs w:val="24"/>
        </w:rPr>
        <w:t>email</w:t>
      </w:r>
      <w:r w:rsidRPr="00CE3C19">
        <w:rPr>
          <w:sz w:val="24"/>
          <w:szCs w:val="24"/>
        </w:rPr>
        <w:t xml:space="preserve">, cel mai târziu cu </w:t>
      </w:r>
      <w:r w:rsidRPr="00CE3C19">
        <w:rPr>
          <w:b/>
          <w:sz w:val="24"/>
          <w:szCs w:val="24"/>
        </w:rPr>
        <w:t>2 zile</w:t>
      </w:r>
      <w:r w:rsidRPr="00CE3C19">
        <w:rPr>
          <w:sz w:val="24"/>
          <w:szCs w:val="24"/>
        </w:rPr>
        <w:t xml:space="preserve"> </w:t>
      </w:r>
      <w:r w:rsidRPr="00CE3C19">
        <w:rPr>
          <w:b/>
          <w:sz w:val="24"/>
          <w:szCs w:val="24"/>
        </w:rPr>
        <w:t>lucrătoare</w:t>
      </w:r>
      <w:r w:rsidRPr="00CE3C19">
        <w:rPr>
          <w:sz w:val="24"/>
          <w:szCs w:val="24"/>
        </w:rPr>
        <w:t xml:space="preserve"> înainte de termenul limită de depunere a ofertei.</w:t>
      </w:r>
    </w:p>
    <w:p w14:paraId="3F0E6334" w14:textId="28897060" w:rsidR="00AE56AF" w:rsidRPr="00CE3C19" w:rsidRDefault="00AE56AF" w:rsidP="00AE56AF">
      <w:pPr>
        <w:jc w:val="both"/>
        <w:rPr>
          <w:sz w:val="24"/>
          <w:szCs w:val="24"/>
        </w:rPr>
      </w:pPr>
      <w:r w:rsidRPr="00CE3C19">
        <w:rPr>
          <w:sz w:val="24"/>
          <w:szCs w:val="24"/>
        </w:rPr>
        <w:tab/>
        <w:t xml:space="preserve">În cazul în care răspunsul presupune modificarea/completarea </w:t>
      </w:r>
      <w:proofErr w:type="spellStart"/>
      <w:r w:rsidRPr="00CE3C19">
        <w:rPr>
          <w:sz w:val="24"/>
          <w:szCs w:val="24"/>
        </w:rPr>
        <w:t>conţinutului</w:t>
      </w:r>
      <w:proofErr w:type="spellEnd"/>
      <w:r w:rsidRPr="00CE3C19">
        <w:rPr>
          <w:sz w:val="24"/>
          <w:szCs w:val="24"/>
        </w:rPr>
        <w:t xml:space="preserve"> </w:t>
      </w:r>
      <w:proofErr w:type="spellStart"/>
      <w:r w:rsidRPr="00CE3C19">
        <w:rPr>
          <w:sz w:val="24"/>
          <w:szCs w:val="24"/>
        </w:rPr>
        <w:t>Documentaţiei</w:t>
      </w:r>
      <w:proofErr w:type="spellEnd"/>
      <w:r w:rsidRPr="00CE3C19">
        <w:rPr>
          <w:sz w:val="24"/>
          <w:szCs w:val="24"/>
        </w:rPr>
        <w:t xml:space="preserve"> de </w:t>
      </w:r>
      <w:proofErr w:type="spellStart"/>
      <w:r w:rsidRPr="00CE3C19">
        <w:rPr>
          <w:sz w:val="24"/>
          <w:szCs w:val="24"/>
        </w:rPr>
        <w:t>licitaţie</w:t>
      </w:r>
      <w:proofErr w:type="spellEnd"/>
      <w:r w:rsidRPr="00CE3C19">
        <w:rPr>
          <w:sz w:val="24"/>
          <w:szCs w:val="24"/>
        </w:rPr>
        <w:t xml:space="preserve">, acesta va fi transmis tuturor </w:t>
      </w:r>
      <w:r w:rsidR="00061E34" w:rsidRPr="00CE3C19">
        <w:rPr>
          <w:sz w:val="24"/>
          <w:szCs w:val="24"/>
        </w:rPr>
        <w:t>societăților</w:t>
      </w:r>
      <w:r w:rsidRPr="00CE3C19">
        <w:rPr>
          <w:sz w:val="24"/>
          <w:szCs w:val="24"/>
        </w:rPr>
        <w:t xml:space="preserve"> care l-au cumpărat.</w:t>
      </w:r>
      <w:r w:rsidRPr="00CE3C19">
        <w:rPr>
          <w:sz w:val="24"/>
          <w:szCs w:val="24"/>
        </w:rPr>
        <w:tab/>
      </w:r>
    </w:p>
    <w:p w14:paraId="260089C0" w14:textId="65D28FDF" w:rsidR="00AE56AF" w:rsidRPr="00CE3C19" w:rsidRDefault="00AE56AF" w:rsidP="00AE56AF">
      <w:pPr>
        <w:jc w:val="both"/>
        <w:rPr>
          <w:sz w:val="24"/>
          <w:szCs w:val="24"/>
        </w:rPr>
      </w:pPr>
      <w:r w:rsidRPr="00CE3C19">
        <w:rPr>
          <w:sz w:val="24"/>
          <w:szCs w:val="24"/>
        </w:rPr>
        <w:tab/>
      </w:r>
      <w:r w:rsidRPr="00CE3C19">
        <w:rPr>
          <w:b/>
          <w:sz w:val="24"/>
          <w:szCs w:val="24"/>
        </w:rPr>
        <w:t>8.2.</w:t>
      </w:r>
      <w:r w:rsidRPr="00CE3C19">
        <w:rPr>
          <w:sz w:val="24"/>
          <w:szCs w:val="24"/>
        </w:rPr>
        <w:t xml:space="preserve"> Cu cel </w:t>
      </w:r>
      <w:r w:rsidR="00061E34" w:rsidRPr="00CE3C19">
        <w:rPr>
          <w:sz w:val="24"/>
          <w:szCs w:val="24"/>
        </w:rPr>
        <w:t>puțin</w:t>
      </w:r>
      <w:r w:rsidRPr="00CE3C19">
        <w:rPr>
          <w:sz w:val="24"/>
          <w:szCs w:val="24"/>
        </w:rPr>
        <w:t xml:space="preserve"> </w:t>
      </w:r>
      <w:r w:rsidRPr="00CE3C19">
        <w:rPr>
          <w:b/>
          <w:sz w:val="24"/>
          <w:szCs w:val="24"/>
        </w:rPr>
        <w:t>2 zile lucrătoare</w:t>
      </w:r>
      <w:r w:rsidRPr="00CE3C19">
        <w:rPr>
          <w:sz w:val="24"/>
          <w:szCs w:val="24"/>
        </w:rPr>
        <w:t xml:space="preserve"> înainte de termenul de depunere a documentelor, organizatorul procedurii, la </w:t>
      </w:r>
      <w:r w:rsidR="00061E34" w:rsidRPr="00CE3C19">
        <w:rPr>
          <w:sz w:val="24"/>
          <w:szCs w:val="24"/>
        </w:rPr>
        <w:t>inițiativa</w:t>
      </w:r>
      <w:r w:rsidRPr="00CE3C19">
        <w:rPr>
          <w:sz w:val="24"/>
          <w:szCs w:val="24"/>
        </w:rPr>
        <w:t xml:space="preserve"> sa proprie sau ca răspuns la vreo clarificare solicitată de oricare dintre </w:t>
      </w:r>
      <w:r w:rsidR="00061E34" w:rsidRPr="00CE3C19">
        <w:rPr>
          <w:sz w:val="24"/>
          <w:szCs w:val="24"/>
        </w:rPr>
        <w:t>ofertanții</w:t>
      </w:r>
      <w:r w:rsidRPr="00CE3C19">
        <w:rPr>
          <w:sz w:val="24"/>
          <w:szCs w:val="24"/>
        </w:rPr>
        <w:t xml:space="preserve"> care au făcut dovada </w:t>
      </w:r>
      <w:proofErr w:type="spellStart"/>
      <w:r w:rsidRPr="00CE3C19">
        <w:rPr>
          <w:sz w:val="24"/>
          <w:szCs w:val="24"/>
        </w:rPr>
        <w:t>achiziţionării</w:t>
      </w:r>
      <w:proofErr w:type="spellEnd"/>
      <w:r w:rsidRPr="00CE3C19">
        <w:rPr>
          <w:sz w:val="24"/>
          <w:szCs w:val="24"/>
        </w:rPr>
        <w:t xml:space="preserve"> </w:t>
      </w:r>
      <w:proofErr w:type="spellStart"/>
      <w:r w:rsidRPr="00CE3C19">
        <w:rPr>
          <w:sz w:val="24"/>
          <w:szCs w:val="24"/>
        </w:rPr>
        <w:t>documentaţiei</w:t>
      </w:r>
      <w:proofErr w:type="spellEnd"/>
      <w:r w:rsidRPr="00CE3C19">
        <w:rPr>
          <w:sz w:val="24"/>
          <w:szCs w:val="24"/>
        </w:rPr>
        <w:t xml:space="preserve"> de </w:t>
      </w:r>
      <w:proofErr w:type="spellStart"/>
      <w:r w:rsidRPr="00CE3C19">
        <w:rPr>
          <w:sz w:val="24"/>
          <w:szCs w:val="24"/>
        </w:rPr>
        <w:t>licitaţie</w:t>
      </w:r>
      <w:proofErr w:type="spellEnd"/>
      <w:r w:rsidRPr="00CE3C19">
        <w:rPr>
          <w:sz w:val="24"/>
          <w:szCs w:val="24"/>
        </w:rPr>
        <w:t xml:space="preserve">, poate să modifice </w:t>
      </w:r>
      <w:r w:rsidR="00061E34" w:rsidRPr="00CE3C19">
        <w:rPr>
          <w:sz w:val="24"/>
          <w:szCs w:val="24"/>
        </w:rPr>
        <w:t>conținutul</w:t>
      </w:r>
      <w:r w:rsidRPr="00CE3C19">
        <w:rPr>
          <w:sz w:val="24"/>
          <w:szCs w:val="24"/>
        </w:rPr>
        <w:t xml:space="preserve"> documentelor procedurii, introducând amendamente.</w:t>
      </w:r>
    </w:p>
    <w:p w14:paraId="7DB145A4" w14:textId="77777777" w:rsidR="00AE56AF" w:rsidRPr="00CE3C19" w:rsidRDefault="00AE56AF" w:rsidP="00AE56AF">
      <w:pPr>
        <w:ind w:firstLine="720"/>
        <w:jc w:val="both"/>
        <w:rPr>
          <w:b/>
          <w:i/>
          <w:sz w:val="24"/>
          <w:szCs w:val="24"/>
        </w:rPr>
      </w:pPr>
      <w:r w:rsidRPr="00CE3C19">
        <w:rPr>
          <w:b/>
          <w:i/>
          <w:sz w:val="24"/>
          <w:szCs w:val="24"/>
        </w:rPr>
        <w:t xml:space="preserve">Amendamentele vor fi transmise în scris, prin </w:t>
      </w:r>
      <w:proofErr w:type="spellStart"/>
      <w:r w:rsidRPr="00CE3C19">
        <w:rPr>
          <w:b/>
          <w:i/>
          <w:sz w:val="24"/>
          <w:szCs w:val="24"/>
        </w:rPr>
        <w:t>poştă</w:t>
      </w:r>
      <w:proofErr w:type="spellEnd"/>
      <w:r w:rsidRPr="00CE3C19">
        <w:rPr>
          <w:b/>
          <w:i/>
          <w:sz w:val="24"/>
          <w:szCs w:val="24"/>
        </w:rPr>
        <w:t xml:space="preserve">, telex sau fax, tuturor achizitorilor </w:t>
      </w:r>
      <w:proofErr w:type="spellStart"/>
      <w:r w:rsidRPr="00CE3C19">
        <w:rPr>
          <w:b/>
          <w:i/>
          <w:sz w:val="24"/>
          <w:szCs w:val="24"/>
        </w:rPr>
        <w:t>Documentaţiei</w:t>
      </w:r>
      <w:proofErr w:type="spellEnd"/>
      <w:r w:rsidRPr="00CE3C19">
        <w:rPr>
          <w:b/>
          <w:i/>
          <w:sz w:val="24"/>
          <w:szCs w:val="24"/>
        </w:rPr>
        <w:t xml:space="preserve">. Amendamentele devin parte componentă a </w:t>
      </w:r>
      <w:proofErr w:type="spellStart"/>
      <w:r w:rsidRPr="00CE3C19">
        <w:rPr>
          <w:b/>
          <w:i/>
          <w:sz w:val="24"/>
          <w:szCs w:val="24"/>
        </w:rPr>
        <w:t>Documentaţiei</w:t>
      </w:r>
      <w:proofErr w:type="spellEnd"/>
      <w:r w:rsidRPr="00CE3C19">
        <w:rPr>
          <w:b/>
          <w:i/>
          <w:sz w:val="24"/>
          <w:szCs w:val="24"/>
        </w:rPr>
        <w:t xml:space="preserve"> </w:t>
      </w:r>
      <w:proofErr w:type="spellStart"/>
      <w:r w:rsidRPr="00CE3C19">
        <w:rPr>
          <w:b/>
          <w:i/>
          <w:sz w:val="24"/>
          <w:szCs w:val="24"/>
        </w:rPr>
        <w:t>şi</w:t>
      </w:r>
      <w:proofErr w:type="spellEnd"/>
      <w:r w:rsidRPr="00CE3C19">
        <w:rPr>
          <w:b/>
          <w:i/>
          <w:sz w:val="24"/>
          <w:szCs w:val="24"/>
        </w:rPr>
        <w:t xml:space="preserve"> sunt obligatorii pentru </w:t>
      </w:r>
      <w:proofErr w:type="spellStart"/>
      <w:r w:rsidRPr="00CE3C19">
        <w:rPr>
          <w:b/>
          <w:i/>
          <w:sz w:val="24"/>
          <w:szCs w:val="24"/>
        </w:rPr>
        <w:t>ofertanţi</w:t>
      </w:r>
      <w:proofErr w:type="spellEnd"/>
      <w:r w:rsidRPr="00CE3C19">
        <w:rPr>
          <w:b/>
          <w:i/>
          <w:sz w:val="24"/>
          <w:szCs w:val="24"/>
        </w:rPr>
        <w:t>.</w:t>
      </w:r>
    </w:p>
    <w:p w14:paraId="14C99BF1" w14:textId="67B5DA93" w:rsidR="00AE56AF" w:rsidRPr="00CE3C19" w:rsidRDefault="00AE56AF" w:rsidP="00AE56AF">
      <w:pPr>
        <w:ind w:firstLine="720"/>
        <w:jc w:val="both"/>
        <w:rPr>
          <w:sz w:val="24"/>
          <w:szCs w:val="24"/>
        </w:rPr>
      </w:pPr>
      <w:r w:rsidRPr="00CE3C19">
        <w:rPr>
          <w:b/>
          <w:sz w:val="24"/>
          <w:szCs w:val="24"/>
        </w:rPr>
        <w:t>8.3.</w:t>
      </w:r>
      <w:r w:rsidRPr="00CE3C19">
        <w:rPr>
          <w:sz w:val="24"/>
          <w:szCs w:val="24"/>
        </w:rPr>
        <w:t xml:space="preserve"> </w:t>
      </w:r>
      <w:r w:rsidRPr="00CE3C19">
        <w:rPr>
          <w:b/>
          <w:sz w:val="24"/>
          <w:szCs w:val="24"/>
        </w:rPr>
        <w:t>In cazul repetării procedurii</w:t>
      </w:r>
      <w:r w:rsidRPr="00CE3C19">
        <w:rPr>
          <w:sz w:val="24"/>
          <w:szCs w:val="24"/>
        </w:rPr>
        <w:t xml:space="preserve">, </w:t>
      </w:r>
      <w:proofErr w:type="spellStart"/>
      <w:r w:rsidRPr="00CE3C19">
        <w:rPr>
          <w:sz w:val="24"/>
          <w:szCs w:val="24"/>
        </w:rPr>
        <w:t>ofertanţii</w:t>
      </w:r>
      <w:proofErr w:type="spellEnd"/>
      <w:r w:rsidRPr="00CE3C19">
        <w:rPr>
          <w:sz w:val="24"/>
          <w:szCs w:val="24"/>
        </w:rPr>
        <w:t xml:space="preserve"> pot depune </w:t>
      </w:r>
      <w:r w:rsidRPr="00CE3C19">
        <w:rPr>
          <w:b/>
          <w:sz w:val="24"/>
          <w:szCs w:val="24"/>
        </w:rPr>
        <w:t>ultimele solicitări de clarificări</w:t>
      </w:r>
      <w:r w:rsidRPr="00CE3C19">
        <w:rPr>
          <w:sz w:val="24"/>
          <w:szCs w:val="24"/>
        </w:rPr>
        <w:t xml:space="preserve"> la </w:t>
      </w:r>
      <w:r w:rsidRPr="00CE3C19">
        <w:rPr>
          <w:b/>
          <w:sz w:val="24"/>
          <w:szCs w:val="24"/>
        </w:rPr>
        <w:t>maxim o zi lucrătoare după</w:t>
      </w:r>
      <w:r w:rsidRPr="00CE3C19">
        <w:rPr>
          <w:sz w:val="24"/>
          <w:szCs w:val="24"/>
        </w:rPr>
        <w:t xml:space="preserve"> data primei </w:t>
      </w:r>
      <w:proofErr w:type="spellStart"/>
      <w:r w:rsidRPr="00CE3C19">
        <w:rPr>
          <w:sz w:val="24"/>
          <w:szCs w:val="24"/>
        </w:rPr>
        <w:t>şedinţei</w:t>
      </w:r>
      <w:proofErr w:type="spellEnd"/>
      <w:r w:rsidRPr="00CE3C19">
        <w:rPr>
          <w:sz w:val="24"/>
          <w:szCs w:val="24"/>
        </w:rPr>
        <w:t xml:space="preserve"> de deschidere si calificare, </w:t>
      </w:r>
      <w:r w:rsidR="009346F0" w:rsidRPr="00CE3C19">
        <w:rPr>
          <w:sz w:val="24"/>
          <w:szCs w:val="24"/>
        </w:rPr>
        <w:t>AUTORITATEA PENTRU REFORMA FEROV</w:t>
      </w:r>
      <w:r w:rsidR="00061E34" w:rsidRPr="00CE3C19">
        <w:rPr>
          <w:sz w:val="24"/>
          <w:szCs w:val="24"/>
        </w:rPr>
        <w:t>I</w:t>
      </w:r>
      <w:r w:rsidR="009346F0" w:rsidRPr="00CE3C19">
        <w:rPr>
          <w:sz w:val="24"/>
          <w:szCs w:val="24"/>
        </w:rPr>
        <w:t>AR</w:t>
      </w:r>
      <w:r w:rsidR="00061E34" w:rsidRPr="00CE3C19">
        <w:rPr>
          <w:sz w:val="24"/>
          <w:szCs w:val="24"/>
        </w:rPr>
        <w:t>Ă</w:t>
      </w:r>
      <w:r w:rsidRPr="00CE3C19">
        <w:rPr>
          <w:sz w:val="24"/>
          <w:szCs w:val="24"/>
        </w:rPr>
        <w:t xml:space="preserve"> va transmite răspunsul, prin </w:t>
      </w:r>
      <w:r w:rsidR="009346F0" w:rsidRPr="00CE3C19">
        <w:rPr>
          <w:sz w:val="24"/>
          <w:szCs w:val="24"/>
        </w:rPr>
        <w:tab/>
        <w:t>email</w:t>
      </w:r>
      <w:r w:rsidRPr="00CE3C19">
        <w:rPr>
          <w:sz w:val="24"/>
          <w:szCs w:val="24"/>
        </w:rPr>
        <w:t>, cel mai târziu cu 3 zile lucrătoare de la primirea solicitărilor de clarificări.</w:t>
      </w:r>
    </w:p>
    <w:p w14:paraId="15702DAB" w14:textId="5BDA2BDF" w:rsidR="00AE56AF" w:rsidRPr="00CE3C19" w:rsidRDefault="00AE56AF" w:rsidP="00AE56AF">
      <w:pPr>
        <w:ind w:firstLine="720"/>
        <w:jc w:val="both"/>
        <w:rPr>
          <w:b/>
          <w:i/>
          <w:sz w:val="24"/>
          <w:szCs w:val="24"/>
        </w:rPr>
      </w:pPr>
      <w:r w:rsidRPr="00CE3C19">
        <w:rPr>
          <w:b/>
          <w:sz w:val="24"/>
          <w:szCs w:val="24"/>
        </w:rPr>
        <w:t>8.4 Orice propunere de modificare</w:t>
      </w:r>
      <w:r w:rsidRPr="00CE3C19">
        <w:rPr>
          <w:sz w:val="24"/>
          <w:szCs w:val="24"/>
        </w:rPr>
        <w:t xml:space="preserve"> ale unor capitole ale </w:t>
      </w:r>
      <w:proofErr w:type="spellStart"/>
      <w:r w:rsidRPr="00CE3C19">
        <w:rPr>
          <w:sz w:val="24"/>
          <w:szCs w:val="24"/>
        </w:rPr>
        <w:t>documentaţiei</w:t>
      </w:r>
      <w:proofErr w:type="spellEnd"/>
      <w:r w:rsidRPr="00CE3C19">
        <w:rPr>
          <w:sz w:val="24"/>
          <w:szCs w:val="24"/>
        </w:rPr>
        <w:t xml:space="preserve">, </w:t>
      </w:r>
      <w:r w:rsidRPr="00CE3C19">
        <w:rPr>
          <w:b/>
          <w:sz w:val="24"/>
          <w:szCs w:val="24"/>
        </w:rPr>
        <w:t>nu va fi luata in considerare</w:t>
      </w:r>
      <w:r w:rsidRPr="00CE3C19">
        <w:rPr>
          <w:sz w:val="24"/>
          <w:szCs w:val="24"/>
        </w:rPr>
        <w:t xml:space="preserve"> de către Comisia de evaluare a ofertelor si de negociere, </w:t>
      </w:r>
      <w:r w:rsidRPr="00CE3C19">
        <w:rPr>
          <w:b/>
          <w:sz w:val="24"/>
          <w:szCs w:val="24"/>
        </w:rPr>
        <w:t>decât</w:t>
      </w:r>
      <w:r w:rsidRPr="00CE3C19">
        <w:rPr>
          <w:sz w:val="24"/>
          <w:szCs w:val="24"/>
        </w:rPr>
        <w:t xml:space="preserve"> </w:t>
      </w:r>
      <w:r w:rsidRPr="00CE3C19">
        <w:rPr>
          <w:b/>
          <w:sz w:val="24"/>
          <w:szCs w:val="24"/>
        </w:rPr>
        <w:t xml:space="preserve">daca acesta a fost </w:t>
      </w:r>
      <w:r w:rsidRPr="00CE3C19">
        <w:rPr>
          <w:b/>
          <w:sz w:val="24"/>
          <w:szCs w:val="24"/>
        </w:rPr>
        <w:lastRenderedPageBreak/>
        <w:t>transmisa</w:t>
      </w:r>
      <w:r w:rsidRPr="00CE3C19">
        <w:rPr>
          <w:sz w:val="24"/>
          <w:szCs w:val="24"/>
        </w:rPr>
        <w:t xml:space="preserve"> Ordonatorului procedurii</w:t>
      </w:r>
      <w:r w:rsidRPr="00CE3C19">
        <w:rPr>
          <w:b/>
          <w:sz w:val="24"/>
          <w:szCs w:val="24"/>
        </w:rPr>
        <w:t xml:space="preserve">, anterior datei stabilite pentru </w:t>
      </w:r>
      <w:r w:rsidR="00061E34" w:rsidRPr="00CE3C19">
        <w:rPr>
          <w:b/>
          <w:sz w:val="24"/>
          <w:szCs w:val="24"/>
        </w:rPr>
        <w:t>ședința</w:t>
      </w:r>
      <w:r w:rsidRPr="00CE3C19">
        <w:rPr>
          <w:b/>
          <w:sz w:val="24"/>
          <w:szCs w:val="24"/>
        </w:rPr>
        <w:t xml:space="preserve"> de calificare,</w:t>
      </w:r>
      <w:r w:rsidRPr="00CE3C19">
        <w:rPr>
          <w:sz w:val="24"/>
          <w:szCs w:val="24"/>
        </w:rPr>
        <w:t xml:space="preserve"> </w:t>
      </w:r>
      <w:r w:rsidRPr="00CE3C19">
        <w:rPr>
          <w:b/>
          <w:sz w:val="24"/>
          <w:szCs w:val="24"/>
        </w:rPr>
        <w:t>in scris sub forma de solicitare de clarificare</w:t>
      </w:r>
      <w:r w:rsidRPr="00CE3C19">
        <w:rPr>
          <w:sz w:val="24"/>
          <w:szCs w:val="24"/>
        </w:rPr>
        <w:t xml:space="preserve"> si aceasta a fost acceptata de ordonator.</w:t>
      </w:r>
      <w:r w:rsidRPr="00CE3C19">
        <w:rPr>
          <w:b/>
          <w:i/>
          <w:sz w:val="24"/>
          <w:szCs w:val="24"/>
        </w:rPr>
        <w:t xml:space="preserve"> </w:t>
      </w:r>
    </w:p>
    <w:p w14:paraId="0B94A6AE" w14:textId="74E75F17" w:rsidR="00AE56AF" w:rsidRPr="00CE3C19" w:rsidRDefault="00AE56AF" w:rsidP="00AE56AF">
      <w:pPr>
        <w:ind w:firstLine="720"/>
        <w:jc w:val="both"/>
        <w:rPr>
          <w:sz w:val="24"/>
          <w:szCs w:val="24"/>
        </w:rPr>
      </w:pPr>
      <w:r w:rsidRPr="00CE3C19">
        <w:rPr>
          <w:i/>
          <w:sz w:val="24"/>
          <w:szCs w:val="24"/>
        </w:rPr>
        <w:t xml:space="preserve">Toate detaliile, precizările si/sau propunerile de modificări ale </w:t>
      </w:r>
      <w:proofErr w:type="spellStart"/>
      <w:r w:rsidRPr="00CE3C19">
        <w:rPr>
          <w:i/>
          <w:sz w:val="24"/>
          <w:szCs w:val="24"/>
        </w:rPr>
        <w:t>documentaţiei</w:t>
      </w:r>
      <w:proofErr w:type="spellEnd"/>
      <w:r w:rsidRPr="00CE3C19">
        <w:rPr>
          <w:i/>
          <w:sz w:val="24"/>
          <w:szCs w:val="24"/>
        </w:rPr>
        <w:t xml:space="preserve"> procedurii nu vor fi obligatorii pentru Comisia de evaluare/analiza a ofertelor, decât dacă sunt acceptate în scris de către conducerea </w:t>
      </w:r>
      <w:r w:rsidR="00061E34" w:rsidRPr="00CE3C19">
        <w:rPr>
          <w:i/>
          <w:sz w:val="24"/>
          <w:szCs w:val="24"/>
        </w:rPr>
        <w:t>societății</w:t>
      </w:r>
      <w:r w:rsidRPr="00CE3C19">
        <w:rPr>
          <w:i/>
          <w:sz w:val="24"/>
          <w:szCs w:val="24"/>
        </w:rPr>
        <w:t>.</w:t>
      </w:r>
    </w:p>
    <w:p w14:paraId="60CB2578" w14:textId="77777777" w:rsidR="00AE56AF" w:rsidRPr="00CE3C19" w:rsidRDefault="00AE56AF" w:rsidP="00AE56AF">
      <w:pPr>
        <w:widowControl w:val="0"/>
        <w:ind w:firstLine="720"/>
        <w:jc w:val="both"/>
        <w:rPr>
          <w:kern w:val="25"/>
          <w:sz w:val="24"/>
          <w:szCs w:val="24"/>
        </w:rPr>
      </w:pPr>
      <w:r w:rsidRPr="00CE3C19">
        <w:rPr>
          <w:b/>
          <w:sz w:val="24"/>
          <w:szCs w:val="24"/>
        </w:rPr>
        <w:t xml:space="preserve">Orice alte solicitări de clarificări/modificări la </w:t>
      </w:r>
      <w:proofErr w:type="spellStart"/>
      <w:r w:rsidRPr="00CE3C19">
        <w:rPr>
          <w:b/>
          <w:sz w:val="24"/>
          <w:szCs w:val="24"/>
        </w:rPr>
        <w:t>documentaţia</w:t>
      </w:r>
      <w:proofErr w:type="spellEnd"/>
      <w:r w:rsidRPr="00CE3C19">
        <w:rPr>
          <w:b/>
          <w:sz w:val="24"/>
          <w:szCs w:val="24"/>
        </w:rPr>
        <w:t xml:space="preserve"> procedurii, apărute in timpul </w:t>
      </w:r>
      <w:proofErr w:type="spellStart"/>
      <w:r w:rsidRPr="00CE3C19">
        <w:rPr>
          <w:b/>
          <w:sz w:val="24"/>
          <w:szCs w:val="24"/>
        </w:rPr>
        <w:t>şedinţei</w:t>
      </w:r>
      <w:proofErr w:type="spellEnd"/>
      <w:r w:rsidRPr="00CE3C19">
        <w:rPr>
          <w:b/>
          <w:sz w:val="24"/>
          <w:szCs w:val="24"/>
        </w:rPr>
        <w:t xml:space="preserve"> de deschidere si calificare, nu vor fi acceptate de comisia de evaluare/analiza si negociere</w:t>
      </w:r>
      <w:r w:rsidR="005545B4" w:rsidRPr="00CE3C19">
        <w:rPr>
          <w:kern w:val="25"/>
          <w:sz w:val="24"/>
          <w:szCs w:val="24"/>
        </w:rPr>
        <w:tab/>
      </w:r>
    </w:p>
    <w:p w14:paraId="6C6958A3" w14:textId="77777777" w:rsidR="00AE56AF" w:rsidRPr="00CE3C19" w:rsidRDefault="005545B4" w:rsidP="00AE56AF">
      <w:pPr>
        <w:jc w:val="both"/>
        <w:rPr>
          <w:sz w:val="16"/>
          <w:szCs w:val="16"/>
        </w:rPr>
      </w:pPr>
      <w:r w:rsidRPr="00CE3C19">
        <w:rPr>
          <w:sz w:val="24"/>
          <w:szCs w:val="24"/>
        </w:rPr>
        <w:tab/>
      </w:r>
    </w:p>
    <w:p w14:paraId="207A6292" w14:textId="77777777" w:rsidR="00294E23" w:rsidRPr="00CE3C19" w:rsidRDefault="00294E23" w:rsidP="00DF07D9">
      <w:pPr>
        <w:widowControl w:val="0"/>
        <w:jc w:val="both"/>
        <w:rPr>
          <w:b/>
          <w:sz w:val="24"/>
          <w:szCs w:val="24"/>
        </w:rPr>
      </w:pPr>
      <w:r w:rsidRPr="00CE3C19">
        <w:rPr>
          <w:b/>
          <w:sz w:val="24"/>
          <w:szCs w:val="24"/>
        </w:rPr>
        <w:t xml:space="preserve">Art. 9. Înscrierea </w:t>
      </w:r>
      <w:proofErr w:type="spellStart"/>
      <w:r w:rsidRPr="00CE3C19">
        <w:rPr>
          <w:b/>
          <w:sz w:val="24"/>
          <w:szCs w:val="24"/>
        </w:rPr>
        <w:t>şi</w:t>
      </w:r>
      <w:proofErr w:type="spellEnd"/>
      <w:r w:rsidRPr="00CE3C19">
        <w:rPr>
          <w:b/>
          <w:sz w:val="24"/>
          <w:szCs w:val="24"/>
        </w:rPr>
        <w:t xml:space="preserve"> depunerea documentelor de participare la procedură</w:t>
      </w:r>
    </w:p>
    <w:p w14:paraId="10344C49" w14:textId="77777777" w:rsidR="009346F0" w:rsidRPr="00CE3C19" w:rsidRDefault="009346F0" w:rsidP="00DF07D9">
      <w:pPr>
        <w:widowControl w:val="0"/>
        <w:jc w:val="both"/>
        <w:rPr>
          <w:b/>
          <w:sz w:val="24"/>
          <w:szCs w:val="24"/>
        </w:rPr>
      </w:pPr>
    </w:p>
    <w:p w14:paraId="4A9ED313" w14:textId="4070C7D5" w:rsidR="009346F0" w:rsidRPr="00CE3C19" w:rsidRDefault="00294E23" w:rsidP="009346F0">
      <w:pPr>
        <w:spacing w:line="360" w:lineRule="auto"/>
        <w:ind w:left="90" w:right="195"/>
        <w:jc w:val="both"/>
        <w:rPr>
          <w:sz w:val="24"/>
          <w:szCs w:val="24"/>
          <w:lang w:eastAsia="ar-SA"/>
        </w:rPr>
      </w:pPr>
      <w:r w:rsidRPr="00CE3C19">
        <w:rPr>
          <w:sz w:val="24"/>
          <w:szCs w:val="24"/>
        </w:rPr>
        <w:tab/>
      </w:r>
      <w:r w:rsidR="009346F0" w:rsidRPr="00CE3C19">
        <w:rPr>
          <w:b/>
          <w:sz w:val="24"/>
          <w:szCs w:val="24"/>
        </w:rPr>
        <w:t xml:space="preserve">Data limită de depunere a ofertelor si a documentelor </w:t>
      </w:r>
      <w:r w:rsidR="00061E34" w:rsidRPr="00CE3C19">
        <w:rPr>
          <w:b/>
          <w:sz w:val="24"/>
          <w:szCs w:val="24"/>
        </w:rPr>
        <w:t>însoțitoare</w:t>
      </w:r>
      <w:r w:rsidR="009346F0" w:rsidRPr="00CE3C19">
        <w:rPr>
          <w:b/>
          <w:sz w:val="24"/>
          <w:szCs w:val="24"/>
        </w:rPr>
        <w:t xml:space="preserve"> este </w:t>
      </w:r>
      <w:r w:rsidR="005A05CE" w:rsidRPr="00CE3C19">
        <w:rPr>
          <w:b/>
          <w:sz w:val="24"/>
          <w:szCs w:val="24"/>
        </w:rPr>
        <w:t xml:space="preserve"> 04.10.2024</w:t>
      </w:r>
      <w:r w:rsidR="009346F0" w:rsidRPr="00CE3C19">
        <w:rPr>
          <w:b/>
          <w:sz w:val="24"/>
          <w:szCs w:val="24"/>
        </w:rPr>
        <w:t>, ora 1</w:t>
      </w:r>
      <w:r w:rsidR="005A05CE" w:rsidRPr="00CE3C19">
        <w:rPr>
          <w:b/>
          <w:sz w:val="24"/>
          <w:szCs w:val="24"/>
        </w:rPr>
        <w:t>2</w:t>
      </w:r>
      <w:r w:rsidR="009346F0" w:rsidRPr="00CE3C19">
        <w:rPr>
          <w:b/>
          <w:sz w:val="24"/>
          <w:szCs w:val="24"/>
        </w:rPr>
        <w:t xml:space="preserve">.00. Acestea se vor transmite electronic la adresa de email irina.plachide@brm.ro. Data previzionata pentru </w:t>
      </w:r>
      <w:r w:rsidR="00061E34" w:rsidRPr="00CE3C19">
        <w:rPr>
          <w:b/>
          <w:sz w:val="24"/>
          <w:szCs w:val="24"/>
        </w:rPr>
        <w:t>î</w:t>
      </w:r>
      <w:r w:rsidR="009346F0" w:rsidRPr="00CE3C19">
        <w:rPr>
          <w:b/>
          <w:sz w:val="24"/>
          <w:szCs w:val="24"/>
        </w:rPr>
        <w:t xml:space="preserve">nceperea </w:t>
      </w:r>
      <w:r w:rsidR="00061E34" w:rsidRPr="00CE3C19">
        <w:rPr>
          <w:b/>
          <w:sz w:val="24"/>
          <w:szCs w:val="24"/>
        </w:rPr>
        <w:t>licitației</w:t>
      </w:r>
      <w:r w:rsidR="009346F0" w:rsidRPr="00CE3C19">
        <w:rPr>
          <w:b/>
          <w:sz w:val="24"/>
          <w:szCs w:val="24"/>
        </w:rPr>
        <w:t xml:space="preserve"> electronice va fi comunicata ulterior tuturor </w:t>
      </w:r>
      <w:r w:rsidR="00061E34" w:rsidRPr="00CE3C19">
        <w:rPr>
          <w:b/>
          <w:sz w:val="24"/>
          <w:szCs w:val="24"/>
        </w:rPr>
        <w:t>ofertanților</w:t>
      </w:r>
      <w:r w:rsidR="009346F0" w:rsidRPr="00CE3C19">
        <w:rPr>
          <w:b/>
          <w:sz w:val="24"/>
          <w:szCs w:val="24"/>
        </w:rPr>
        <w:t xml:space="preserve"> </w:t>
      </w:r>
      <w:r w:rsidR="00061E34" w:rsidRPr="00CE3C19">
        <w:rPr>
          <w:b/>
          <w:sz w:val="24"/>
          <w:szCs w:val="24"/>
        </w:rPr>
        <w:t>calificați</w:t>
      </w:r>
      <w:r w:rsidR="009346F0" w:rsidRPr="00CE3C19">
        <w:rPr>
          <w:b/>
          <w:sz w:val="24"/>
          <w:szCs w:val="24"/>
        </w:rPr>
        <w:t xml:space="preserve"> in aceasta faza prin intermediul unei </w:t>
      </w:r>
      <w:r w:rsidR="005A05CE" w:rsidRPr="00CE3C19">
        <w:rPr>
          <w:b/>
          <w:sz w:val="24"/>
          <w:szCs w:val="24"/>
        </w:rPr>
        <w:t>invitații</w:t>
      </w:r>
      <w:r w:rsidR="009346F0" w:rsidRPr="00CE3C19">
        <w:rPr>
          <w:b/>
          <w:sz w:val="24"/>
          <w:szCs w:val="24"/>
        </w:rPr>
        <w:t>.</w:t>
      </w:r>
    </w:p>
    <w:p w14:paraId="12245089" w14:textId="6A08885B" w:rsidR="00294E23" w:rsidRPr="00CE3C19" w:rsidRDefault="00294E23" w:rsidP="00DF07D9">
      <w:pPr>
        <w:widowControl w:val="0"/>
        <w:jc w:val="both"/>
        <w:rPr>
          <w:sz w:val="24"/>
          <w:szCs w:val="24"/>
        </w:rPr>
      </w:pPr>
      <w:r w:rsidRPr="00CE3C19">
        <w:rPr>
          <w:sz w:val="24"/>
          <w:szCs w:val="24"/>
        </w:rPr>
        <w:t xml:space="preserve">În </w:t>
      </w:r>
      <w:proofErr w:type="spellStart"/>
      <w:r w:rsidRPr="00CE3C19">
        <w:rPr>
          <w:sz w:val="24"/>
          <w:szCs w:val="24"/>
        </w:rPr>
        <w:t>situaţia</w:t>
      </w:r>
      <w:proofErr w:type="spellEnd"/>
      <w:r w:rsidRPr="00CE3C19">
        <w:rPr>
          <w:sz w:val="24"/>
          <w:szCs w:val="24"/>
        </w:rPr>
        <w:t xml:space="preserve"> în care oferta a fost depusă la o altă adresă decât cea stabilită în </w:t>
      </w:r>
      <w:proofErr w:type="spellStart"/>
      <w:r w:rsidRPr="00CE3C19">
        <w:rPr>
          <w:sz w:val="24"/>
          <w:szCs w:val="24"/>
        </w:rPr>
        <w:t>anunţul</w:t>
      </w:r>
      <w:proofErr w:type="spellEnd"/>
      <w:r w:rsidRPr="00CE3C19">
        <w:rPr>
          <w:sz w:val="24"/>
          <w:szCs w:val="24"/>
        </w:rPr>
        <w:t xml:space="preserve"> sau </w:t>
      </w:r>
      <w:proofErr w:type="spellStart"/>
      <w:r w:rsidRPr="00CE3C19">
        <w:rPr>
          <w:sz w:val="24"/>
          <w:szCs w:val="24"/>
        </w:rPr>
        <w:t>invitaţia</w:t>
      </w:r>
      <w:proofErr w:type="spellEnd"/>
      <w:r w:rsidRPr="00CE3C19">
        <w:rPr>
          <w:sz w:val="24"/>
          <w:szCs w:val="24"/>
        </w:rPr>
        <w:t xml:space="preserve"> de participare sau după expirarea termenului limită pentru depunere, comisia de analiză va decide fie acceptarea ofertei, fie respingerea ofertei cu </w:t>
      </w:r>
      <w:r w:rsidR="00F9746C" w:rsidRPr="00CE3C19">
        <w:rPr>
          <w:sz w:val="24"/>
          <w:szCs w:val="24"/>
        </w:rPr>
        <w:t>consecința</w:t>
      </w:r>
      <w:r w:rsidRPr="00CE3C19">
        <w:rPr>
          <w:sz w:val="24"/>
          <w:szCs w:val="24"/>
        </w:rPr>
        <w:t xml:space="preserve"> returnării acesteia nedeschisă.</w:t>
      </w:r>
    </w:p>
    <w:p w14:paraId="4598377F" w14:textId="77777777" w:rsidR="009346F0" w:rsidRPr="00CE3C19" w:rsidRDefault="009346F0" w:rsidP="00DF07D9">
      <w:pPr>
        <w:pStyle w:val="BodyText2"/>
        <w:widowControl w:val="0"/>
        <w:ind w:firstLine="720"/>
        <w:rPr>
          <w:b/>
          <w:noProof w:val="0"/>
          <w:color w:val="auto"/>
          <w:sz w:val="24"/>
          <w:szCs w:val="24"/>
        </w:rPr>
      </w:pPr>
    </w:p>
    <w:p w14:paraId="163254EA" w14:textId="59EBC959" w:rsidR="00294E23" w:rsidRPr="00CE3C19" w:rsidRDefault="003D7B83" w:rsidP="00DF07D9">
      <w:pPr>
        <w:pStyle w:val="BodyText2"/>
        <w:widowControl w:val="0"/>
        <w:ind w:firstLine="720"/>
        <w:rPr>
          <w:b/>
          <w:noProof w:val="0"/>
          <w:color w:val="auto"/>
          <w:sz w:val="24"/>
          <w:szCs w:val="24"/>
        </w:rPr>
      </w:pPr>
      <w:r w:rsidRPr="00CE3C19">
        <w:rPr>
          <w:b/>
          <w:noProof w:val="0"/>
          <w:color w:val="auto"/>
          <w:sz w:val="24"/>
          <w:szCs w:val="24"/>
        </w:rPr>
        <w:t>Ordonatorul/</w:t>
      </w:r>
      <w:r w:rsidR="00294E23" w:rsidRPr="00CE3C19">
        <w:rPr>
          <w:b/>
          <w:noProof w:val="0"/>
          <w:color w:val="auto"/>
          <w:sz w:val="24"/>
          <w:szCs w:val="24"/>
        </w:rPr>
        <w:t>organizatorul</w:t>
      </w:r>
      <w:r w:rsidR="003625DA" w:rsidRPr="00CE3C19">
        <w:rPr>
          <w:b/>
          <w:noProof w:val="0"/>
          <w:color w:val="auto"/>
          <w:sz w:val="24"/>
          <w:szCs w:val="24"/>
        </w:rPr>
        <w:t>, fără a trebui să prezinte justificări suplimentare,</w:t>
      </w:r>
      <w:r w:rsidR="00294E23" w:rsidRPr="00CE3C19">
        <w:rPr>
          <w:b/>
          <w:noProof w:val="0"/>
          <w:color w:val="auto"/>
          <w:sz w:val="24"/>
          <w:szCs w:val="24"/>
        </w:rPr>
        <w:t xml:space="preserve"> </w:t>
      </w:r>
      <w:r w:rsidR="003625DA" w:rsidRPr="00CE3C19">
        <w:rPr>
          <w:b/>
          <w:noProof w:val="0"/>
          <w:color w:val="auto"/>
          <w:sz w:val="24"/>
          <w:szCs w:val="24"/>
        </w:rPr>
        <w:t>a</w:t>
      </w:r>
      <w:r w:rsidR="00182949" w:rsidRPr="00CE3C19">
        <w:rPr>
          <w:b/>
          <w:noProof w:val="0"/>
          <w:color w:val="auto"/>
          <w:sz w:val="24"/>
          <w:szCs w:val="24"/>
        </w:rPr>
        <w:t>re</w:t>
      </w:r>
      <w:r w:rsidR="003625DA" w:rsidRPr="00CE3C19">
        <w:rPr>
          <w:b/>
          <w:noProof w:val="0"/>
          <w:color w:val="auto"/>
          <w:sz w:val="24"/>
          <w:szCs w:val="24"/>
        </w:rPr>
        <w:t xml:space="preserve"> dreptul </w:t>
      </w:r>
      <w:r w:rsidR="00294E23" w:rsidRPr="00CE3C19">
        <w:rPr>
          <w:b/>
          <w:noProof w:val="0"/>
          <w:color w:val="auto"/>
          <w:sz w:val="24"/>
          <w:szCs w:val="24"/>
        </w:rPr>
        <w:t xml:space="preserve">de a decala data limită pentru depunerea ofertei, caz în care organizatorul va comunica noua dată limită, în scris, tuturor </w:t>
      </w:r>
      <w:proofErr w:type="spellStart"/>
      <w:r w:rsidR="00294E23" w:rsidRPr="00CE3C19">
        <w:rPr>
          <w:b/>
          <w:noProof w:val="0"/>
          <w:color w:val="auto"/>
          <w:sz w:val="24"/>
          <w:szCs w:val="24"/>
        </w:rPr>
        <w:t>societăţilor</w:t>
      </w:r>
      <w:proofErr w:type="spellEnd"/>
      <w:r w:rsidR="00294E23" w:rsidRPr="00CE3C19">
        <w:rPr>
          <w:b/>
          <w:noProof w:val="0"/>
          <w:color w:val="auto"/>
          <w:sz w:val="24"/>
          <w:szCs w:val="24"/>
        </w:rPr>
        <w:t xml:space="preserve"> care au </w:t>
      </w:r>
      <w:r w:rsidR="003F6970" w:rsidRPr="00CE3C19">
        <w:rPr>
          <w:b/>
          <w:noProof w:val="0"/>
          <w:color w:val="auto"/>
          <w:sz w:val="24"/>
          <w:szCs w:val="24"/>
        </w:rPr>
        <w:t>solicitat</w:t>
      </w:r>
      <w:r w:rsidR="00294E23" w:rsidRPr="00CE3C19">
        <w:rPr>
          <w:b/>
          <w:noProof w:val="0"/>
          <w:color w:val="auto"/>
          <w:sz w:val="24"/>
          <w:szCs w:val="24"/>
        </w:rPr>
        <w:t xml:space="preserve"> un exemplar din </w:t>
      </w:r>
      <w:proofErr w:type="spellStart"/>
      <w:r w:rsidR="00294E23" w:rsidRPr="00CE3C19">
        <w:rPr>
          <w:b/>
          <w:noProof w:val="0"/>
          <w:color w:val="auto"/>
          <w:sz w:val="24"/>
          <w:szCs w:val="24"/>
        </w:rPr>
        <w:t>documentaţia</w:t>
      </w:r>
      <w:proofErr w:type="spellEnd"/>
      <w:r w:rsidR="00294E23" w:rsidRPr="00CE3C19">
        <w:rPr>
          <w:b/>
          <w:noProof w:val="0"/>
          <w:color w:val="auto"/>
          <w:sz w:val="24"/>
          <w:szCs w:val="24"/>
        </w:rPr>
        <w:t xml:space="preserve"> procedurii.</w:t>
      </w:r>
      <w:r w:rsidR="003625DA" w:rsidRPr="00CE3C19">
        <w:rPr>
          <w:b/>
          <w:noProof w:val="0"/>
          <w:color w:val="auto"/>
          <w:sz w:val="24"/>
          <w:szCs w:val="24"/>
        </w:rPr>
        <w:t xml:space="preserve"> </w:t>
      </w:r>
    </w:p>
    <w:p w14:paraId="3F651354" w14:textId="77777777" w:rsidR="009346F0" w:rsidRPr="00CE3C19" w:rsidRDefault="009346F0" w:rsidP="00DF07D9">
      <w:pPr>
        <w:pStyle w:val="BodyText2"/>
        <w:widowControl w:val="0"/>
        <w:ind w:firstLine="720"/>
        <w:rPr>
          <w:b/>
          <w:noProof w:val="0"/>
          <w:color w:val="auto"/>
          <w:sz w:val="24"/>
          <w:szCs w:val="24"/>
        </w:rPr>
      </w:pPr>
    </w:p>
    <w:p w14:paraId="4C7D8E2E" w14:textId="77777777" w:rsidR="009346F0" w:rsidRPr="00CE3C19" w:rsidRDefault="009346F0" w:rsidP="00DF07D9">
      <w:pPr>
        <w:pStyle w:val="BodyText2"/>
        <w:widowControl w:val="0"/>
        <w:ind w:firstLine="720"/>
        <w:rPr>
          <w:b/>
          <w:noProof w:val="0"/>
          <w:color w:val="auto"/>
          <w:sz w:val="24"/>
          <w:szCs w:val="24"/>
        </w:rPr>
      </w:pPr>
    </w:p>
    <w:p w14:paraId="23F050E1" w14:textId="77777777" w:rsidR="0078782C" w:rsidRPr="00CE3C19" w:rsidRDefault="0078782C" w:rsidP="0078782C">
      <w:pPr>
        <w:pStyle w:val="BodyText2"/>
        <w:widowControl w:val="0"/>
        <w:ind w:firstLine="720"/>
        <w:rPr>
          <w:b/>
          <w:noProof w:val="0"/>
          <w:color w:val="auto"/>
          <w:kern w:val="25"/>
          <w:sz w:val="24"/>
          <w:szCs w:val="24"/>
        </w:rPr>
      </w:pPr>
      <w:r w:rsidRPr="00CE3C19">
        <w:rPr>
          <w:b/>
          <w:noProof w:val="0"/>
          <w:color w:val="auto"/>
          <w:kern w:val="25"/>
          <w:sz w:val="24"/>
          <w:szCs w:val="24"/>
        </w:rPr>
        <w:t xml:space="preserve">In </w:t>
      </w:r>
      <w:proofErr w:type="spellStart"/>
      <w:r w:rsidRPr="00CE3C19">
        <w:rPr>
          <w:b/>
          <w:noProof w:val="0"/>
          <w:color w:val="auto"/>
          <w:kern w:val="25"/>
          <w:sz w:val="24"/>
          <w:szCs w:val="24"/>
        </w:rPr>
        <w:t>functie</w:t>
      </w:r>
      <w:proofErr w:type="spellEnd"/>
      <w:r w:rsidRPr="00CE3C19">
        <w:rPr>
          <w:b/>
          <w:noProof w:val="0"/>
          <w:color w:val="auto"/>
          <w:kern w:val="25"/>
          <w:sz w:val="24"/>
          <w:szCs w:val="24"/>
        </w:rPr>
        <w:t xml:space="preserve"> de </w:t>
      </w:r>
      <w:proofErr w:type="spellStart"/>
      <w:r w:rsidRPr="00CE3C19">
        <w:rPr>
          <w:b/>
          <w:noProof w:val="0"/>
          <w:color w:val="auto"/>
          <w:kern w:val="25"/>
          <w:sz w:val="24"/>
          <w:szCs w:val="24"/>
        </w:rPr>
        <w:t>numarul</w:t>
      </w:r>
      <w:proofErr w:type="spellEnd"/>
      <w:r w:rsidRPr="00CE3C19">
        <w:rPr>
          <w:b/>
          <w:noProof w:val="0"/>
          <w:color w:val="auto"/>
          <w:kern w:val="25"/>
          <w:sz w:val="24"/>
          <w:szCs w:val="24"/>
        </w:rPr>
        <w:t xml:space="preserve"> de </w:t>
      </w:r>
      <w:proofErr w:type="spellStart"/>
      <w:r w:rsidRPr="00CE3C19">
        <w:rPr>
          <w:b/>
          <w:noProof w:val="0"/>
          <w:color w:val="auto"/>
          <w:kern w:val="25"/>
          <w:sz w:val="24"/>
          <w:szCs w:val="24"/>
        </w:rPr>
        <w:t>ofertanti</w:t>
      </w:r>
      <w:proofErr w:type="spellEnd"/>
      <w:r w:rsidRPr="00CE3C19">
        <w:rPr>
          <w:b/>
          <w:noProof w:val="0"/>
          <w:color w:val="auto"/>
          <w:kern w:val="25"/>
          <w:sz w:val="24"/>
          <w:szCs w:val="24"/>
        </w:rPr>
        <w:t xml:space="preserve"> </w:t>
      </w:r>
      <w:proofErr w:type="spellStart"/>
      <w:r w:rsidRPr="00CE3C19">
        <w:rPr>
          <w:b/>
          <w:noProof w:val="0"/>
          <w:color w:val="auto"/>
          <w:kern w:val="25"/>
          <w:sz w:val="24"/>
          <w:szCs w:val="24"/>
        </w:rPr>
        <w:t>inscrisi</w:t>
      </w:r>
      <w:proofErr w:type="spellEnd"/>
      <w:r w:rsidRPr="00CE3C19">
        <w:rPr>
          <w:b/>
          <w:noProof w:val="0"/>
          <w:color w:val="auto"/>
          <w:kern w:val="25"/>
          <w:sz w:val="24"/>
          <w:szCs w:val="24"/>
        </w:rPr>
        <w:t xml:space="preserve"> la procedura si/sau de timpul necesar estimat pentru analizarea ofertelor, Comisia de analiza si evaluare poate decide ca procedura sa se </w:t>
      </w:r>
      <w:proofErr w:type="spellStart"/>
      <w:r w:rsidRPr="00CE3C19">
        <w:rPr>
          <w:b/>
          <w:noProof w:val="0"/>
          <w:color w:val="auto"/>
          <w:kern w:val="25"/>
          <w:sz w:val="24"/>
          <w:szCs w:val="24"/>
        </w:rPr>
        <w:t>desfasoare</w:t>
      </w:r>
      <w:proofErr w:type="spellEnd"/>
      <w:r w:rsidRPr="00CE3C19">
        <w:rPr>
          <w:b/>
          <w:noProof w:val="0"/>
          <w:color w:val="auto"/>
          <w:kern w:val="25"/>
          <w:sz w:val="24"/>
          <w:szCs w:val="24"/>
        </w:rPr>
        <w:t xml:space="preserve"> in mai multe etape (zile).</w:t>
      </w:r>
    </w:p>
    <w:p w14:paraId="555B803C" w14:textId="77777777" w:rsidR="00294E23" w:rsidRPr="00CE3C19" w:rsidRDefault="00294E23" w:rsidP="00DF07D9">
      <w:pPr>
        <w:widowControl w:val="0"/>
        <w:jc w:val="both"/>
        <w:rPr>
          <w:b/>
          <w:sz w:val="16"/>
          <w:szCs w:val="16"/>
        </w:rPr>
      </w:pPr>
    </w:p>
    <w:p w14:paraId="325355FD" w14:textId="77777777" w:rsidR="00294E23" w:rsidRPr="00CE3C19" w:rsidRDefault="00294E23" w:rsidP="00DF07D9">
      <w:pPr>
        <w:widowControl w:val="0"/>
        <w:jc w:val="both"/>
        <w:rPr>
          <w:b/>
          <w:sz w:val="24"/>
          <w:szCs w:val="24"/>
        </w:rPr>
      </w:pPr>
      <w:r w:rsidRPr="00CE3C19">
        <w:rPr>
          <w:b/>
          <w:sz w:val="24"/>
          <w:szCs w:val="24"/>
        </w:rPr>
        <w:t xml:space="preserve">Art. 10. Modificarea </w:t>
      </w:r>
      <w:proofErr w:type="spellStart"/>
      <w:r w:rsidRPr="00CE3C19">
        <w:rPr>
          <w:b/>
          <w:sz w:val="24"/>
          <w:szCs w:val="24"/>
        </w:rPr>
        <w:t>şi</w:t>
      </w:r>
      <w:proofErr w:type="spellEnd"/>
      <w:r w:rsidRPr="00CE3C19">
        <w:rPr>
          <w:b/>
          <w:sz w:val="24"/>
          <w:szCs w:val="24"/>
        </w:rPr>
        <w:t xml:space="preserve"> retragerea ofertelor</w:t>
      </w:r>
    </w:p>
    <w:p w14:paraId="42169CBB" w14:textId="77777777" w:rsidR="00294E23" w:rsidRPr="00CE3C19" w:rsidRDefault="00294E23" w:rsidP="00DF07D9">
      <w:pPr>
        <w:widowControl w:val="0"/>
        <w:ind w:firstLine="720"/>
        <w:jc w:val="both"/>
        <w:rPr>
          <w:sz w:val="24"/>
          <w:szCs w:val="24"/>
        </w:rPr>
      </w:pPr>
      <w:r w:rsidRPr="00CE3C19">
        <w:rPr>
          <w:b/>
          <w:sz w:val="24"/>
          <w:szCs w:val="24"/>
        </w:rPr>
        <w:t>10.1</w:t>
      </w:r>
      <w:r w:rsidRPr="00CE3C19">
        <w:rPr>
          <w:sz w:val="24"/>
          <w:szCs w:val="24"/>
        </w:rPr>
        <w:t>. Orice ofertant are dreptul de a-</w:t>
      </w:r>
      <w:proofErr w:type="spellStart"/>
      <w:r w:rsidRPr="00CE3C19">
        <w:rPr>
          <w:sz w:val="24"/>
          <w:szCs w:val="24"/>
        </w:rPr>
        <w:t>şi</w:t>
      </w:r>
      <w:proofErr w:type="spellEnd"/>
      <w:r w:rsidRPr="00CE3C19">
        <w:rPr>
          <w:sz w:val="24"/>
          <w:szCs w:val="24"/>
        </w:rPr>
        <w:t xml:space="preserve"> modifica sau de a-</w:t>
      </w:r>
      <w:proofErr w:type="spellStart"/>
      <w:r w:rsidRPr="00CE3C19">
        <w:rPr>
          <w:sz w:val="24"/>
          <w:szCs w:val="24"/>
        </w:rPr>
        <w:t>şi</w:t>
      </w:r>
      <w:proofErr w:type="spellEnd"/>
      <w:r w:rsidRPr="00CE3C19">
        <w:rPr>
          <w:sz w:val="24"/>
          <w:szCs w:val="24"/>
        </w:rPr>
        <w:t xml:space="preserve"> retrage oferta </w:t>
      </w:r>
      <w:proofErr w:type="spellStart"/>
      <w:r w:rsidRPr="00CE3C19">
        <w:rPr>
          <w:sz w:val="24"/>
          <w:szCs w:val="24"/>
        </w:rPr>
        <w:t>şi</w:t>
      </w:r>
      <w:proofErr w:type="spellEnd"/>
      <w:r w:rsidRPr="00CE3C19">
        <w:rPr>
          <w:sz w:val="24"/>
          <w:szCs w:val="24"/>
        </w:rPr>
        <w:t xml:space="preserve"> documentele care </w:t>
      </w:r>
      <w:proofErr w:type="spellStart"/>
      <w:r w:rsidRPr="00CE3C19">
        <w:rPr>
          <w:sz w:val="24"/>
          <w:szCs w:val="24"/>
        </w:rPr>
        <w:t>însoţesc</w:t>
      </w:r>
      <w:proofErr w:type="spellEnd"/>
      <w:r w:rsidRPr="00CE3C19">
        <w:rPr>
          <w:sz w:val="24"/>
          <w:szCs w:val="24"/>
        </w:rPr>
        <w:t xml:space="preserve"> oferta numai înainte de data limită stabilită pentru depunerea ofertei </w:t>
      </w:r>
      <w:proofErr w:type="spellStart"/>
      <w:r w:rsidRPr="00CE3C19">
        <w:rPr>
          <w:sz w:val="24"/>
          <w:szCs w:val="24"/>
        </w:rPr>
        <w:t>şi</w:t>
      </w:r>
      <w:proofErr w:type="spellEnd"/>
      <w:r w:rsidRPr="00CE3C19">
        <w:rPr>
          <w:sz w:val="24"/>
          <w:szCs w:val="24"/>
        </w:rPr>
        <w:t xml:space="preserve"> numai printr-o solicitare scrisă în acest sens.</w:t>
      </w:r>
    </w:p>
    <w:p w14:paraId="78879942" w14:textId="77777777" w:rsidR="00294E23" w:rsidRPr="00CE3C19" w:rsidRDefault="00294E23" w:rsidP="00DF07D9">
      <w:pPr>
        <w:ind w:firstLine="709"/>
        <w:jc w:val="both"/>
        <w:rPr>
          <w:sz w:val="24"/>
          <w:szCs w:val="24"/>
        </w:rPr>
      </w:pPr>
      <w:r w:rsidRPr="00CE3C19">
        <w:rPr>
          <w:sz w:val="24"/>
          <w:szCs w:val="24"/>
        </w:rPr>
        <w:t xml:space="preserve">Pentru a fi considerate parte a ofertei, modificările trebuie prezentate în conformitate cu prevederile de la Art.2, cu amendamentul că, pe plicul exterior, se va marca, în mod obligatoriu, </w:t>
      </w:r>
      <w:proofErr w:type="spellStart"/>
      <w:r w:rsidRPr="00CE3C19">
        <w:rPr>
          <w:sz w:val="24"/>
          <w:szCs w:val="24"/>
        </w:rPr>
        <w:t>şi</w:t>
      </w:r>
      <w:proofErr w:type="spellEnd"/>
      <w:r w:rsidRPr="00CE3C19">
        <w:rPr>
          <w:sz w:val="24"/>
          <w:szCs w:val="24"/>
        </w:rPr>
        <w:t xml:space="preserve"> </w:t>
      </w:r>
      <w:proofErr w:type="spellStart"/>
      <w:r w:rsidRPr="00CE3C19">
        <w:rPr>
          <w:sz w:val="24"/>
          <w:szCs w:val="24"/>
        </w:rPr>
        <w:t>inscripţia</w:t>
      </w:r>
      <w:proofErr w:type="spellEnd"/>
      <w:r w:rsidRPr="00CE3C19">
        <w:rPr>
          <w:sz w:val="24"/>
          <w:szCs w:val="24"/>
        </w:rPr>
        <w:t xml:space="preserve"> “MODIFICĂRI”.</w:t>
      </w:r>
    </w:p>
    <w:p w14:paraId="050F6554" w14:textId="77777777" w:rsidR="00294E23" w:rsidRPr="00CE3C19" w:rsidRDefault="00294E23" w:rsidP="00DF07D9">
      <w:pPr>
        <w:ind w:firstLine="720"/>
        <w:jc w:val="both"/>
        <w:rPr>
          <w:sz w:val="24"/>
          <w:szCs w:val="24"/>
        </w:rPr>
      </w:pPr>
      <w:r w:rsidRPr="00CE3C19">
        <w:rPr>
          <w:b/>
          <w:sz w:val="24"/>
          <w:szCs w:val="24"/>
        </w:rPr>
        <w:t>10.2.</w:t>
      </w:r>
      <w:r w:rsidRPr="00CE3C19">
        <w:rPr>
          <w:sz w:val="24"/>
          <w:szCs w:val="24"/>
        </w:rPr>
        <w:t xml:space="preserve"> Ofertantul nu are dreptul de a retrage sau modifica oferta sau/</w:t>
      </w:r>
      <w:proofErr w:type="spellStart"/>
      <w:r w:rsidRPr="00CE3C19">
        <w:rPr>
          <w:sz w:val="24"/>
          <w:szCs w:val="24"/>
        </w:rPr>
        <w:t>şi</w:t>
      </w:r>
      <w:proofErr w:type="spellEnd"/>
      <w:r w:rsidRPr="00CE3C19">
        <w:rPr>
          <w:sz w:val="24"/>
          <w:szCs w:val="24"/>
        </w:rPr>
        <w:t xml:space="preserve"> documentele care </w:t>
      </w:r>
      <w:proofErr w:type="spellStart"/>
      <w:r w:rsidRPr="00CE3C19">
        <w:rPr>
          <w:sz w:val="24"/>
          <w:szCs w:val="24"/>
        </w:rPr>
        <w:t>însoţesc</w:t>
      </w:r>
      <w:proofErr w:type="spellEnd"/>
      <w:r w:rsidRPr="00CE3C19">
        <w:rPr>
          <w:sz w:val="24"/>
          <w:szCs w:val="24"/>
        </w:rPr>
        <w:t xml:space="preserve"> oferta, după expirarea datei limită pentru depunerea ofertelor, sub </w:t>
      </w:r>
      <w:proofErr w:type="spellStart"/>
      <w:r w:rsidRPr="00CE3C19">
        <w:rPr>
          <w:sz w:val="24"/>
          <w:szCs w:val="24"/>
        </w:rPr>
        <w:t>sancţiunea</w:t>
      </w:r>
      <w:proofErr w:type="spellEnd"/>
      <w:r w:rsidRPr="00CE3C19">
        <w:rPr>
          <w:sz w:val="24"/>
          <w:szCs w:val="24"/>
        </w:rPr>
        <w:t xml:space="preserve"> excluderii acestuia de la procedura pentru atribuirea contractului de </w:t>
      </w:r>
      <w:proofErr w:type="spellStart"/>
      <w:r w:rsidRPr="00CE3C19">
        <w:rPr>
          <w:sz w:val="24"/>
          <w:szCs w:val="24"/>
        </w:rPr>
        <w:t>achiziţie</w:t>
      </w:r>
      <w:proofErr w:type="spellEnd"/>
      <w:r w:rsidRPr="00CE3C19">
        <w:rPr>
          <w:sz w:val="24"/>
          <w:szCs w:val="24"/>
        </w:rPr>
        <w:t xml:space="preserve"> </w:t>
      </w:r>
      <w:proofErr w:type="spellStart"/>
      <w:r w:rsidRPr="00CE3C19">
        <w:rPr>
          <w:sz w:val="24"/>
          <w:szCs w:val="24"/>
        </w:rPr>
        <w:t>şi</w:t>
      </w:r>
      <w:proofErr w:type="spellEnd"/>
      <w:r w:rsidRPr="00CE3C19">
        <w:rPr>
          <w:sz w:val="24"/>
          <w:szCs w:val="24"/>
        </w:rPr>
        <w:t xml:space="preserve"> a pierderii </w:t>
      </w:r>
      <w:proofErr w:type="spellStart"/>
      <w:r w:rsidRPr="00CE3C19">
        <w:rPr>
          <w:sz w:val="24"/>
          <w:szCs w:val="24"/>
        </w:rPr>
        <w:t>garanţiei</w:t>
      </w:r>
      <w:proofErr w:type="spellEnd"/>
      <w:r w:rsidRPr="00CE3C19">
        <w:rPr>
          <w:sz w:val="24"/>
          <w:szCs w:val="24"/>
        </w:rPr>
        <w:t xml:space="preserve"> pentru participare.</w:t>
      </w:r>
    </w:p>
    <w:p w14:paraId="3AAEEDCE" w14:textId="77777777" w:rsidR="00294E23" w:rsidRPr="00CE3C19" w:rsidRDefault="00294E23" w:rsidP="00DF07D9">
      <w:pPr>
        <w:jc w:val="both"/>
        <w:rPr>
          <w:b/>
          <w:sz w:val="16"/>
          <w:szCs w:val="16"/>
        </w:rPr>
      </w:pPr>
    </w:p>
    <w:p w14:paraId="63E5CAB4" w14:textId="6BD4A93C" w:rsidR="00294E23" w:rsidRPr="00CE3C19" w:rsidRDefault="00294E23" w:rsidP="00DF07D9">
      <w:pPr>
        <w:jc w:val="both"/>
        <w:rPr>
          <w:b/>
          <w:sz w:val="24"/>
          <w:szCs w:val="24"/>
        </w:rPr>
      </w:pPr>
      <w:r w:rsidRPr="00CE3C19">
        <w:rPr>
          <w:b/>
          <w:sz w:val="24"/>
          <w:szCs w:val="24"/>
        </w:rPr>
        <w:t xml:space="preserve">Art. 11. </w:t>
      </w:r>
      <w:r w:rsidR="00F9746C" w:rsidRPr="00CE3C19">
        <w:rPr>
          <w:b/>
          <w:sz w:val="24"/>
          <w:szCs w:val="24"/>
        </w:rPr>
        <w:t>Desfășurarea</w:t>
      </w:r>
      <w:r w:rsidRPr="00CE3C19">
        <w:rPr>
          <w:b/>
          <w:sz w:val="24"/>
          <w:szCs w:val="24"/>
        </w:rPr>
        <w:t xml:space="preserve"> procedurii</w:t>
      </w:r>
    </w:p>
    <w:p w14:paraId="1031CAD0" w14:textId="77777777" w:rsidR="009346F0" w:rsidRPr="00CE3C19" w:rsidRDefault="009346F0" w:rsidP="00DF07D9">
      <w:pPr>
        <w:jc w:val="both"/>
        <w:rPr>
          <w:b/>
          <w:sz w:val="24"/>
          <w:szCs w:val="24"/>
        </w:rPr>
      </w:pPr>
    </w:p>
    <w:p w14:paraId="16A94DC1" w14:textId="76D38339" w:rsidR="00345117" w:rsidRPr="00CE3C19" w:rsidRDefault="00500946" w:rsidP="00345117">
      <w:pPr>
        <w:pStyle w:val="BodyTextIndent2"/>
        <w:ind w:firstLine="709"/>
        <w:rPr>
          <w:b/>
          <w:sz w:val="24"/>
          <w:szCs w:val="24"/>
        </w:rPr>
      </w:pPr>
      <w:r w:rsidRPr="00CE3C19">
        <w:rPr>
          <w:b/>
          <w:sz w:val="24"/>
          <w:szCs w:val="24"/>
        </w:rPr>
        <w:t xml:space="preserve">În </w:t>
      </w:r>
      <w:r w:rsidR="00F9746C" w:rsidRPr="00CE3C19">
        <w:rPr>
          <w:b/>
          <w:sz w:val="24"/>
          <w:szCs w:val="24"/>
        </w:rPr>
        <w:t>situația</w:t>
      </w:r>
      <w:r w:rsidRPr="00CE3C19">
        <w:rPr>
          <w:b/>
          <w:sz w:val="24"/>
          <w:szCs w:val="24"/>
        </w:rPr>
        <w:t xml:space="preserve"> în care se înregistrează o singură ofertă </w:t>
      </w:r>
      <w:proofErr w:type="spellStart"/>
      <w:r w:rsidRPr="00CE3C19">
        <w:rPr>
          <w:b/>
          <w:sz w:val="24"/>
          <w:szCs w:val="24"/>
        </w:rPr>
        <w:t>şi</w:t>
      </w:r>
      <w:proofErr w:type="spellEnd"/>
      <w:r w:rsidRPr="00CE3C19">
        <w:rPr>
          <w:b/>
          <w:sz w:val="24"/>
          <w:szCs w:val="24"/>
        </w:rPr>
        <w:t xml:space="preserve"> aceasta </w:t>
      </w:r>
      <w:r w:rsidR="00F9746C" w:rsidRPr="00CE3C19">
        <w:rPr>
          <w:b/>
          <w:sz w:val="24"/>
          <w:szCs w:val="24"/>
        </w:rPr>
        <w:t>îndeplinește</w:t>
      </w:r>
      <w:r w:rsidRPr="00CE3C19">
        <w:rPr>
          <w:b/>
          <w:sz w:val="24"/>
          <w:szCs w:val="24"/>
        </w:rPr>
        <w:t xml:space="preserve"> toate </w:t>
      </w:r>
      <w:r w:rsidR="00F9746C" w:rsidRPr="00CE3C19">
        <w:rPr>
          <w:b/>
          <w:sz w:val="24"/>
          <w:szCs w:val="24"/>
        </w:rPr>
        <w:t>cerințele</w:t>
      </w:r>
      <w:r w:rsidRPr="00CE3C19">
        <w:rPr>
          <w:b/>
          <w:sz w:val="24"/>
          <w:szCs w:val="24"/>
        </w:rPr>
        <w:t xml:space="preserve"> din </w:t>
      </w:r>
      <w:r w:rsidR="00F9746C" w:rsidRPr="00CE3C19">
        <w:rPr>
          <w:b/>
          <w:sz w:val="24"/>
          <w:szCs w:val="24"/>
        </w:rPr>
        <w:t>Documentația</w:t>
      </w:r>
      <w:r w:rsidRPr="00CE3C19">
        <w:rPr>
          <w:b/>
          <w:sz w:val="24"/>
          <w:szCs w:val="24"/>
        </w:rPr>
        <w:t xml:space="preserve"> procedurii, comisia de analiză poate decide acordarea dreptului de a încheia contractul de </w:t>
      </w:r>
      <w:r w:rsidR="00F9746C" w:rsidRPr="00CE3C19">
        <w:rPr>
          <w:b/>
          <w:sz w:val="24"/>
          <w:szCs w:val="24"/>
        </w:rPr>
        <w:t>achiziție</w:t>
      </w:r>
      <w:r w:rsidRPr="00CE3C19">
        <w:rPr>
          <w:b/>
          <w:sz w:val="24"/>
          <w:szCs w:val="24"/>
        </w:rPr>
        <w:t xml:space="preserve"> în favoarea celui care a formulat-o cu </w:t>
      </w:r>
      <w:proofErr w:type="spellStart"/>
      <w:r w:rsidRPr="00CE3C19">
        <w:rPr>
          <w:b/>
          <w:sz w:val="24"/>
          <w:szCs w:val="24"/>
        </w:rPr>
        <w:t>condiţia</w:t>
      </w:r>
      <w:proofErr w:type="spellEnd"/>
      <w:r w:rsidRPr="00CE3C19">
        <w:rPr>
          <w:b/>
          <w:sz w:val="24"/>
          <w:szCs w:val="24"/>
        </w:rPr>
        <w:t xml:space="preserve"> ca </w:t>
      </w:r>
      <w:proofErr w:type="spellStart"/>
      <w:r w:rsidRPr="00CE3C19">
        <w:rPr>
          <w:b/>
          <w:sz w:val="24"/>
          <w:szCs w:val="24"/>
        </w:rPr>
        <w:t>preţul</w:t>
      </w:r>
      <w:proofErr w:type="spellEnd"/>
      <w:r w:rsidR="003F6970" w:rsidRPr="00CE3C19">
        <w:rPr>
          <w:b/>
          <w:sz w:val="24"/>
          <w:szCs w:val="24"/>
        </w:rPr>
        <w:t>/tariful</w:t>
      </w:r>
      <w:r w:rsidRPr="00CE3C19">
        <w:rPr>
          <w:b/>
          <w:sz w:val="24"/>
          <w:szCs w:val="24"/>
        </w:rPr>
        <w:t xml:space="preserve"> solicitat să se încadreze în </w:t>
      </w:r>
      <w:r w:rsidR="00F9746C" w:rsidRPr="00CE3C19">
        <w:rPr>
          <w:b/>
          <w:sz w:val="24"/>
          <w:szCs w:val="24"/>
        </w:rPr>
        <w:t>prețul</w:t>
      </w:r>
      <w:r w:rsidR="0066020B" w:rsidRPr="00CE3C19">
        <w:rPr>
          <w:b/>
          <w:sz w:val="24"/>
          <w:szCs w:val="24"/>
        </w:rPr>
        <w:t>/</w:t>
      </w:r>
      <w:r w:rsidR="0078782C" w:rsidRPr="00CE3C19">
        <w:rPr>
          <w:b/>
          <w:sz w:val="24"/>
          <w:szCs w:val="24"/>
        </w:rPr>
        <w:t>tariful/p</w:t>
      </w:r>
      <w:r w:rsidR="0066020B" w:rsidRPr="00CE3C19">
        <w:rPr>
          <w:b/>
          <w:sz w:val="24"/>
          <w:szCs w:val="24"/>
        </w:rPr>
        <w:t>lafonul</w:t>
      </w:r>
      <w:r w:rsidRPr="00CE3C19">
        <w:rPr>
          <w:b/>
          <w:sz w:val="24"/>
          <w:szCs w:val="24"/>
        </w:rPr>
        <w:t xml:space="preserve"> maxim acceptat de ordonator</w:t>
      </w:r>
      <w:r w:rsidR="009036EA" w:rsidRPr="00CE3C19">
        <w:rPr>
          <w:b/>
          <w:sz w:val="24"/>
          <w:szCs w:val="24"/>
        </w:rPr>
        <w:t xml:space="preserve"> conform </w:t>
      </w:r>
      <w:r w:rsidR="008D6A97" w:rsidRPr="00CE3C19">
        <w:rPr>
          <w:b/>
          <w:sz w:val="24"/>
          <w:szCs w:val="24"/>
        </w:rPr>
        <w:t>prevederilor prezentei documentații</w:t>
      </w:r>
      <w:r w:rsidR="00294E23" w:rsidRPr="00CE3C19">
        <w:rPr>
          <w:sz w:val="24"/>
          <w:szCs w:val="24"/>
        </w:rPr>
        <w:t>.</w:t>
      </w:r>
      <w:r w:rsidR="00E24380" w:rsidRPr="00CE3C19">
        <w:rPr>
          <w:sz w:val="24"/>
          <w:szCs w:val="24"/>
        </w:rPr>
        <w:t xml:space="preserve"> </w:t>
      </w:r>
    </w:p>
    <w:p w14:paraId="78189DC2" w14:textId="77777777" w:rsidR="00345117" w:rsidRPr="00CE3C19" w:rsidRDefault="00345117" w:rsidP="00345117">
      <w:pPr>
        <w:ind w:firstLine="709"/>
        <w:jc w:val="both"/>
        <w:rPr>
          <w:bCs/>
          <w:sz w:val="24"/>
          <w:szCs w:val="24"/>
        </w:rPr>
      </w:pPr>
    </w:p>
    <w:p w14:paraId="78490FA7" w14:textId="77777777" w:rsidR="00D34224" w:rsidRPr="00CE3C19" w:rsidRDefault="00D34224" w:rsidP="00345117">
      <w:pPr>
        <w:ind w:firstLine="709"/>
        <w:jc w:val="both"/>
        <w:rPr>
          <w:bCs/>
          <w:sz w:val="24"/>
          <w:szCs w:val="24"/>
        </w:rPr>
      </w:pPr>
    </w:p>
    <w:p w14:paraId="53EBE91D" w14:textId="77777777" w:rsidR="00F9746C" w:rsidRPr="00CE3C19" w:rsidRDefault="00F9746C" w:rsidP="00345117">
      <w:pPr>
        <w:ind w:firstLine="709"/>
        <w:jc w:val="both"/>
        <w:rPr>
          <w:bCs/>
          <w:sz w:val="24"/>
          <w:szCs w:val="24"/>
        </w:rPr>
      </w:pPr>
    </w:p>
    <w:p w14:paraId="6607D865" w14:textId="77777777" w:rsidR="00F9746C" w:rsidRPr="00CE3C19" w:rsidRDefault="00F9746C" w:rsidP="00345117">
      <w:pPr>
        <w:ind w:firstLine="709"/>
        <w:jc w:val="both"/>
        <w:rPr>
          <w:bCs/>
          <w:sz w:val="24"/>
          <w:szCs w:val="24"/>
        </w:rPr>
      </w:pPr>
    </w:p>
    <w:p w14:paraId="2E88FAD0" w14:textId="77777777" w:rsidR="00D34224" w:rsidRPr="00CE3C19" w:rsidRDefault="00D34224" w:rsidP="00345117">
      <w:pPr>
        <w:ind w:firstLine="709"/>
        <w:jc w:val="both"/>
        <w:rPr>
          <w:bCs/>
          <w:sz w:val="24"/>
          <w:szCs w:val="24"/>
        </w:rPr>
      </w:pPr>
    </w:p>
    <w:p w14:paraId="6369019A" w14:textId="108B25BF" w:rsidR="00345117" w:rsidRPr="00CE3C19" w:rsidRDefault="00345117" w:rsidP="00345117">
      <w:pPr>
        <w:ind w:firstLine="709"/>
        <w:jc w:val="both"/>
        <w:rPr>
          <w:b/>
          <w:sz w:val="24"/>
          <w:szCs w:val="24"/>
        </w:rPr>
      </w:pPr>
      <w:r w:rsidRPr="00CE3C19">
        <w:rPr>
          <w:b/>
          <w:sz w:val="24"/>
          <w:szCs w:val="24"/>
        </w:rPr>
        <w:lastRenderedPageBreak/>
        <w:t xml:space="preserve">11.1. Preambulul </w:t>
      </w:r>
      <w:proofErr w:type="spellStart"/>
      <w:r w:rsidRPr="00CE3C19">
        <w:rPr>
          <w:b/>
          <w:sz w:val="24"/>
          <w:szCs w:val="24"/>
        </w:rPr>
        <w:t>licitaţiei</w:t>
      </w:r>
      <w:proofErr w:type="spellEnd"/>
      <w:r w:rsidRPr="00CE3C19">
        <w:rPr>
          <w:b/>
          <w:sz w:val="24"/>
          <w:szCs w:val="24"/>
        </w:rPr>
        <w:t xml:space="preserve"> – faza de calificare</w:t>
      </w:r>
    </w:p>
    <w:p w14:paraId="4E6F60F6" w14:textId="714F0007" w:rsidR="00345117" w:rsidRPr="00CE3C19" w:rsidRDefault="00345117" w:rsidP="00345117">
      <w:pPr>
        <w:ind w:firstLine="709"/>
        <w:jc w:val="both"/>
        <w:rPr>
          <w:bCs/>
          <w:sz w:val="24"/>
          <w:szCs w:val="24"/>
        </w:rPr>
      </w:pPr>
      <w:r w:rsidRPr="00CE3C19">
        <w:rPr>
          <w:bCs/>
          <w:sz w:val="24"/>
          <w:szCs w:val="24"/>
        </w:rPr>
        <w:tab/>
        <w:t xml:space="preserve">11.1.1. La data </w:t>
      </w:r>
      <w:proofErr w:type="spellStart"/>
      <w:r w:rsidRPr="00CE3C19">
        <w:rPr>
          <w:bCs/>
          <w:sz w:val="24"/>
          <w:szCs w:val="24"/>
        </w:rPr>
        <w:t>şi</w:t>
      </w:r>
      <w:proofErr w:type="spellEnd"/>
      <w:r w:rsidRPr="00CE3C19">
        <w:rPr>
          <w:bCs/>
          <w:sz w:val="24"/>
          <w:szCs w:val="24"/>
        </w:rPr>
        <w:t xml:space="preserve"> ora </w:t>
      </w:r>
      <w:proofErr w:type="spellStart"/>
      <w:r w:rsidRPr="00CE3C19">
        <w:rPr>
          <w:bCs/>
          <w:sz w:val="24"/>
          <w:szCs w:val="24"/>
        </w:rPr>
        <w:t>anunţate</w:t>
      </w:r>
      <w:proofErr w:type="spellEnd"/>
      <w:r w:rsidRPr="00CE3C19">
        <w:rPr>
          <w:bCs/>
          <w:sz w:val="24"/>
          <w:szCs w:val="24"/>
        </w:rPr>
        <w:t xml:space="preserve"> pentru depunerea ofertelor acestea vor fi depuse  la adresa de email comunicata in </w:t>
      </w:r>
      <w:proofErr w:type="spellStart"/>
      <w:r w:rsidRPr="00CE3C19">
        <w:rPr>
          <w:bCs/>
          <w:sz w:val="24"/>
          <w:szCs w:val="24"/>
        </w:rPr>
        <w:t>documentatia</w:t>
      </w:r>
      <w:proofErr w:type="spellEnd"/>
      <w:r w:rsidRPr="00CE3C19">
        <w:rPr>
          <w:bCs/>
          <w:sz w:val="24"/>
          <w:szCs w:val="24"/>
        </w:rPr>
        <w:t xml:space="preserve"> procedurii si in </w:t>
      </w:r>
      <w:proofErr w:type="spellStart"/>
      <w:r w:rsidRPr="00CE3C19">
        <w:rPr>
          <w:bCs/>
          <w:sz w:val="24"/>
          <w:szCs w:val="24"/>
        </w:rPr>
        <w:t>invitatia</w:t>
      </w:r>
      <w:proofErr w:type="spellEnd"/>
      <w:r w:rsidRPr="00CE3C19">
        <w:rPr>
          <w:bCs/>
          <w:sz w:val="24"/>
          <w:szCs w:val="24"/>
        </w:rPr>
        <w:t xml:space="preserve"> de participare.</w:t>
      </w:r>
    </w:p>
    <w:p w14:paraId="60A0CA2C" w14:textId="2C20F318" w:rsidR="00345117" w:rsidRPr="00CE3C19" w:rsidRDefault="00345117" w:rsidP="00345117">
      <w:pPr>
        <w:ind w:firstLine="709"/>
        <w:jc w:val="both"/>
        <w:rPr>
          <w:bCs/>
          <w:sz w:val="24"/>
          <w:szCs w:val="24"/>
        </w:rPr>
      </w:pPr>
      <w:r w:rsidRPr="00CE3C19">
        <w:rPr>
          <w:bCs/>
          <w:sz w:val="24"/>
          <w:szCs w:val="24"/>
        </w:rPr>
        <w:t xml:space="preserve">11.1.2. Comisia analizează documentele de calificare ale </w:t>
      </w:r>
      <w:proofErr w:type="spellStart"/>
      <w:r w:rsidRPr="00CE3C19">
        <w:rPr>
          <w:bCs/>
          <w:sz w:val="24"/>
          <w:szCs w:val="24"/>
        </w:rPr>
        <w:t>ofertanţilor</w:t>
      </w:r>
      <w:proofErr w:type="spellEnd"/>
      <w:r w:rsidRPr="00CE3C19">
        <w:rPr>
          <w:bCs/>
          <w:sz w:val="24"/>
          <w:szCs w:val="24"/>
        </w:rPr>
        <w:t xml:space="preserve">. In urma </w:t>
      </w:r>
      <w:proofErr w:type="spellStart"/>
      <w:r w:rsidRPr="00CE3C19">
        <w:rPr>
          <w:bCs/>
          <w:sz w:val="24"/>
          <w:szCs w:val="24"/>
        </w:rPr>
        <w:t>evaluarii</w:t>
      </w:r>
      <w:proofErr w:type="spellEnd"/>
      <w:r w:rsidRPr="00CE3C19">
        <w:rPr>
          <w:bCs/>
          <w:sz w:val="24"/>
          <w:szCs w:val="24"/>
        </w:rPr>
        <w:t xml:space="preserve"> ofertelor depuse, comisia de licitație va </w:t>
      </w:r>
      <w:proofErr w:type="spellStart"/>
      <w:r w:rsidRPr="00CE3C19">
        <w:rPr>
          <w:bCs/>
          <w:sz w:val="24"/>
          <w:szCs w:val="24"/>
        </w:rPr>
        <w:t>anunta</w:t>
      </w:r>
      <w:proofErr w:type="spellEnd"/>
      <w:r w:rsidRPr="00CE3C19">
        <w:rPr>
          <w:bCs/>
          <w:sz w:val="24"/>
          <w:szCs w:val="24"/>
        </w:rPr>
        <w:t xml:space="preserve"> in scris rezultatele calificării: admis sau respins precum si </w:t>
      </w:r>
      <w:proofErr w:type="spellStart"/>
      <w:r w:rsidRPr="00CE3C19">
        <w:rPr>
          <w:bCs/>
          <w:sz w:val="24"/>
          <w:szCs w:val="24"/>
        </w:rPr>
        <w:t>invitatia</w:t>
      </w:r>
      <w:proofErr w:type="spellEnd"/>
      <w:r w:rsidRPr="00CE3C19">
        <w:rPr>
          <w:bCs/>
          <w:sz w:val="24"/>
          <w:szCs w:val="24"/>
        </w:rPr>
        <w:t xml:space="preserve"> </w:t>
      </w:r>
      <w:proofErr w:type="spellStart"/>
      <w:r w:rsidRPr="00CE3C19">
        <w:rPr>
          <w:bCs/>
          <w:sz w:val="24"/>
          <w:szCs w:val="24"/>
        </w:rPr>
        <w:t>participarii</w:t>
      </w:r>
      <w:proofErr w:type="spellEnd"/>
      <w:r w:rsidRPr="00CE3C19">
        <w:rPr>
          <w:bCs/>
          <w:sz w:val="24"/>
          <w:szCs w:val="24"/>
        </w:rPr>
        <w:t xml:space="preserve"> la etapa de </w:t>
      </w:r>
      <w:proofErr w:type="spellStart"/>
      <w:r w:rsidRPr="00CE3C19">
        <w:rPr>
          <w:bCs/>
          <w:sz w:val="24"/>
          <w:szCs w:val="24"/>
        </w:rPr>
        <w:t>licitatie</w:t>
      </w:r>
      <w:proofErr w:type="spellEnd"/>
      <w:r w:rsidRPr="00CE3C19">
        <w:rPr>
          <w:bCs/>
          <w:sz w:val="24"/>
          <w:szCs w:val="24"/>
        </w:rPr>
        <w:t xml:space="preserve"> electronica. </w:t>
      </w:r>
    </w:p>
    <w:p w14:paraId="21E7AC6A" w14:textId="13AFF6EE" w:rsidR="00345117" w:rsidRPr="00CE3C19" w:rsidRDefault="00345117" w:rsidP="00345117">
      <w:pPr>
        <w:ind w:firstLine="709"/>
        <w:jc w:val="both"/>
        <w:rPr>
          <w:bCs/>
          <w:sz w:val="24"/>
          <w:szCs w:val="24"/>
        </w:rPr>
      </w:pPr>
      <w:r w:rsidRPr="00CE3C19">
        <w:rPr>
          <w:bCs/>
          <w:sz w:val="24"/>
          <w:szCs w:val="24"/>
        </w:rPr>
        <w:t xml:space="preserve">In </w:t>
      </w:r>
      <w:proofErr w:type="spellStart"/>
      <w:r w:rsidRPr="00CE3C19">
        <w:rPr>
          <w:bCs/>
          <w:sz w:val="24"/>
          <w:szCs w:val="24"/>
        </w:rPr>
        <w:t>masura</w:t>
      </w:r>
      <w:proofErr w:type="spellEnd"/>
      <w:r w:rsidRPr="00CE3C19">
        <w:rPr>
          <w:bCs/>
          <w:sz w:val="24"/>
          <w:szCs w:val="24"/>
        </w:rPr>
        <w:t xml:space="preserve"> in care se impune, comisia de licitație va solicita </w:t>
      </w:r>
      <w:proofErr w:type="spellStart"/>
      <w:r w:rsidRPr="00CE3C19">
        <w:rPr>
          <w:bCs/>
          <w:sz w:val="24"/>
          <w:szCs w:val="24"/>
        </w:rPr>
        <w:t>clarificari</w:t>
      </w:r>
      <w:proofErr w:type="spellEnd"/>
      <w:r w:rsidRPr="00CE3C19">
        <w:rPr>
          <w:bCs/>
          <w:sz w:val="24"/>
          <w:szCs w:val="24"/>
        </w:rPr>
        <w:t xml:space="preserve"> din partea </w:t>
      </w:r>
      <w:proofErr w:type="spellStart"/>
      <w:r w:rsidRPr="00CE3C19">
        <w:rPr>
          <w:bCs/>
          <w:sz w:val="24"/>
          <w:szCs w:val="24"/>
        </w:rPr>
        <w:t>ofertantilor.In</w:t>
      </w:r>
      <w:proofErr w:type="spellEnd"/>
      <w:r w:rsidRPr="00CE3C19">
        <w:rPr>
          <w:bCs/>
          <w:sz w:val="24"/>
          <w:szCs w:val="24"/>
        </w:rPr>
        <w:t xml:space="preserve"> urma </w:t>
      </w:r>
      <w:proofErr w:type="spellStart"/>
      <w:r w:rsidRPr="00CE3C19">
        <w:rPr>
          <w:bCs/>
          <w:sz w:val="24"/>
          <w:szCs w:val="24"/>
        </w:rPr>
        <w:t>solicitarilor</w:t>
      </w:r>
      <w:proofErr w:type="spellEnd"/>
      <w:r w:rsidRPr="00CE3C19">
        <w:rPr>
          <w:bCs/>
          <w:sz w:val="24"/>
          <w:szCs w:val="24"/>
        </w:rPr>
        <w:t xml:space="preserve"> de clarificare </w:t>
      </w:r>
      <w:proofErr w:type="spellStart"/>
      <w:r w:rsidRPr="00CE3C19">
        <w:rPr>
          <w:bCs/>
          <w:sz w:val="24"/>
          <w:szCs w:val="24"/>
        </w:rPr>
        <w:t>acestia</w:t>
      </w:r>
      <w:proofErr w:type="spellEnd"/>
      <w:r w:rsidRPr="00CE3C19">
        <w:rPr>
          <w:bCs/>
          <w:sz w:val="24"/>
          <w:szCs w:val="24"/>
        </w:rPr>
        <w:t xml:space="preserve"> vor prezenta la sediul Bursei Române de Mărfuri, in termenul indicat, </w:t>
      </w:r>
      <w:proofErr w:type="spellStart"/>
      <w:r w:rsidRPr="00CE3C19">
        <w:rPr>
          <w:bCs/>
          <w:sz w:val="24"/>
          <w:szCs w:val="24"/>
        </w:rPr>
        <w:t>raspunsuri</w:t>
      </w:r>
      <w:proofErr w:type="spellEnd"/>
      <w:r w:rsidRPr="00CE3C19">
        <w:rPr>
          <w:bCs/>
          <w:sz w:val="24"/>
          <w:szCs w:val="24"/>
        </w:rPr>
        <w:t xml:space="preserve"> motivate la </w:t>
      </w:r>
      <w:proofErr w:type="spellStart"/>
      <w:r w:rsidRPr="00CE3C19">
        <w:rPr>
          <w:bCs/>
          <w:sz w:val="24"/>
          <w:szCs w:val="24"/>
        </w:rPr>
        <w:t>solicitarile</w:t>
      </w:r>
      <w:proofErr w:type="spellEnd"/>
      <w:r w:rsidRPr="00CE3C19">
        <w:rPr>
          <w:bCs/>
          <w:sz w:val="24"/>
          <w:szCs w:val="24"/>
        </w:rPr>
        <w:t xml:space="preserve"> de clarificare transmise.</w:t>
      </w:r>
    </w:p>
    <w:p w14:paraId="4FCE1953" w14:textId="261CC255" w:rsidR="00345117" w:rsidRPr="00CE3C19" w:rsidRDefault="00345117" w:rsidP="00345117">
      <w:pPr>
        <w:ind w:firstLine="709"/>
        <w:jc w:val="both"/>
        <w:rPr>
          <w:bCs/>
          <w:sz w:val="24"/>
          <w:szCs w:val="24"/>
        </w:rPr>
      </w:pPr>
      <w:r w:rsidRPr="00CE3C19">
        <w:rPr>
          <w:bCs/>
          <w:sz w:val="24"/>
          <w:szCs w:val="24"/>
        </w:rPr>
        <w:tab/>
        <w:t>11.1.3. Eliminarea din procedură, respectiv declararea unui ofertant ca respins, se poate face în următoarele cazuri:</w:t>
      </w:r>
    </w:p>
    <w:p w14:paraId="30AE758C" w14:textId="3857F8BE" w:rsidR="00345117" w:rsidRPr="00CE3C19" w:rsidRDefault="00345117" w:rsidP="00345117">
      <w:pPr>
        <w:ind w:firstLine="709"/>
        <w:jc w:val="both"/>
        <w:rPr>
          <w:bCs/>
          <w:sz w:val="24"/>
          <w:szCs w:val="24"/>
        </w:rPr>
      </w:pPr>
      <w:r w:rsidRPr="00CE3C19">
        <w:rPr>
          <w:bCs/>
          <w:sz w:val="24"/>
          <w:szCs w:val="24"/>
        </w:rPr>
        <w:t xml:space="preserve">-ofertantul nu a depus documentele de calificare solicitate sau acestea nu îndeplinesc </w:t>
      </w:r>
      <w:proofErr w:type="spellStart"/>
      <w:r w:rsidRPr="00CE3C19">
        <w:rPr>
          <w:bCs/>
          <w:sz w:val="24"/>
          <w:szCs w:val="24"/>
        </w:rPr>
        <w:t>condiţiile</w:t>
      </w:r>
      <w:proofErr w:type="spellEnd"/>
      <w:r w:rsidRPr="00CE3C19">
        <w:rPr>
          <w:bCs/>
          <w:sz w:val="24"/>
          <w:szCs w:val="24"/>
        </w:rPr>
        <w:t xml:space="preserve"> prevăzute în </w:t>
      </w:r>
      <w:proofErr w:type="spellStart"/>
      <w:r w:rsidRPr="00CE3C19">
        <w:rPr>
          <w:bCs/>
          <w:sz w:val="24"/>
          <w:szCs w:val="24"/>
        </w:rPr>
        <w:t>documentaţie</w:t>
      </w:r>
      <w:proofErr w:type="spellEnd"/>
      <w:r w:rsidRPr="00CE3C19">
        <w:rPr>
          <w:bCs/>
          <w:sz w:val="24"/>
          <w:szCs w:val="24"/>
        </w:rPr>
        <w:t>;</w:t>
      </w:r>
    </w:p>
    <w:p w14:paraId="2FE04105" w14:textId="21EE5DE7" w:rsidR="00345117" w:rsidRPr="00CE3C19" w:rsidRDefault="00345117" w:rsidP="00345117">
      <w:pPr>
        <w:ind w:firstLine="709"/>
        <w:jc w:val="both"/>
        <w:rPr>
          <w:bCs/>
          <w:sz w:val="24"/>
          <w:szCs w:val="24"/>
        </w:rPr>
      </w:pPr>
      <w:r w:rsidRPr="00CE3C19">
        <w:rPr>
          <w:bCs/>
          <w:sz w:val="24"/>
          <w:szCs w:val="24"/>
        </w:rPr>
        <w:t>-</w:t>
      </w:r>
      <w:proofErr w:type="spellStart"/>
      <w:r w:rsidRPr="00CE3C19">
        <w:rPr>
          <w:bCs/>
          <w:sz w:val="24"/>
          <w:szCs w:val="24"/>
        </w:rPr>
        <w:t>informaţiile</w:t>
      </w:r>
      <w:proofErr w:type="spellEnd"/>
      <w:r w:rsidRPr="00CE3C19">
        <w:rPr>
          <w:bCs/>
          <w:sz w:val="24"/>
          <w:szCs w:val="24"/>
        </w:rPr>
        <w:t xml:space="preserve"> furnizate au fost false sau inexacte;</w:t>
      </w:r>
    </w:p>
    <w:p w14:paraId="492B2965" w14:textId="50952854" w:rsidR="00345117" w:rsidRPr="00CE3C19" w:rsidRDefault="00345117" w:rsidP="00345117">
      <w:pPr>
        <w:ind w:firstLine="709"/>
        <w:jc w:val="both"/>
        <w:rPr>
          <w:bCs/>
          <w:sz w:val="24"/>
          <w:szCs w:val="24"/>
        </w:rPr>
      </w:pPr>
      <w:r w:rsidRPr="00CE3C19">
        <w:rPr>
          <w:bCs/>
          <w:sz w:val="24"/>
          <w:szCs w:val="24"/>
        </w:rPr>
        <w:t xml:space="preserve">-comisia de </w:t>
      </w:r>
      <w:proofErr w:type="spellStart"/>
      <w:r w:rsidRPr="00CE3C19">
        <w:rPr>
          <w:bCs/>
          <w:sz w:val="24"/>
          <w:szCs w:val="24"/>
        </w:rPr>
        <w:t>licitaţie</w:t>
      </w:r>
      <w:proofErr w:type="spellEnd"/>
      <w:r w:rsidRPr="00CE3C19">
        <w:rPr>
          <w:bCs/>
          <w:sz w:val="24"/>
          <w:szCs w:val="24"/>
        </w:rPr>
        <w:t xml:space="preserve"> formulează solicitări de clarificare a documentelor depuse, iar ofertantul nu transmite, în perioada precizată, clarificările solicitate sau acestea nu corespund </w:t>
      </w:r>
      <w:proofErr w:type="spellStart"/>
      <w:r w:rsidRPr="00CE3C19">
        <w:rPr>
          <w:bCs/>
          <w:sz w:val="24"/>
          <w:szCs w:val="24"/>
        </w:rPr>
        <w:t>cerinţelor</w:t>
      </w:r>
      <w:proofErr w:type="spellEnd"/>
      <w:r w:rsidRPr="00CE3C19">
        <w:rPr>
          <w:bCs/>
          <w:sz w:val="24"/>
          <w:szCs w:val="24"/>
        </w:rPr>
        <w:t xml:space="preserve"> din </w:t>
      </w:r>
      <w:proofErr w:type="spellStart"/>
      <w:r w:rsidRPr="00CE3C19">
        <w:rPr>
          <w:bCs/>
          <w:sz w:val="24"/>
          <w:szCs w:val="24"/>
        </w:rPr>
        <w:t>documentaţie</w:t>
      </w:r>
      <w:proofErr w:type="spellEnd"/>
      <w:r w:rsidRPr="00CE3C19">
        <w:rPr>
          <w:bCs/>
          <w:sz w:val="24"/>
          <w:szCs w:val="24"/>
        </w:rPr>
        <w:t>.</w:t>
      </w:r>
    </w:p>
    <w:p w14:paraId="17DFD399" w14:textId="77777777" w:rsidR="00345117" w:rsidRPr="00CE3C19" w:rsidRDefault="00345117" w:rsidP="00345117">
      <w:pPr>
        <w:ind w:firstLine="709"/>
        <w:jc w:val="both"/>
        <w:rPr>
          <w:bCs/>
          <w:sz w:val="24"/>
          <w:szCs w:val="24"/>
        </w:rPr>
      </w:pPr>
    </w:p>
    <w:p w14:paraId="00C54823" w14:textId="78E6C6D6" w:rsidR="00345117" w:rsidRPr="00CE3C19" w:rsidRDefault="00345117" w:rsidP="00345117">
      <w:pPr>
        <w:ind w:firstLine="709"/>
        <w:jc w:val="both"/>
        <w:rPr>
          <w:bCs/>
          <w:sz w:val="24"/>
          <w:szCs w:val="24"/>
        </w:rPr>
      </w:pPr>
      <w:r w:rsidRPr="00CE3C19">
        <w:rPr>
          <w:bCs/>
          <w:sz w:val="24"/>
          <w:szCs w:val="24"/>
        </w:rPr>
        <w:tab/>
        <w:t xml:space="preserve">11.2. </w:t>
      </w:r>
      <w:proofErr w:type="spellStart"/>
      <w:r w:rsidRPr="00CE3C19">
        <w:rPr>
          <w:bCs/>
          <w:sz w:val="24"/>
          <w:szCs w:val="24"/>
        </w:rPr>
        <w:t>Invitatia</w:t>
      </w:r>
      <w:proofErr w:type="spellEnd"/>
      <w:r w:rsidRPr="00CE3C19">
        <w:rPr>
          <w:bCs/>
          <w:sz w:val="24"/>
          <w:szCs w:val="24"/>
        </w:rPr>
        <w:t xml:space="preserve"> de a participa la </w:t>
      </w:r>
      <w:proofErr w:type="spellStart"/>
      <w:r w:rsidRPr="00CE3C19">
        <w:rPr>
          <w:bCs/>
          <w:sz w:val="24"/>
          <w:szCs w:val="24"/>
        </w:rPr>
        <w:t>sedinta</w:t>
      </w:r>
      <w:proofErr w:type="spellEnd"/>
      <w:r w:rsidRPr="00CE3C19">
        <w:rPr>
          <w:bCs/>
          <w:sz w:val="24"/>
          <w:szCs w:val="24"/>
        </w:rPr>
        <w:t xml:space="preserve"> electronica de </w:t>
      </w:r>
      <w:proofErr w:type="spellStart"/>
      <w:r w:rsidRPr="00CE3C19">
        <w:rPr>
          <w:bCs/>
          <w:sz w:val="24"/>
          <w:szCs w:val="24"/>
        </w:rPr>
        <w:t>licitatie</w:t>
      </w:r>
      <w:proofErr w:type="spellEnd"/>
      <w:r w:rsidRPr="00CE3C19">
        <w:rPr>
          <w:bCs/>
          <w:sz w:val="24"/>
          <w:szCs w:val="24"/>
        </w:rPr>
        <w:t xml:space="preserve"> va fi transmisa numai </w:t>
      </w:r>
      <w:proofErr w:type="spellStart"/>
      <w:r w:rsidRPr="00CE3C19">
        <w:rPr>
          <w:bCs/>
          <w:sz w:val="24"/>
          <w:szCs w:val="24"/>
        </w:rPr>
        <w:t>ofertanţilor</w:t>
      </w:r>
      <w:proofErr w:type="spellEnd"/>
      <w:r w:rsidRPr="00CE3C19">
        <w:rPr>
          <w:bCs/>
          <w:sz w:val="24"/>
          <w:szCs w:val="24"/>
        </w:rPr>
        <w:t xml:space="preserve"> care au fost </w:t>
      </w:r>
      <w:proofErr w:type="spellStart"/>
      <w:r w:rsidRPr="00CE3C19">
        <w:rPr>
          <w:bCs/>
          <w:sz w:val="24"/>
          <w:szCs w:val="24"/>
        </w:rPr>
        <w:t>declarati</w:t>
      </w:r>
      <w:proofErr w:type="spellEnd"/>
      <w:r w:rsidRPr="00CE3C19">
        <w:rPr>
          <w:bCs/>
          <w:sz w:val="24"/>
          <w:szCs w:val="24"/>
        </w:rPr>
        <w:t xml:space="preserve"> </w:t>
      </w:r>
      <w:proofErr w:type="spellStart"/>
      <w:r w:rsidRPr="00CE3C19">
        <w:rPr>
          <w:bCs/>
          <w:sz w:val="24"/>
          <w:szCs w:val="24"/>
        </w:rPr>
        <w:t>admişi</w:t>
      </w:r>
      <w:proofErr w:type="spellEnd"/>
      <w:r w:rsidRPr="00CE3C19">
        <w:rPr>
          <w:bCs/>
          <w:sz w:val="24"/>
          <w:szCs w:val="24"/>
        </w:rPr>
        <w:t xml:space="preserve"> în urma analizei documentelor de calificare.  </w:t>
      </w:r>
    </w:p>
    <w:p w14:paraId="2B6D18FE" w14:textId="77777777" w:rsidR="00345117" w:rsidRPr="00CE3C19" w:rsidRDefault="00345117" w:rsidP="00345117">
      <w:pPr>
        <w:ind w:firstLine="709"/>
        <w:jc w:val="both"/>
        <w:rPr>
          <w:bCs/>
          <w:sz w:val="24"/>
          <w:szCs w:val="24"/>
        </w:rPr>
      </w:pPr>
    </w:p>
    <w:p w14:paraId="13649D8C" w14:textId="2FA9F8F0" w:rsidR="00345117" w:rsidRPr="00CE3C19" w:rsidRDefault="00345117" w:rsidP="00345117">
      <w:pPr>
        <w:ind w:firstLine="709"/>
        <w:jc w:val="both"/>
        <w:rPr>
          <w:b/>
          <w:sz w:val="24"/>
          <w:szCs w:val="24"/>
        </w:rPr>
      </w:pPr>
      <w:r w:rsidRPr="00CE3C19">
        <w:rPr>
          <w:b/>
          <w:sz w:val="24"/>
          <w:szCs w:val="24"/>
        </w:rPr>
        <w:t xml:space="preserve">11.3. </w:t>
      </w:r>
      <w:proofErr w:type="spellStart"/>
      <w:r w:rsidRPr="00CE3C19">
        <w:rPr>
          <w:b/>
          <w:sz w:val="24"/>
          <w:szCs w:val="24"/>
        </w:rPr>
        <w:t>Şedinţa</w:t>
      </w:r>
      <w:proofErr w:type="spellEnd"/>
      <w:r w:rsidRPr="00CE3C19">
        <w:rPr>
          <w:b/>
          <w:sz w:val="24"/>
          <w:szCs w:val="24"/>
        </w:rPr>
        <w:t xml:space="preserve"> electronica de </w:t>
      </w:r>
      <w:proofErr w:type="spellStart"/>
      <w:r w:rsidRPr="00CE3C19">
        <w:rPr>
          <w:b/>
          <w:sz w:val="24"/>
          <w:szCs w:val="24"/>
        </w:rPr>
        <w:t>licitatie</w:t>
      </w:r>
      <w:proofErr w:type="spellEnd"/>
    </w:p>
    <w:p w14:paraId="2BEE1C9F" w14:textId="77777777" w:rsidR="00345117" w:rsidRPr="00CE3C19" w:rsidRDefault="00345117" w:rsidP="00345117">
      <w:pPr>
        <w:ind w:firstLine="709"/>
        <w:jc w:val="both"/>
        <w:rPr>
          <w:b/>
          <w:sz w:val="24"/>
          <w:szCs w:val="24"/>
        </w:rPr>
      </w:pPr>
    </w:p>
    <w:p w14:paraId="15FCB79A" w14:textId="2F7CBF8A" w:rsidR="00345117" w:rsidRPr="00CE3C19" w:rsidRDefault="00345117" w:rsidP="00345117">
      <w:pPr>
        <w:ind w:firstLine="709"/>
        <w:jc w:val="both"/>
        <w:rPr>
          <w:b/>
          <w:sz w:val="24"/>
          <w:szCs w:val="24"/>
        </w:rPr>
      </w:pPr>
      <w:proofErr w:type="spellStart"/>
      <w:r w:rsidRPr="00CE3C19">
        <w:rPr>
          <w:b/>
          <w:sz w:val="24"/>
          <w:szCs w:val="24"/>
        </w:rPr>
        <w:t>Ofertantii</w:t>
      </w:r>
      <w:proofErr w:type="spellEnd"/>
      <w:r w:rsidRPr="00CE3C19">
        <w:rPr>
          <w:b/>
          <w:sz w:val="24"/>
          <w:szCs w:val="24"/>
        </w:rPr>
        <w:t xml:space="preserve"> vor participa la </w:t>
      </w:r>
      <w:proofErr w:type="spellStart"/>
      <w:r w:rsidRPr="00CE3C19">
        <w:rPr>
          <w:b/>
          <w:sz w:val="24"/>
          <w:szCs w:val="24"/>
        </w:rPr>
        <w:t>licitatie</w:t>
      </w:r>
      <w:proofErr w:type="spellEnd"/>
      <w:r w:rsidRPr="00CE3C19">
        <w:rPr>
          <w:b/>
          <w:sz w:val="24"/>
          <w:szCs w:val="24"/>
        </w:rPr>
        <w:t xml:space="preserve"> numai </w:t>
      </w:r>
      <w:r w:rsidR="00687E89" w:rsidRPr="00CE3C19">
        <w:rPr>
          <w:b/>
          <w:sz w:val="24"/>
          <w:szCs w:val="24"/>
        </w:rPr>
        <w:t>î</w:t>
      </w:r>
      <w:r w:rsidRPr="00CE3C19">
        <w:rPr>
          <w:b/>
          <w:sz w:val="24"/>
          <w:szCs w:val="24"/>
        </w:rPr>
        <w:t>n nume propriu.</w:t>
      </w:r>
    </w:p>
    <w:p w14:paraId="1B1C3F77" w14:textId="77777777" w:rsidR="00345117" w:rsidRPr="00CE3C19" w:rsidRDefault="00345117" w:rsidP="00345117">
      <w:pPr>
        <w:ind w:firstLine="709"/>
        <w:jc w:val="both"/>
        <w:rPr>
          <w:bCs/>
          <w:sz w:val="24"/>
          <w:szCs w:val="24"/>
        </w:rPr>
      </w:pPr>
    </w:p>
    <w:p w14:paraId="25BB7004" w14:textId="08321F24" w:rsidR="00345117" w:rsidRPr="00CE3C19" w:rsidRDefault="00345117" w:rsidP="00345117">
      <w:pPr>
        <w:ind w:firstLine="709"/>
        <w:jc w:val="both"/>
        <w:rPr>
          <w:b/>
          <w:sz w:val="24"/>
          <w:szCs w:val="24"/>
        </w:rPr>
      </w:pPr>
      <w:r w:rsidRPr="00CE3C19">
        <w:rPr>
          <w:b/>
          <w:sz w:val="24"/>
          <w:szCs w:val="24"/>
        </w:rPr>
        <w:t xml:space="preserve">Faza I: </w:t>
      </w:r>
      <w:r w:rsidR="00687E89" w:rsidRPr="00CE3C19">
        <w:rPr>
          <w:b/>
          <w:sz w:val="24"/>
          <w:szCs w:val="24"/>
        </w:rPr>
        <w:t>î</w:t>
      </w:r>
      <w:r w:rsidRPr="00CE3C19">
        <w:rPr>
          <w:b/>
          <w:sz w:val="24"/>
          <w:szCs w:val="24"/>
        </w:rPr>
        <w:t xml:space="preserve">nregistrarea </w:t>
      </w:r>
      <w:r w:rsidR="00687E89" w:rsidRPr="00CE3C19">
        <w:rPr>
          <w:b/>
          <w:sz w:val="24"/>
          <w:szCs w:val="24"/>
        </w:rPr>
        <w:t>î</w:t>
      </w:r>
      <w:r w:rsidRPr="00CE3C19">
        <w:rPr>
          <w:b/>
          <w:sz w:val="24"/>
          <w:szCs w:val="24"/>
        </w:rPr>
        <w:t>n sistemul electronic de licita</w:t>
      </w:r>
      <w:r w:rsidR="00687E89" w:rsidRPr="00CE3C19">
        <w:rPr>
          <w:b/>
          <w:sz w:val="24"/>
          <w:szCs w:val="24"/>
        </w:rPr>
        <w:t>ț</w:t>
      </w:r>
      <w:r w:rsidRPr="00CE3C19">
        <w:rPr>
          <w:b/>
          <w:sz w:val="24"/>
          <w:szCs w:val="24"/>
        </w:rPr>
        <w:t>ie</w:t>
      </w:r>
    </w:p>
    <w:p w14:paraId="22C518FE" w14:textId="1537E74D" w:rsidR="00345117" w:rsidRPr="00CE3C19" w:rsidRDefault="00345117" w:rsidP="00061E34">
      <w:pPr>
        <w:pStyle w:val="ListParagraph"/>
        <w:numPr>
          <w:ilvl w:val="0"/>
          <w:numId w:val="42"/>
        </w:numPr>
        <w:ind w:left="284"/>
        <w:jc w:val="both"/>
        <w:rPr>
          <w:bCs/>
        </w:rPr>
      </w:pPr>
      <w:r w:rsidRPr="00CE3C19">
        <w:rPr>
          <w:bCs/>
        </w:rPr>
        <w:t xml:space="preserve">Utilizatorii </w:t>
      </w:r>
      <w:proofErr w:type="spellStart"/>
      <w:r w:rsidRPr="00CE3C19">
        <w:rPr>
          <w:bCs/>
        </w:rPr>
        <w:t>autorizati</w:t>
      </w:r>
      <w:proofErr w:type="spellEnd"/>
      <w:r w:rsidRPr="00CE3C19">
        <w:rPr>
          <w:bCs/>
        </w:rPr>
        <w:t xml:space="preserve">, </w:t>
      </w:r>
      <w:proofErr w:type="spellStart"/>
      <w:r w:rsidRPr="00CE3C19">
        <w:rPr>
          <w:bCs/>
        </w:rPr>
        <w:t>desemnati</w:t>
      </w:r>
      <w:proofErr w:type="spellEnd"/>
      <w:r w:rsidRPr="00CE3C19">
        <w:rPr>
          <w:bCs/>
        </w:rPr>
        <w:t xml:space="preserve"> de fiecare dintre </w:t>
      </w:r>
      <w:proofErr w:type="spellStart"/>
      <w:r w:rsidRPr="00CE3C19">
        <w:rPr>
          <w:bCs/>
        </w:rPr>
        <w:t>participantii</w:t>
      </w:r>
      <w:proofErr w:type="spellEnd"/>
      <w:r w:rsidRPr="00CE3C19">
        <w:rPr>
          <w:bCs/>
        </w:rPr>
        <w:t xml:space="preserve"> </w:t>
      </w:r>
      <w:proofErr w:type="spellStart"/>
      <w:r w:rsidRPr="00CE3C19">
        <w:rPr>
          <w:bCs/>
        </w:rPr>
        <w:t>calificati</w:t>
      </w:r>
      <w:proofErr w:type="spellEnd"/>
      <w:r w:rsidRPr="00CE3C19">
        <w:rPr>
          <w:bCs/>
        </w:rPr>
        <w:t xml:space="preserve"> vor primi elementele de identificare securizate care le vor permite </w:t>
      </w:r>
      <w:proofErr w:type="spellStart"/>
      <w:r w:rsidRPr="00CE3C19">
        <w:rPr>
          <w:bCs/>
        </w:rPr>
        <w:t>inregistrarea</w:t>
      </w:r>
      <w:proofErr w:type="spellEnd"/>
      <w:r w:rsidRPr="00CE3C19">
        <w:rPr>
          <w:bCs/>
        </w:rPr>
        <w:t xml:space="preserve"> si accesul la portalul de </w:t>
      </w:r>
      <w:proofErr w:type="spellStart"/>
      <w:r w:rsidRPr="00CE3C19">
        <w:rPr>
          <w:bCs/>
        </w:rPr>
        <w:t>licitatie</w:t>
      </w:r>
      <w:proofErr w:type="spellEnd"/>
      <w:r w:rsidRPr="00CE3C19">
        <w:rPr>
          <w:bCs/>
        </w:rPr>
        <w:t xml:space="preserve"> electronica. Aceste elemente de identificare securizate vor fi ridicate personal de la sediul BRM de </w:t>
      </w:r>
      <w:proofErr w:type="spellStart"/>
      <w:r w:rsidRPr="00CE3C19">
        <w:rPr>
          <w:bCs/>
        </w:rPr>
        <w:t>catre</w:t>
      </w:r>
      <w:proofErr w:type="spellEnd"/>
      <w:r w:rsidRPr="00CE3C19">
        <w:rPr>
          <w:bCs/>
        </w:rPr>
        <w:t xml:space="preserve"> fiecare utilizator autorizat, pe baza unui document de identitate valabil. Participarea la </w:t>
      </w:r>
      <w:proofErr w:type="spellStart"/>
      <w:r w:rsidRPr="00CE3C19">
        <w:rPr>
          <w:bCs/>
        </w:rPr>
        <w:t>licitatia</w:t>
      </w:r>
      <w:proofErr w:type="spellEnd"/>
      <w:r w:rsidRPr="00CE3C19">
        <w:rPr>
          <w:bCs/>
        </w:rPr>
        <w:t xml:space="preserve"> prin mijloace electronice se </w:t>
      </w:r>
      <w:proofErr w:type="spellStart"/>
      <w:r w:rsidRPr="00CE3C19">
        <w:rPr>
          <w:bCs/>
        </w:rPr>
        <w:t>realizeaza</w:t>
      </w:r>
      <w:proofErr w:type="spellEnd"/>
      <w:r w:rsidRPr="00CE3C19">
        <w:rPr>
          <w:bCs/>
        </w:rPr>
        <w:t xml:space="preserve"> pe baza codului de utilizator si a parolei primite in prealabil de utilizatorii </w:t>
      </w:r>
      <w:proofErr w:type="spellStart"/>
      <w:r w:rsidRPr="00CE3C19">
        <w:rPr>
          <w:bCs/>
        </w:rPr>
        <w:t>autorizati</w:t>
      </w:r>
      <w:proofErr w:type="spellEnd"/>
      <w:r w:rsidRPr="00CE3C19">
        <w:rPr>
          <w:bCs/>
        </w:rPr>
        <w:t xml:space="preserve"> de la BRM si care sunt unice pentru fiecare dintre </w:t>
      </w:r>
      <w:proofErr w:type="spellStart"/>
      <w:r w:rsidRPr="00CE3C19">
        <w:rPr>
          <w:bCs/>
        </w:rPr>
        <w:t>acestia</w:t>
      </w:r>
      <w:proofErr w:type="spellEnd"/>
      <w:r w:rsidRPr="00CE3C19">
        <w:rPr>
          <w:bCs/>
        </w:rPr>
        <w:t xml:space="preserve">. </w:t>
      </w:r>
    </w:p>
    <w:p w14:paraId="7E5C87B2" w14:textId="77777777" w:rsidR="00345117" w:rsidRPr="00CE3C19" w:rsidRDefault="00345117" w:rsidP="00345117">
      <w:pPr>
        <w:ind w:firstLine="709"/>
        <w:jc w:val="both"/>
        <w:rPr>
          <w:bCs/>
          <w:sz w:val="24"/>
          <w:szCs w:val="24"/>
        </w:rPr>
      </w:pPr>
      <w:r w:rsidRPr="00CE3C19">
        <w:rPr>
          <w:bCs/>
          <w:sz w:val="24"/>
          <w:szCs w:val="24"/>
        </w:rPr>
        <w:t xml:space="preserve">Bursa Romana de </w:t>
      </w:r>
      <w:proofErr w:type="spellStart"/>
      <w:r w:rsidRPr="00CE3C19">
        <w:rPr>
          <w:bCs/>
          <w:sz w:val="24"/>
          <w:szCs w:val="24"/>
        </w:rPr>
        <w:t>Marfuri</w:t>
      </w:r>
      <w:proofErr w:type="spellEnd"/>
      <w:r w:rsidRPr="00CE3C19">
        <w:rPr>
          <w:bCs/>
          <w:sz w:val="24"/>
          <w:szCs w:val="24"/>
        </w:rPr>
        <w:t xml:space="preserve"> asigura </w:t>
      </w:r>
      <w:proofErr w:type="spellStart"/>
      <w:r w:rsidRPr="00CE3C19">
        <w:rPr>
          <w:bCs/>
          <w:sz w:val="24"/>
          <w:szCs w:val="24"/>
        </w:rPr>
        <w:t>fiecarui</w:t>
      </w:r>
      <w:proofErr w:type="spellEnd"/>
      <w:r w:rsidRPr="00CE3C19">
        <w:rPr>
          <w:bCs/>
          <w:sz w:val="24"/>
          <w:szCs w:val="24"/>
        </w:rPr>
        <w:t xml:space="preserve"> participant calificat un instructaj cu privire la modul de accesare si ofertare in cadrul platformei electronice.  </w:t>
      </w:r>
      <w:proofErr w:type="spellStart"/>
      <w:r w:rsidRPr="00CE3C19">
        <w:rPr>
          <w:bCs/>
          <w:sz w:val="24"/>
          <w:szCs w:val="24"/>
        </w:rPr>
        <w:t>Informatii</w:t>
      </w:r>
      <w:proofErr w:type="spellEnd"/>
      <w:r w:rsidRPr="00CE3C19">
        <w:rPr>
          <w:bCs/>
          <w:sz w:val="24"/>
          <w:szCs w:val="24"/>
        </w:rPr>
        <w:t xml:space="preserve"> scrise cu privire la aceste aspecte se </w:t>
      </w:r>
      <w:proofErr w:type="spellStart"/>
      <w:r w:rsidRPr="00CE3C19">
        <w:rPr>
          <w:bCs/>
          <w:sz w:val="24"/>
          <w:szCs w:val="24"/>
        </w:rPr>
        <w:t>regasesc</w:t>
      </w:r>
      <w:proofErr w:type="spellEnd"/>
      <w:r w:rsidRPr="00CE3C19">
        <w:rPr>
          <w:bCs/>
          <w:sz w:val="24"/>
          <w:szCs w:val="24"/>
        </w:rPr>
        <w:t xml:space="preserve"> in Anexa nr.1 la </w:t>
      </w:r>
      <w:proofErr w:type="spellStart"/>
      <w:r w:rsidRPr="00CE3C19">
        <w:rPr>
          <w:bCs/>
          <w:sz w:val="24"/>
          <w:szCs w:val="24"/>
        </w:rPr>
        <w:t>Instructiunile</w:t>
      </w:r>
      <w:proofErr w:type="spellEnd"/>
      <w:r w:rsidRPr="00CE3C19">
        <w:rPr>
          <w:bCs/>
          <w:sz w:val="24"/>
          <w:szCs w:val="24"/>
        </w:rPr>
        <w:t xml:space="preserve"> pentru </w:t>
      </w:r>
      <w:proofErr w:type="spellStart"/>
      <w:r w:rsidRPr="00CE3C19">
        <w:rPr>
          <w:bCs/>
          <w:sz w:val="24"/>
          <w:szCs w:val="24"/>
        </w:rPr>
        <w:t>ofertanti</w:t>
      </w:r>
      <w:proofErr w:type="spellEnd"/>
      <w:r w:rsidRPr="00CE3C19">
        <w:rPr>
          <w:bCs/>
          <w:sz w:val="24"/>
          <w:szCs w:val="24"/>
        </w:rPr>
        <w:t>.</w:t>
      </w:r>
    </w:p>
    <w:p w14:paraId="3ECEC1CB" w14:textId="77777777" w:rsidR="00345117" w:rsidRPr="00CE3C19" w:rsidRDefault="00345117" w:rsidP="00345117">
      <w:pPr>
        <w:ind w:firstLine="709"/>
        <w:jc w:val="both"/>
        <w:rPr>
          <w:bCs/>
          <w:sz w:val="24"/>
          <w:szCs w:val="24"/>
        </w:rPr>
      </w:pPr>
      <w:r w:rsidRPr="00CE3C19">
        <w:rPr>
          <w:bCs/>
          <w:sz w:val="24"/>
          <w:szCs w:val="24"/>
        </w:rPr>
        <w:t xml:space="preserve">b) </w:t>
      </w:r>
      <w:proofErr w:type="spellStart"/>
      <w:r w:rsidRPr="00CE3C19">
        <w:rPr>
          <w:bCs/>
          <w:sz w:val="24"/>
          <w:szCs w:val="24"/>
        </w:rPr>
        <w:t>Participantii</w:t>
      </w:r>
      <w:proofErr w:type="spellEnd"/>
      <w:r w:rsidRPr="00CE3C19">
        <w:rPr>
          <w:bCs/>
          <w:sz w:val="24"/>
          <w:szCs w:val="24"/>
        </w:rPr>
        <w:t xml:space="preserve"> pot solicita organizatorului modificarea utilizatorilor </w:t>
      </w:r>
      <w:proofErr w:type="spellStart"/>
      <w:r w:rsidRPr="00CE3C19">
        <w:rPr>
          <w:bCs/>
          <w:sz w:val="24"/>
          <w:szCs w:val="24"/>
        </w:rPr>
        <w:t>autorizati</w:t>
      </w:r>
      <w:proofErr w:type="spellEnd"/>
      <w:r w:rsidRPr="00CE3C19">
        <w:rPr>
          <w:bCs/>
          <w:sz w:val="24"/>
          <w:szCs w:val="24"/>
        </w:rPr>
        <w:t xml:space="preserve">, prin adresa scrisa depusa la sediul organizatorului, semnata de </w:t>
      </w:r>
      <w:proofErr w:type="spellStart"/>
      <w:r w:rsidRPr="00CE3C19">
        <w:rPr>
          <w:bCs/>
          <w:sz w:val="24"/>
          <w:szCs w:val="24"/>
        </w:rPr>
        <w:t>reprezentantii</w:t>
      </w:r>
      <w:proofErr w:type="spellEnd"/>
      <w:r w:rsidRPr="00CE3C19">
        <w:rPr>
          <w:bCs/>
          <w:sz w:val="24"/>
          <w:szCs w:val="24"/>
        </w:rPr>
        <w:t xml:space="preserve"> legali ai participantului.</w:t>
      </w:r>
    </w:p>
    <w:p w14:paraId="1CED7039" w14:textId="77777777" w:rsidR="00345117" w:rsidRPr="00CE3C19" w:rsidRDefault="00345117" w:rsidP="00345117">
      <w:pPr>
        <w:ind w:firstLine="709"/>
        <w:jc w:val="both"/>
        <w:rPr>
          <w:bCs/>
          <w:sz w:val="24"/>
          <w:szCs w:val="24"/>
        </w:rPr>
      </w:pPr>
      <w:r w:rsidRPr="00CE3C19">
        <w:rPr>
          <w:bCs/>
          <w:sz w:val="24"/>
          <w:szCs w:val="24"/>
        </w:rPr>
        <w:t xml:space="preserve">c) Organizatorul si ordonatorul nu pot fi </w:t>
      </w:r>
      <w:proofErr w:type="spellStart"/>
      <w:r w:rsidRPr="00CE3C19">
        <w:rPr>
          <w:bCs/>
          <w:sz w:val="24"/>
          <w:szCs w:val="24"/>
        </w:rPr>
        <w:t>tinuti</w:t>
      </w:r>
      <w:proofErr w:type="spellEnd"/>
      <w:r w:rsidRPr="00CE3C19">
        <w:rPr>
          <w:bCs/>
          <w:sz w:val="24"/>
          <w:szCs w:val="24"/>
        </w:rPr>
        <w:t xml:space="preserve"> </w:t>
      </w:r>
      <w:proofErr w:type="spellStart"/>
      <w:r w:rsidRPr="00CE3C19">
        <w:rPr>
          <w:bCs/>
          <w:sz w:val="24"/>
          <w:szCs w:val="24"/>
        </w:rPr>
        <w:t>raspunzatori</w:t>
      </w:r>
      <w:proofErr w:type="spellEnd"/>
      <w:r w:rsidRPr="00CE3C19">
        <w:rPr>
          <w:bCs/>
          <w:sz w:val="24"/>
          <w:szCs w:val="24"/>
        </w:rPr>
        <w:t xml:space="preserve"> pentru modul de </w:t>
      </w:r>
      <w:proofErr w:type="spellStart"/>
      <w:r w:rsidRPr="00CE3C19">
        <w:rPr>
          <w:bCs/>
          <w:sz w:val="24"/>
          <w:szCs w:val="24"/>
        </w:rPr>
        <w:t>functionare</w:t>
      </w:r>
      <w:proofErr w:type="spellEnd"/>
      <w:r w:rsidRPr="00CE3C19">
        <w:rPr>
          <w:bCs/>
          <w:sz w:val="24"/>
          <w:szCs w:val="24"/>
        </w:rPr>
        <w:t xml:space="preserve"> al </w:t>
      </w:r>
      <w:proofErr w:type="spellStart"/>
      <w:r w:rsidRPr="00CE3C19">
        <w:rPr>
          <w:bCs/>
          <w:sz w:val="24"/>
          <w:szCs w:val="24"/>
        </w:rPr>
        <w:t>statiei</w:t>
      </w:r>
      <w:proofErr w:type="spellEnd"/>
      <w:r w:rsidRPr="00CE3C19">
        <w:rPr>
          <w:bCs/>
          <w:sz w:val="24"/>
          <w:szCs w:val="24"/>
        </w:rPr>
        <w:t xml:space="preserve"> de lucru a participantului, nici pentru modul de </w:t>
      </w:r>
      <w:proofErr w:type="spellStart"/>
      <w:r w:rsidRPr="00CE3C19">
        <w:rPr>
          <w:bCs/>
          <w:sz w:val="24"/>
          <w:szCs w:val="24"/>
        </w:rPr>
        <w:t>functionare</w:t>
      </w:r>
      <w:proofErr w:type="spellEnd"/>
      <w:r w:rsidRPr="00CE3C19">
        <w:rPr>
          <w:bCs/>
          <w:sz w:val="24"/>
          <w:szCs w:val="24"/>
        </w:rPr>
        <w:t xml:space="preserve"> al conexiunii la internet utilizate de </w:t>
      </w:r>
      <w:proofErr w:type="spellStart"/>
      <w:r w:rsidRPr="00CE3C19">
        <w:rPr>
          <w:bCs/>
          <w:sz w:val="24"/>
          <w:szCs w:val="24"/>
        </w:rPr>
        <w:t>participanti</w:t>
      </w:r>
      <w:proofErr w:type="spellEnd"/>
      <w:r w:rsidRPr="00CE3C19">
        <w:rPr>
          <w:bCs/>
          <w:sz w:val="24"/>
          <w:szCs w:val="24"/>
        </w:rPr>
        <w:t>.</w:t>
      </w:r>
    </w:p>
    <w:p w14:paraId="5BF70EA0" w14:textId="77777777" w:rsidR="00345117" w:rsidRPr="00CE3C19" w:rsidRDefault="00345117" w:rsidP="00345117">
      <w:pPr>
        <w:ind w:firstLine="709"/>
        <w:jc w:val="both"/>
        <w:rPr>
          <w:bCs/>
          <w:sz w:val="24"/>
          <w:szCs w:val="24"/>
        </w:rPr>
      </w:pPr>
      <w:r w:rsidRPr="00CE3C19">
        <w:rPr>
          <w:bCs/>
          <w:sz w:val="24"/>
          <w:szCs w:val="24"/>
        </w:rPr>
        <w:t xml:space="preserve">d) Procedurile de asigurare a </w:t>
      </w:r>
      <w:proofErr w:type="spellStart"/>
      <w:r w:rsidRPr="00CE3C19">
        <w:rPr>
          <w:bCs/>
          <w:sz w:val="24"/>
          <w:szCs w:val="24"/>
        </w:rPr>
        <w:t>securităţii</w:t>
      </w:r>
      <w:proofErr w:type="spellEnd"/>
      <w:r w:rsidRPr="00CE3C19">
        <w:rPr>
          <w:bCs/>
          <w:sz w:val="24"/>
          <w:szCs w:val="24"/>
        </w:rPr>
        <w:t xml:space="preserve">, dispozitivele de securizare, codurile, parolele </w:t>
      </w:r>
      <w:proofErr w:type="spellStart"/>
      <w:r w:rsidRPr="00CE3C19">
        <w:rPr>
          <w:bCs/>
          <w:sz w:val="24"/>
          <w:szCs w:val="24"/>
        </w:rPr>
        <w:t>şi</w:t>
      </w:r>
      <w:proofErr w:type="spellEnd"/>
      <w:r w:rsidRPr="00CE3C19">
        <w:rPr>
          <w:bCs/>
          <w:sz w:val="24"/>
          <w:szCs w:val="24"/>
        </w:rPr>
        <w:t xml:space="preserve"> alte metode de control al accesului la platforma electronica de </w:t>
      </w:r>
      <w:proofErr w:type="spellStart"/>
      <w:r w:rsidRPr="00CE3C19">
        <w:rPr>
          <w:bCs/>
          <w:sz w:val="24"/>
          <w:szCs w:val="24"/>
        </w:rPr>
        <w:t>licitatie</w:t>
      </w:r>
      <w:proofErr w:type="spellEnd"/>
      <w:r w:rsidRPr="00CE3C19">
        <w:rPr>
          <w:bCs/>
          <w:sz w:val="24"/>
          <w:szCs w:val="24"/>
        </w:rPr>
        <w:t xml:space="preserve"> au caracter </w:t>
      </w:r>
      <w:proofErr w:type="spellStart"/>
      <w:r w:rsidRPr="00CE3C19">
        <w:rPr>
          <w:bCs/>
          <w:sz w:val="24"/>
          <w:szCs w:val="24"/>
        </w:rPr>
        <w:t>confidenţial</w:t>
      </w:r>
      <w:proofErr w:type="spellEnd"/>
      <w:r w:rsidRPr="00CE3C19">
        <w:rPr>
          <w:bCs/>
          <w:sz w:val="24"/>
          <w:szCs w:val="24"/>
        </w:rPr>
        <w:t xml:space="preserve"> </w:t>
      </w:r>
      <w:proofErr w:type="spellStart"/>
      <w:r w:rsidRPr="00CE3C19">
        <w:rPr>
          <w:bCs/>
          <w:sz w:val="24"/>
          <w:szCs w:val="24"/>
        </w:rPr>
        <w:t>şi</w:t>
      </w:r>
      <w:proofErr w:type="spellEnd"/>
      <w:r w:rsidRPr="00CE3C19">
        <w:rPr>
          <w:bCs/>
          <w:sz w:val="24"/>
          <w:szCs w:val="24"/>
        </w:rPr>
        <w:t xml:space="preserve"> </w:t>
      </w:r>
      <w:proofErr w:type="spellStart"/>
      <w:r w:rsidRPr="00CE3C19">
        <w:rPr>
          <w:bCs/>
          <w:sz w:val="24"/>
          <w:szCs w:val="24"/>
        </w:rPr>
        <w:t>participanţii</w:t>
      </w:r>
      <w:proofErr w:type="spellEnd"/>
      <w:r w:rsidRPr="00CE3C19">
        <w:rPr>
          <w:bCs/>
          <w:sz w:val="24"/>
          <w:szCs w:val="24"/>
        </w:rPr>
        <w:t xml:space="preserve"> au </w:t>
      </w:r>
      <w:proofErr w:type="spellStart"/>
      <w:r w:rsidRPr="00CE3C19">
        <w:rPr>
          <w:bCs/>
          <w:sz w:val="24"/>
          <w:szCs w:val="24"/>
        </w:rPr>
        <w:t>obligaţia</w:t>
      </w:r>
      <w:proofErr w:type="spellEnd"/>
      <w:r w:rsidRPr="00CE3C19">
        <w:rPr>
          <w:bCs/>
          <w:sz w:val="24"/>
          <w:szCs w:val="24"/>
        </w:rPr>
        <w:t xml:space="preserve"> să le utilizeze </w:t>
      </w:r>
      <w:proofErr w:type="spellStart"/>
      <w:r w:rsidRPr="00CE3C19">
        <w:rPr>
          <w:bCs/>
          <w:sz w:val="24"/>
          <w:szCs w:val="24"/>
        </w:rPr>
        <w:t>şi</w:t>
      </w:r>
      <w:proofErr w:type="spellEnd"/>
      <w:r w:rsidRPr="00CE3C19">
        <w:rPr>
          <w:bCs/>
          <w:sz w:val="24"/>
          <w:szCs w:val="24"/>
        </w:rPr>
        <w:t xml:space="preserve"> să le protejeze cu cea mai mare grijă, sa se asigure ca utilizatorii </w:t>
      </w:r>
      <w:proofErr w:type="spellStart"/>
      <w:r w:rsidRPr="00CE3C19">
        <w:rPr>
          <w:bCs/>
          <w:sz w:val="24"/>
          <w:szCs w:val="24"/>
        </w:rPr>
        <w:t>autorizati</w:t>
      </w:r>
      <w:proofErr w:type="spellEnd"/>
      <w:r w:rsidRPr="00CE3C19">
        <w:rPr>
          <w:bCs/>
          <w:sz w:val="24"/>
          <w:szCs w:val="24"/>
        </w:rPr>
        <w:t xml:space="preserve"> de respectivul participant respecta </w:t>
      </w:r>
      <w:proofErr w:type="spellStart"/>
      <w:r w:rsidRPr="00CE3C19">
        <w:rPr>
          <w:bCs/>
          <w:sz w:val="24"/>
          <w:szCs w:val="24"/>
        </w:rPr>
        <w:t>confidentialitatea</w:t>
      </w:r>
      <w:proofErr w:type="spellEnd"/>
      <w:r w:rsidRPr="00CE3C19">
        <w:rPr>
          <w:bCs/>
          <w:sz w:val="24"/>
          <w:szCs w:val="24"/>
        </w:rPr>
        <w:t xml:space="preserve"> datelor si </w:t>
      </w:r>
      <w:proofErr w:type="spellStart"/>
      <w:r w:rsidRPr="00CE3C19">
        <w:rPr>
          <w:bCs/>
          <w:sz w:val="24"/>
          <w:szCs w:val="24"/>
        </w:rPr>
        <w:t>informatiilor</w:t>
      </w:r>
      <w:proofErr w:type="spellEnd"/>
      <w:r w:rsidRPr="00CE3C19">
        <w:rPr>
          <w:bCs/>
          <w:sz w:val="24"/>
          <w:szCs w:val="24"/>
        </w:rPr>
        <w:t xml:space="preserve"> la care au acces </w:t>
      </w:r>
      <w:proofErr w:type="spellStart"/>
      <w:r w:rsidRPr="00CE3C19">
        <w:rPr>
          <w:bCs/>
          <w:sz w:val="24"/>
          <w:szCs w:val="24"/>
        </w:rPr>
        <w:t>şi</w:t>
      </w:r>
      <w:proofErr w:type="spellEnd"/>
      <w:r w:rsidRPr="00CE3C19">
        <w:rPr>
          <w:bCs/>
          <w:sz w:val="24"/>
          <w:szCs w:val="24"/>
        </w:rPr>
        <w:t xml:space="preserve"> să notifice imediat ordonatorul în cazul în care descoperă sau au motiv să suspecteze că oricare din cele </w:t>
      </w:r>
      <w:proofErr w:type="spellStart"/>
      <w:r w:rsidRPr="00CE3C19">
        <w:rPr>
          <w:bCs/>
          <w:sz w:val="24"/>
          <w:szCs w:val="24"/>
        </w:rPr>
        <w:t>menţionate</w:t>
      </w:r>
      <w:proofErr w:type="spellEnd"/>
      <w:r w:rsidRPr="00CE3C19">
        <w:rPr>
          <w:bCs/>
          <w:sz w:val="24"/>
          <w:szCs w:val="24"/>
        </w:rPr>
        <w:t xml:space="preserve"> mai sus este sau ar putea fi compromisă.</w:t>
      </w:r>
    </w:p>
    <w:p w14:paraId="2FF8FAC0" w14:textId="77777777" w:rsidR="00345117" w:rsidRPr="00CE3C19" w:rsidRDefault="00345117" w:rsidP="00345117">
      <w:pPr>
        <w:ind w:firstLine="709"/>
        <w:jc w:val="both"/>
        <w:rPr>
          <w:bCs/>
          <w:sz w:val="24"/>
          <w:szCs w:val="24"/>
        </w:rPr>
      </w:pPr>
      <w:r w:rsidRPr="00CE3C19">
        <w:rPr>
          <w:bCs/>
          <w:sz w:val="24"/>
          <w:szCs w:val="24"/>
        </w:rPr>
        <w:t xml:space="preserve">e) Prin desemnarea utilizatorilor </w:t>
      </w:r>
      <w:proofErr w:type="spellStart"/>
      <w:r w:rsidRPr="00CE3C19">
        <w:rPr>
          <w:bCs/>
          <w:sz w:val="24"/>
          <w:szCs w:val="24"/>
        </w:rPr>
        <w:t>autorizati</w:t>
      </w:r>
      <w:proofErr w:type="spellEnd"/>
      <w:r w:rsidRPr="00CE3C19">
        <w:rPr>
          <w:bCs/>
          <w:sz w:val="24"/>
          <w:szCs w:val="24"/>
        </w:rPr>
        <w:t xml:space="preserve">, </w:t>
      </w:r>
      <w:proofErr w:type="spellStart"/>
      <w:r w:rsidRPr="00CE3C19">
        <w:rPr>
          <w:bCs/>
          <w:sz w:val="24"/>
          <w:szCs w:val="24"/>
        </w:rPr>
        <w:t>participantii</w:t>
      </w:r>
      <w:proofErr w:type="spellEnd"/>
      <w:r w:rsidRPr="00CE3C19">
        <w:rPr>
          <w:bCs/>
          <w:sz w:val="24"/>
          <w:szCs w:val="24"/>
        </w:rPr>
        <w:t xml:space="preserve"> si respectivii utilizatori sunt de acord cu prelucrarea datelor personale ale respectivelor persoane fizice de </w:t>
      </w:r>
      <w:proofErr w:type="spellStart"/>
      <w:r w:rsidRPr="00CE3C19">
        <w:rPr>
          <w:bCs/>
          <w:sz w:val="24"/>
          <w:szCs w:val="24"/>
        </w:rPr>
        <w:t>catre</w:t>
      </w:r>
      <w:proofErr w:type="spellEnd"/>
      <w:r w:rsidRPr="00CE3C19">
        <w:rPr>
          <w:bCs/>
          <w:sz w:val="24"/>
          <w:szCs w:val="24"/>
        </w:rPr>
        <w:t xml:space="preserve"> organizator si ordonator in scopul </w:t>
      </w:r>
      <w:proofErr w:type="spellStart"/>
      <w:r w:rsidRPr="00CE3C19">
        <w:rPr>
          <w:bCs/>
          <w:sz w:val="24"/>
          <w:szCs w:val="24"/>
        </w:rPr>
        <w:t>desfasurarii</w:t>
      </w:r>
      <w:proofErr w:type="spellEnd"/>
      <w:r w:rsidRPr="00CE3C19">
        <w:rPr>
          <w:bCs/>
          <w:sz w:val="24"/>
          <w:szCs w:val="24"/>
        </w:rPr>
        <w:t xml:space="preserve"> procedurii de </w:t>
      </w:r>
      <w:proofErr w:type="spellStart"/>
      <w:r w:rsidRPr="00CE3C19">
        <w:rPr>
          <w:bCs/>
          <w:sz w:val="24"/>
          <w:szCs w:val="24"/>
        </w:rPr>
        <w:t>licitatie</w:t>
      </w:r>
      <w:proofErr w:type="spellEnd"/>
      <w:r w:rsidRPr="00CE3C19">
        <w:rPr>
          <w:bCs/>
          <w:sz w:val="24"/>
          <w:szCs w:val="24"/>
        </w:rPr>
        <w:t xml:space="preserve"> electronica.</w:t>
      </w:r>
    </w:p>
    <w:p w14:paraId="7DB85D6E" w14:textId="77777777" w:rsidR="00345117" w:rsidRPr="00CE3C19" w:rsidRDefault="00345117" w:rsidP="00345117">
      <w:pPr>
        <w:ind w:firstLine="709"/>
        <w:jc w:val="both"/>
        <w:rPr>
          <w:bCs/>
          <w:sz w:val="24"/>
          <w:szCs w:val="24"/>
        </w:rPr>
      </w:pPr>
      <w:r w:rsidRPr="00CE3C19">
        <w:rPr>
          <w:bCs/>
          <w:sz w:val="24"/>
          <w:szCs w:val="24"/>
        </w:rPr>
        <w:t xml:space="preserve">f) În </w:t>
      </w:r>
      <w:proofErr w:type="spellStart"/>
      <w:r w:rsidRPr="00CE3C19">
        <w:rPr>
          <w:bCs/>
          <w:sz w:val="24"/>
          <w:szCs w:val="24"/>
        </w:rPr>
        <w:t>situatia</w:t>
      </w:r>
      <w:proofErr w:type="spellEnd"/>
      <w:r w:rsidRPr="00CE3C19">
        <w:rPr>
          <w:bCs/>
          <w:sz w:val="24"/>
          <w:szCs w:val="24"/>
        </w:rPr>
        <w:t xml:space="preserve"> în care în urma </w:t>
      </w:r>
      <w:proofErr w:type="spellStart"/>
      <w:r w:rsidRPr="00CE3C19">
        <w:rPr>
          <w:bCs/>
          <w:sz w:val="24"/>
          <w:szCs w:val="24"/>
        </w:rPr>
        <w:t>analizarii</w:t>
      </w:r>
      <w:proofErr w:type="spellEnd"/>
      <w:r w:rsidRPr="00CE3C19">
        <w:rPr>
          <w:bCs/>
          <w:sz w:val="24"/>
          <w:szCs w:val="24"/>
        </w:rPr>
        <w:t xml:space="preserve"> documentelor de participare conform art.10.1.2, comisia de licitație admite calificarea unui singur participant, acesta va fi declarat adjudecatar al </w:t>
      </w:r>
      <w:proofErr w:type="spellStart"/>
      <w:r w:rsidRPr="00CE3C19">
        <w:rPr>
          <w:bCs/>
          <w:sz w:val="24"/>
          <w:szCs w:val="24"/>
        </w:rPr>
        <w:t>licitatiei</w:t>
      </w:r>
      <w:proofErr w:type="spellEnd"/>
      <w:r w:rsidRPr="00CE3C19">
        <w:rPr>
          <w:bCs/>
          <w:sz w:val="24"/>
          <w:szCs w:val="24"/>
        </w:rPr>
        <w:t xml:space="preserve">, cu </w:t>
      </w:r>
      <w:proofErr w:type="spellStart"/>
      <w:r w:rsidRPr="00CE3C19">
        <w:rPr>
          <w:bCs/>
          <w:sz w:val="24"/>
          <w:szCs w:val="24"/>
        </w:rPr>
        <w:t>conditia</w:t>
      </w:r>
      <w:proofErr w:type="spellEnd"/>
      <w:r w:rsidRPr="00CE3C19">
        <w:rPr>
          <w:bCs/>
          <w:sz w:val="24"/>
          <w:szCs w:val="24"/>
        </w:rPr>
        <w:t xml:space="preserve"> ca respectivul ofertant sa plaseze cel </w:t>
      </w:r>
      <w:proofErr w:type="spellStart"/>
      <w:r w:rsidRPr="00CE3C19">
        <w:rPr>
          <w:bCs/>
          <w:sz w:val="24"/>
          <w:szCs w:val="24"/>
        </w:rPr>
        <w:t>putin</w:t>
      </w:r>
      <w:proofErr w:type="spellEnd"/>
      <w:r w:rsidRPr="00CE3C19">
        <w:rPr>
          <w:bCs/>
          <w:sz w:val="24"/>
          <w:szCs w:val="24"/>
        </w:rPr>
        <w:t xml:space="preserve"> o oferta in sistemul electronic de </w:t>
      </w:r>
      <w:proofErr w:type="spellStart"/>
      <w:r w:rsidRPr="00CE3C19">
        <w:rPr>
          <w:bCs/>
          <w:sz w:val="24"/>
          <w:szCs w:val="24"/>
        </w:rPr>
        <w:t>licitatie</w:t>
      </w:r>
      <w:proofErr w:type="spellEnd"/>
      <w:r w:rsidRPr="00CE3C19">
        <w:rPr>
          <w:bCs/>
          <w:sz w:val="24"/>
          <w:szCs w:val="24"/>
        </w:rPr>
        <w:t xml:space="preserve">. In </w:t>
      </w:r>
      <w:proofErr w:type="spellStart"/>
      <w:r w:rsidRPr="00CE3C19">
        <w:rPr>
          <w:bCs/>
          <w:sz w:val="24"/>
          <w:szCs w:val="24"/>
        </w:rPr>
        <w:t>situatia</w:t>
      </w:r>
      <w:proofErr w:type="spellEnd"/>
      <w:r w:rsidRPr="00CE3C19">
        <w:rPr>
          <w:bCs/>
          <w:sz w:val="24"/>
          <w:szCs w:val="24"/>
        </w:rPr>
        <w:t xml:space="preserve"> </w:t>
      </w:r>
      <w:r w:rsidRPr="00CE3C19">
        <w:rPr>
          <w:bCs/>
          <w:sz w:val="24"/>
          <w:szCs w:val="24"/>
        </w:rPr>
        <w:lastRenderedPageBreak/>
        <w:t xml:space="preserve">in care singurul ofertant calificat nu </w:t>
      </w:r>
      <w:proofErr w:type="spellStart"/>
      <w:r w:rsidRPr="00CE3C19">
        <w:rPr>
          <w:bCs/>
          <w:sz w:val="24"/>
          <w:szCs w:val="24"/>
        </w:rPr>
        <w:t>plaseaza</w:t>
      </w:r>
      <w:proofErr w:type="spellEnd"/>
      <w:r w:rsidRPr="00CE3C19">
        <w:rPr>
          <w:bCs/>
          <w:sz w:val="24"/>
          <w:szCs w:val="24"/>
        </w:rPr>
        <w:t xml:space="preserve"> nicio oferta in sistem, vor fi aplicabile prevederile art.3 din prezenta </w:t>
      </w:r>
      <w:proofErr w:type="spellStart"/>
      <w:r w:rsidRPr="00CE3C19">
        <w:rPr>
          <w:bCs/>
          <w:sz w:val="24"/>
          <w:szCs w:val="24"/>
        </w:rPr>
        <w:t>documentatie</w:t>
      </w:r>
      <w:proofErr w:type="spellEnd"/>
      <w:r w:rsidRPr="00CE3C19">
        <w:rPr>
          <w:bCs/>
          <w:sz w:val="24"/>
          <w:szCs w:val="24"/>
        </w:rPr>
        <w:t xml:space="preserve"> de </w:t>
      </w:r>
      <w:proofErr w:type="spellStart"/>
      <w:r w:rsidRPr="00CE3C19">
        <w:rPr>
          <w:bCs/>
          <w:sz w:val="24"/>
          <w:szCs w:val="24"/>
        </w:rPr>
        <w:t>licitatie</w:t>
      </w:r>
      <w:proofErr w:type="spellEnd"/>
      <w:r w:rsidRPr="00CE3C19">
        <w:rPr>
          <w:bCs/>
          <w:sz w:val="24"/>
          <w:szCs w:val="24"/>
        </w:rPr>
        <w:t xml:space="preserve">, cu privire la dreptul ordonatorului de a retine </w:t>
      </w:r>
      <w:proofErr w:type="spellStart"/>
      <w:r w:rsidRPr="00CE3C19">
        <w:rPr>
          <w:bCs/>
          <w:sz w:val="24"/>
          <w:szCs w:val="24"/>
        </w:rPr>
        <w:t>garantia</w:t>
      </w:r>
      <w:proofErr w:type="spellEnd"/>
      <w:r w:rsidRPr="00CE3C19">
        <w:rPr>
          <w:bCs/>
          <w:sz w:val="24"/>
          <w:szCs w:val="24"/>
        </w:rPr>
        <w:t xml:space="preserve"> de participare atunci când, fiind declarat calificat, ofertantul nu participa la </w:t>
      </w:r>
      <w:proofErr w:type="spellStart"/>
      <w:r w:rsidRPr="00CE3C19">
        <w:rPr>
          <w:bCs/>
          <w:sz w:val="24"/>
          <w:szCs w:val="24"/>
        </w:rPr>
        <w:t>licitatie</w:t>
      </w:r>
      <w:proofErr w:type="spellEnd"/>
      <w:r w:rsidRPr="00CE3C19">
        <w:rPr>
          <w:bCs/>
          <w:sz w:val="24"/>
          <w:szCs w:val="24"/>
        </w:rPr>
        <w:t>.</w:t>
      </w:r>
    </w:p>
    <w:p w14:paraId="24E54251" w14:textId="77777777" w:rsidR="00345117" w:rsidRPr="00CE3C19" w:rsidRDefault="00345117" w:rsidP="00345117">
      <w:pPr>
        <w:ind w:firstLine="709"/>
        <w:jc w:val="both"/>
        <w:rPr>
          <w:bCs/>
          <w:sz w:val="24"/>
          <w:szCs w:val="24"/>
        </w:rPr>
      </w:pPr>
      <w:r w:rsidRPr="00CE3C19">
        <w:rPr>
          <w:bCs/>
          <w:sz w:val="24"/>
          <w:szCs w:val="24"/>
        </w:rPr>
        <w:t xml:space="preserve">  </w:t>
      </w:r>
    </w:p>
    <w:p w14:paraId="0A2DF2EC" w14:textId="4F7C90E0" w:rsidR="00345117" w:rsidRPr="00CE3C19" w:rsidRDefault="00345117" w:rsidP="00345117">
      <w:pPr>
        <w:ind w:firstLine="709"/>
        <w:jc w:val="both"/>
        <w:rPr>
          <w:b/>
          <w:sz w:val="24"/>
          <w:szCs w:val="24"/>
        </w:rPr>
      </w:pPr>
      <w:r w:rsidRPr="00CE3C19">
        <w:rPr>
          <w:b/>
          <w:sz w:val="24"/>
          <w:szCs w:val="24"/>
        </w:rPr>
        <w:t>Faza a II-a : desf</w:t>
      </w:r>
      <w:r w:rsidR="00687E89" w:rsidRPr="00CE3C19">
        <w:rPr>
          <w:b/>
          <w:sz w:val="24"/>
          <w:szCs w:val="24"/>
        </w:rPr>
        <w:t>ăș</w:t>
      </w:r>
      <w:r w:rsidRPr="00CE3C19">
        <w:rPr>
          <w:b/>
          <w:sz w:val="24"/>
          <w:szCs w:val="24"/>
        </w:rPr>
        <w:t>urarea licita</w:t>
      </w:r>
      <w:r w:rsidR="00687E89" w:rsidRPr="00CE3C19">
        <w:rPr>
          <w:b/>
          <w:sz w:val="24"/>
          <w:szCs w:val="24"/>
        </w:rPr>
        <w:t>ț</w:t>
      </w:r>
      <w:r w:rsidRPr="00CE3C19">
        <w:rPr>
          <w:b/>
          <w:sz w:val="24"/>
          <w:szCs w:val="24"/>
        </w:rPr>
        <w:t>iei electronice</w:t>
      </w:r>
    </w:p>
    <w:p w14:paraId="76BA0779" w14:textId="6AABC817" w:rsidR="00345117" w:rsidRPr="00CE3C19" w:rsidRDefault="00345117" w:rsidP="00345117">
      <w:pPr>
        <w:ind w:firstLine="709"/>
        <w:jc w:val="both"/>
        <w:rPr>
          <w:bCs/>
          <w:sz w:val="24"/>
          <w:szCs w:val="24"/>
        </w:rPr>
      </w:pPr>
      <w:r w:rsidRPr="00CE3C19">
        <w:rPr>
          <w:bCs/>
          <w:sz w:val="24"/>
          <w:szCs w:val="24"/>
        </w:rPr>
        <w:t>11.3.1. Licita</w:t>
      </w:r>
      <w:r w:rsidR="00687E89" w:rsidRPr="00CE3C19">
        <w:rPr>
          <w:bCs/>
          <w:sz w:val="24"/>
          <w:szCs w:val="24"/>
        </w:rPr>
        <w:t>ț</w:t>
      </w:r>
      <w:r w:rsidRPr="00CE3C19">
        <w:rPr>
          <w:bCs/>
          <w:sz w:val="24"/>
          <w:szCs w:val="24"/>
        </w:rPr>
        <w:t xml:space="preserve">ia prin mijloace electronice va </w:t>
      </w:r>
      <w:r w:rsidR="00687E89" w:rsidRPr="00CE3C19">
        <w:rPr>
          <w:bCs/>
          <w:sz w:val="24"/>
          <w:szCs w:val="24"/>
        </w:rPr>
        <w:t>î</w:t>
      </w:r>
      <w:r w:rsidRPr="00CE3C19">
        <w:rPr>
          <w:bCs/>
          <w:sz w:val="24"/>
          <w:szCs w:val="24"/>
        </w:rPr>
        <w:t xml:space="preserve">ncepe la data </w:t>
      </w:r>
      <w:r w:rsidR="00687E89" w:rsidRPr="00CE3C19">
        <w:rPr>
          <w:bCs/>
          <w:sz w:val="24"/>
          <w:szCs w:val="24"/>
        </w:rPr>
        <w:t>ș</w:t>
      </w:r>
      <w:r w:rsidRPr="00CE3C19">
        <w:rPr>
          <w:bCs/>
          <w:sz w:val="24"/>
          <w:szCs w:val="24"/>
        </w:rPr>
        <w:t>i ora comunicate de BRM, cu pre</w:t>
      </w:r>
      <w:r w:rsidR="00687E89" w:rsidRPr="00CE3C19">
        <w:rPr>
          <w:bCs/>
          <w:sz w:val="24"/>
          <w:szCs w:val="24"/>
        </w:rPr>
        <w:t>ț</w:t>
      </w:r>
      <w:r w:rsidRPr="00CE3C19">
        <w:rPr>
          <w:bCs/>
          <w:sz w:val="24"/>
          <w:szCs w:val="24"/>
        </w:rPr>
        <w:t xml:space="preserve">ul de pornire al </w:t>
      </w:r>
      <w:r w:rsidR="00687E89" w:rsidRPr="00CE3C19">
        <w:rPr>
          <w:bCs/>
          <w:sz w:val="24"/>
          <w:szCs w:val="24"/>
        </w:rPr>
        <w:t>fiecărui</w:t>
      </w:r>
      <w:r w:rsidRPr="00CE3C19">
        <w:rPr>
          <w:bCs/>
          <w:sz w:val="24"/>
          <w:szCs w:val="24"/>
        </w:rPr>
        <w:t xml:space="preserve"> ofertant </w:t>
      </w:r>
      <w:r w:rsidR="00687E89" w:rsidRPr="00CE3C19">
        <w:rPr>
          <w:bCs/>
          <w:sz w:val="24"/>
          <w:szCs w:val="24"/>
        </w:rPr>
        <w:t>ș</w:t>
      </w:r>
      <w:r w:rsidRPr="00CE3C19">
        <w:rPr>
          <w:bCs/>
          <w:sz w:val="24"/>
          <w:szCs w:val="24"/>
        </w:rPr>
        <w:t>i pasul de licitare liber. Durata rundei de licita</w:t>
      </w:r>
      <w:r w:rsidR="00687E89" w:rsidRPr="00CE3C19">
        <w:rPr>
          <w:bCs/>
          <w:sz w:val="24"/>
          <w:szCs w:val="24"/>
        </w:rPr>
        <w:t>ț</w:t>
      </w:r>
      <w:r w:rsidRPr="00CE3C19">
        <w:rPr>
          <w:bCs/>
          <w:sz w:val="24"/>
          <w:szCs w:val="24"/>
        </w:rPr>
        <w:t>ie este de 15 minute, aceasta fiind urmat</w:t>
      </w:r>
      <w:r w:rsidR="00687E89" w:rsidRPr="00CE3C19">
        <w:rPr>
          <w:bCs/>
          <w:sz w:val="24"/>
          <w:szCs w:val="24"/>
        </w:rPr>
        <w:t>ă</w:t>
      </w:r>
      <w:r w:rsidRPr="00CE3C19">
        <w:rPr>
          <w:bCs/>
          <w:sz w:val="24"/>
          <w:szCs w:val="24"/>
        </w:rPr>
        <w:t xml:space="preserve"> de </w:t>
      </w:r>
      <w:r w:rsidR="00687E89" w:rsidRPr="00CE3C19">
        <w:rPr>
          <w:bCs/>
          <w:sz w:val="24"/>
          <w:szCs w:val="24"/>
        </w:rPr>
        <w:t>î</w:t>
      </w:r>
      <w:r w:rsidRPr="00CE3C19">
        <w:rPr>
          <w:bCs/>
          <w:sz w:val="24"/>
          <w:szCs w:val="24"/>
        </w:rPr>
        <w:t>nchiderea rundei de licita</w:t>
      </w:r>
      <w:r w:rsidR="00687E89" w:rsidRPr="00CE3C19">
        <w:rPr>
          <w:bCs/>
          <w:sz w:val="24"/>
          <w:szCs w:val="24"/>
        </w:rPr>
        <w:t>ț</w:t>
      </w:r>
      <w:r w:rsidRPr="00CE3C19">
        <w:rPr>
          <w:bCs/>
          <w:sz w:val="24"/>
          <w:szCs w:val="24"/>
        </w:rPr>
        <w:t>ie av</w:t>
      </w:r>
      <w:r w:rsidR="00687E89" w:rsidRPr="00CE3C19">
        <w:rPr>
          <w:bCs/>
          <w:sz w:val="24"/>
          <w:szCs w:val="24"/>
        </w:rPr>
        <w:t>â</w:t>
      </w:r>
      <w:r w:rsidRPr="00CE3C19">
        <w:rPr>
          <w:bCs/>
          <w:sz w:val="24"/>
          <w:szCs w:val="24"/>
        </w:rPr>
        <w:t>nd o durat</w:t>
      </w:r>
      <w:r w:rsidR="00687E89" w:rsidRPr="00CE3C19">
        <w:rPr>
          <w:bCs/>
          <w:sz w:val="24"/>
          <w:szCs w:val="24"/>
        </w:rPr>
        <w:t>ă</w:t>
      </w:r>
      <w:r w:rsidRPr="00CE3C19">
        <w:rPr>
          <w:bCs/>
          <w:sz w:val="24"/>
          <w:szCs w:val="24"/>
        </w:rPr>
        <w:t xml:space="preserve"> de 15 minute. Sc</w:t>
      </w:r>
      <w:r w:rsidR="00687E89" w:rsidRPr="00CE3C19">
        <w:rPr>
          <w:bCs/>
          <w:sz w:val="24"/>
          <w:szCs w:val="24"/>
        </w:rPr>
        <w:t>ă</w:t>
      </w:r>
      <w:r w:rsidRPr="00CE3C19">
        <w:rPr>
          <w:bCs/>
          <w:sz w:val="24"/>
          <w:szCs w:val="24"/>
        </w:rPr>
        <w:t xml:space="preserve">derea </w:t>
      </w:r>
      <w:proofErr w:type="spellStart"/>
      <w:r w:rsidRPr="00CE3C19">
        <w:rPr>
          <w:bCs/>
          <w:sz w:val="24"/>
          <w:szCs w:val="24"/>
        </w:rPr>
        <w:t>preţului</w:t>
      </w:r>
      <w:proofErr w:type="spellEnd"/>
      <w:r w:rsidRPr="00CE3C19">
        <w:rPr>
          <w:bCs/>
          <w:sz w:val="24"/>
          <w:szCs w:val="24"/>
        </w:rPr>
        <w:t xml:space="preserve"> ofertat se va face la liber. </w:t>
      </w:r>
    </w:p>
    <w:p w14:paraId="1740E79C" w14:textId="220A0DA4" w:rsidR="00345117" w:rsidRPr="00CE3C19" w:rsidRDefault="00345117" w:rsidP="00345117">
      <w:pPr>
        <w:ind w:firstLine="709"/>
        <w:jc w:val="both"/>
        <w:rPr>
          <w:bCs/>
          <w:sz w:val="24"/>
          <w:szCs w:val="24"/>
        </w:rPr>
      </w:pPr>
      <w:r w:rsidRPr="00CE3C19">
        <w:rPr>
          <w:bCs/>
          <w:sz w:val="24"/>
          <w:szCs w:val="24"/>
        </w:rPr>
        <w:t xml:space="preserve">In termen de 24 ore de la finalizarea </w:t>
      </w:r>
      <w:proofErr w:type="spellStart"/>
      <w:r w:rsidRPr="00CE3C19">
        <w:rPr>
          <w:bCs/>
          <w:sz w:val="24"/>
          <w:szCs w:val="24"/>
        </w:rPr>
        <w:t>licitatiei</w:t>
      </w:r>
      <w:proofErr w:type="spellEnd"/>
      <w:r w:rsidRPr="00CE3C19">
        <w:rPr>
          <w:bCs/>
          <w:sz w:val="24"/>
          <w:szCs w:val="24"/>
        </w:rPr>
        <w:t xml:space="preserve"> ofertantul declarat </w:t>
      </w:r>
      <w:proofErr w:type="spellStart"/>
      <w:r w:rsidRPr="00CE3C19">
        <w:rPr>
          <w:bCs/>
          <w:sz w:val="24"/>
          <w:szCs w:val="24"/>
        </w:rPr>
        <w:t>castigator</w:t>
      </w:r>
      <w:proofErr w:type="spellEnd"/>
      <w:r w:rsidRPr="00CE3C19">
        <w:rPr>
          <w:bCs/>
          <w:sz w:val="24"/>
          <w:szCs w:val="24"/>
        </w:rPr>
        <w:t xml:space="preserve"> are </w:t>
      </w:r>
      <w:proofErr w:type="spellStart"/>
      <w:r w:rsidRPr="00CE3C19">
        <w:rPr>
          <w:bCs/>
          <w:sz w:val="24"/>
          <w:szCs w:val="24"/>
        </w:rPr>
        <w:t>obligatia</w:t>
      </w:r>
      <w:proofErr w:type="spellEnd"/>
      <w:r w:rsidRPr="00CE3C19">
        <w:rPr>
          <w:bCs/>
          <w:sz w:val="24"/>
          <w:szCs w:val="24"/>
        </w:rPr>
        <w:t xml:space="preserve"> de a depune propunerea financiara finala (formular 3). </w:t>
      </w:r>
      <w:proofErr w:type="spellStart"/>
      <w:r w:rsidRPr="00CE3C19">
        <w:rPr>
          <w:bCs/>
          <w:sz w:val="24"/>
          <w:szCs w:val="24"/>
        </w:rPr>
        <w:t>Pretul</w:t>
      </w:r>
      <w:proofErr w:type="spellEnd"/>
      <w:r w:rsidRPr="00CE3C19">
        <w:rPr>
          <w:bCs/>
          <w:sz w:val="24"/>
          <w:szCs w:val="24"/>
        </w:rPr>
        <w:t xml:space="preserve"> unitar/total nu poate avea mai mult de 2 zecimale </w:t>
      </w:r>
      <w:proofErr w:type="spellStart"/>
      <w:r w:rsidRPr="00CE3C19">
        <w:rPr>
          <w:bCs/>
          <w:sz w:val="24"/>
          <w:szCs w:val="24"/>
        </w:rPr>
        <w:t>dupa</w:t>
      </w:r>
      <w:proofErr w:type="spellEnd"/>
      <w:r w:rsidRPr="00CE3C19">
        <w:rPr>
          <w:bCs/>
          <w:sz w:val="24"/>
          <w:szCs w:val="24"/>
        </w:rPr>
        <w:t xml:space="preserve"> virgula. </w:t>
      </w:r>
    </w:p>
    <w:p w14:paraId="3002042B" w14:textId="6328CF5C" w:rsidR="00345117" w:rsidRPr="00CE3C19" w:rsidRDefault="00345117" w:rsidP="00345117">
      <w:pPr>
        <w:ind w:firstLine="709"/>
        <w:jc w:val="both"/>
        <w:rPr>
          <w:bCs/>
          <w:sz w:val="24"/>
          <w:szCs w:val="24"/>
        </w:rPr>
      </w:pPr>
      <w:proofErr w:type="spellStart"/>
      <w:r w:rsidRPr="00CE3C19">
        <w:rPr>
          <w:bCs/>
          <w:sz w:val="24"/>
          <w:szCs w:val="24"/>
        </w:rPr>
        <w:t>Pretul</w:t>
      </w:r>
      <w:proofErr w:type="spellEnd"/>
      <w:r w:rsidRPr="00CE3C19">
        <w:rPr>
          <w:bCs/>
          <w:sz w:val="24"/>
          <w:szCs w:val="24"/>
        </w:rPr>
        <w:t xml:space="preserve"> unitar/total final rezultat ca urmare a </w:t>
      </w:r>
      <w:proofErr w:type="spellStart"/>
      <w:r w:rsidRPr="00CE3C19">
        <w:rPr>
          <w:bCs/>
          <w:sz w:val="24"/>
          <w:szCs w:val="24"/>
        </w:rPr>
        <w:t>sedintei</w:t>
      </w:r>
      <w:proofErr w:type="spellEnd"/>
      <w:r w:rsidRPr="00CE3C19">
        <w:rPr>
          <w:bCs/>
          <w:sz w:val="24"/>
          <w:szCs w:val="24"/>
        </w:rPr>
        <w:t xml:space="preserve"> electronice, nu poate fi mai mare </w:t>
      </w:r>
      <w:proofErr w:type="spellStart"/>
      <w:r w:rsidRPr="00CE3C19">
        <w:rPr>
          <w:bCs/>
          <w:sz w:val="24"/>
          <w:szCs w:val="24"/>
        </w:rPr>
        <w:t>decat</w:t>
      </w:r>
      <w:proofErr w:type="spellEnd"/>
      <w:r w:rsidRPr="00CE3C19">
        <w:rPr>
          <w:bCs/>
          <w:sz w:val="24"/>
          <w:szCs w:val="24"/>
        </w:rPr>
        <w:t xml:space="preserve"> </w:t>
      </w:r>
      <w:proofErr w:type="spellStart"/>
      <w:r w:rsidRPr="00CE3C19">
        <w:rPr>
          <w:bCs/>
          <w:sz w:val="24"/>
          <w:szCs w:val="24"/>
        </w:rPr>
        <w:t>pretul</w:t>
      </w:r>
      <w:proofErr w:type="spellEnd"/>
      <w:r w:rsidRPr="00CE3C19">
        <w:rPr>
          <w:bCs/>
          <w:sz w:val="24"/>
          <w:szCs w:val="24"/>
        </w:rPr>
        <w:t xml:space="preserve"> unitar/total </w:t>
      </w:r>
      <w:proofErr w:type="spellStart"/>
      <w:r w:rsidRPr="00CE3C19">
        <w:rPr>
          <w:bCs/>
          <w:sz w:val="24"/>
          <w:szCs w:val="24"/>
        </w:rPr>
        <w:t>initial</w:t>
      </w:r>
      <w:proofErr w:type="spellEnd"/>
      <w:r w:rsidRPr="00CE3C19">
        <w:rPr>
          <w:bCs/>
          <w:sz w:val="24"/>
          <w:szCs w:val="24"/>
        </w:rPr>
        <w:t xml:space="preserve"> precizat de ofertant in formularul de oferta depus </w:t>
      </w:r>
      <w:proofErr w:type="spellStart"/>
      <w:r w:rsidRPr="00CE3C19">
        <w:rPr>
          <w:bCs/>
          <w:sz w:val="24"/>
          <w:szCs w:val="24"/>
        </w:rPr>
        <w:t>odata</w:t>
      </w:r>
      <w:proofErr w:type="spellEnd"/>
      <w:r w:rsidRPr="00CE3C19">
        <w:rPr>
          <w:bCs/>
          <w:sz w:val="24"/>
          <w:szCs w:val="24"/>
        </w:rPr>
        <w:t xml:space="preserve"> cu documentele de calificare. </w:t>
      </w:r>
    </w:p>
    <w:p w14:paraId="5866BDCF" w14:textId="424928B7" w:rsidR="00345117" w:rsidRPr="00CE3C19" w:rsidRDefault="00345117" w:rsidP="00345117">
      <w:pPr>
        <w:ind w:firstLine="709"/>
        <w:jc w:val="both"/>
        <w:rPr>
          <w:bCs/>
          <w:sz w:val="24"/>
          <w:szCs w:val="24"/>
        </w:rPr>
      </w:pPr>
      <w:r w:rsidRPr="00CE3C19">
        <w:rPr>
          <w:bCs/>
          <w:sz w:val="24"/>
          <w:szCs w:val="24"/>
        </w:rPr>
        <w:t xml:space="preserve">11.3.2. In cursul </w:t>
      </w:r>
      <w:proofErr w:type="spellStart"/>
      <w:r w:rsidRPr="00CE3C19">
        <w:rPr>
          <w:bCs/>
          <w:sz w:val="24"/>
          <w:szCs w:val="24"/>
        </w:rPr>
        <w:t>licitaţiei</w:t>
      </w:r>
      <w:proofErr w:type="spellEnd"/>
      <w:r w:rsidRPr="00CE3C19">
        <w:rPr>
          <w:bCs/>
          <w:sz w:val="24"/>
          <w:szCs w:val="24"/>
        </w:rPr>
        <w:t xml:space="preserve"> electronice </w:t>
      </w:r>
      <w:proofErr w:type="spellStart"/>
      <w:r w:rsidRPr="00CE3C19">
        <w:rPr>
          <w:bCs/>
          <w:sz w:val="24"/>
          <w:szCs w:val="24"/>
        </w:rPr>
        <w:t>şi</w:t>
      </w:r>
      <w:proofErr w:type="spellEnd"/>
      <w:r w:rsidRPr="00CE3C19">
        <w:rPr>
          <w:bCs/>
          <w:sz w:val="24"/>
          <w:szCs w:val="24"/>
        </w:rPr>
        <w:t xml:space="preserve"> momentul când aceste </w:t>
      </w:r>
      <w:proofErr w:type="spellStart"/>
      <w:r w:rsidRPr="00CE3C19">
        <w:rPr>
          <w:bCs/>
          <w:sz w:val="24"/>
          <w:szCs w:val="24"/>
        </w:rPr>
        <w:t>informaţii</w:t>
      </w:r>
      <w:proofErr w:type="spellEnd"/>
      <w:r w:rsidRPr="00CE3C19">
        <w:rPr>
          <w:bCs/>
          <w:sz w:val="24"/>
          <w:szCs w:val="24"/>
        </w:rPr>
        <w:t xml:space="preserve"> vor fi disponibile, sistemul informatic va pune instantaneu la </w:t>
      </w:r>
      <w:proofErr w:type="spellStart"/>
      <w:r w:rsidRPr="00CE3C19">
        <w:rPr>
          <w:bCs/>
          <w:sz w:val="24"/>
          <w:szCs w:val="24"/>
        </w:rPr>
        <w:t>dispoziţia</w:t>
      </w:r>
      <w:proofErr w:type="spellEnd"/>
      <w:r w:rsidRPr="00CE3C19">
        <w:rPr>
          <w:bCs/>
          <w:sz w:val="24"/>
          <w:szCs w:val="24"/>
        </w:rPr>
        <w:t xml:space="preserve"> tuturor </w:t>
      </w:r>
      <w:proofErr w:type="spellStart"/>
      <w:r w:rsidRPr="00CE3C19">
        <w:rPr>
          <w:bCs/>
          <w:sz w:val="24"/>
          <w:szCs w:val="24"/>
        </w:rPr>
        <w:t>ofertantilor</w:t>
      </w:r>
      <w:proofErr w:type="spellEnd"/>
      <w:r w:rsidRPr="00CE3C19">
        <w:rPr>
          <w:bCs/>
          <w:sz w:val="24"/>
          <w:szCs w:val="24"/>
        </w:rPr>
        <w:t xml:space="preserve"> acces la prospectul </w:t>
      </w:r>
      <w:proofErr w:type="spellStart"/>
      <w:r w:rsidRPr="00CE3C19">
        <w:rPr>
          <w:bCs/>
          <w:sz w:val="24"/>
          <w:szCs w:val="24"/>
        </w:rPr>
        <w:t>licitatiei</w:t>
      </w:r>
      <w:proofErr w:type="spellEnd"/>
      <w:r w:rsidRPr="00CE3C19">
        <w:rPr>
          <w:bCs/>
          <w:sz w:val="24"/>
          <w:szCs w:val="24"/>
        </w:rPr>
        <w:t xml:space="preserve"> si </w:t>
      </w:r>
      <w:proofErr w:type="spellStart"/>
      <w:r w:rsidRPr="00CE3C19">
        <w:rPr>
          <w:bCs/>
          <w:sz w:val="24"/>
          <w:szCs w:val="24"/>
        </w:rPr>
        <w:t>informaţiile</w:t>
      </w:r>
      <w:proofErr w:type="spellEnd"/>
      <w:r w:rsidRPr="00CE3C19">
        <w:rPr>
          <w:bCs/>
          <w:sz w:val="24"/>
          <w:szCs w:val="24"/>
        </w:rPr>
        <w:t xml:space="preserve"> necesare acestora pentru a-</w:t>
      </w:r>
      <w:proofErr w:type="spellStart"/>
      <w:r w:rsidRPr="00CE3C19">
        <w:rPr>
          <w:bCs/>
          <w:sz w:val="24"/>
          <w:szCs w:val="24"/>
        </w:rPr>
        <w:t>şi</w:t>
      </w:r>
      <w:proofErr w:type="spellEnd"/>
      <w:r w:rsidRPr="00CE3C19">
        <w:rPr>
          <w:bCs/>
          <w:sz w:val="24"/>
          <w:szCs w:val="24"/>
        </w:rPr>
        <w:t xml:space="preserve"> determina, în orice moment, </w:t>
      </w:r>
      <w:proofErr w:type="spellStart"/>
      <w:r w:rsidRPr="00CE3C19">
        <w:rPr>
          <w:bCs/>
          <w:sz w:val="24"/>
          <w:szCs w:val="24"/>
        </w:rPr>
        <w:t>poziţia</w:t>
      </w:r>
      <w:proofErr w:type="spellEnd"/>
      <w:r w:rsidRPr="00CE3C19">
        <w:rPr>
          <w:bCs/>
          <w:sz w:val="24"/>
          <w:szCs w:val="24"/>
        </w:rPr>
        <w:t xml:space="preserve"> pe care o ocupă în clasament, astfel: </w:t>
      </w:r>
    </w:p>
    <w:p w14:paraId="788CA662" w14:textId="77777777" w:rsidR="00345117" w:rsidRPr="00CE3C19" w:rsidRDefault="00345117" w:rsidP="00345117">
      <w:pPr>
        <w:ind w:firstLine="709"/>
        <w:jc w:val="both"/>
        <w:rPr>
          <w:bCs/>
          <w:sz w:val="24"/>
          <w:szCs w:val="24"/>
        </w:rPr>
      </w:pPr>
      <w:r w:rsidRPr="00CE3C19">
        <w:rPr>
          <w:bCs/>
          <w:sz w:val="24"/>
          <w:szCs w:val="24"/>
        </w:rPr>
        <w:t>-</w:t>
      </w:r>
      <w:proofErr w:type="spellStart"/>
      <w:r w:rsidRPr="00CE3C19">
        <w:rPr>
          <w:bCs/>
          <w:sz w:val="24"/>
          <w:szCs w:val="24"/>
        </w:rPr>
        <w:t>ofertanţii</w:t>
      </w:r>
      <w:proofErr w:type="spellEnd"/>
      <w:r w:rsidRPr="00CE3C19">
        <w:rPr>
          <w:bCs/>
          <w:sz w:val="24"/>
          <w:szCs w:val="24"/>
        </w:rPr>
        <w:t xml:space="preserve"> pot vedea in orice moment cea mai bună ofertă;</w:t>
      </w:r>
    </w:p>
    <w:p w14:paraId="46D7E4ED" w14:textId="77777777" w:rsidR="00345117" w:rsidRPr="00CE3C19" w:rsidRDefault="00345117" w:rsidP="00345117">
      <w:pPr>
        <w:ind w:firstLine="709"/>
        <w:jc w:val="both"/>
        <w:rPr>
          <w:bCs/>
          <w:sz w:val="24"/>
          <w:szCs w:val="24"/>
        </w:rPr>
      </w:pPr>
      <w:r w:rsidRPr="00CE3C19">
        <w:rPr>
          <w:bCs/>
          <w:sz w:val="24"/>
          <w:szCs w:val="24"/>
        </w:rPr>
        <w:t>-</w:t>
      </w:r>
      <w:proofErr w:type="spellStart"/>
      <w:r w:rsidRPr="00CE3C19">
        <w:rPr>
          <w:bCs/>
          <w:sz w:val="24"/>
          <w:szCs w:val="24"/>
        </w:rPr>
        <w:t>ofertanţii</w:t>
      </w:r>
      <w:proofErr w:type="spellEnd"/>
      <w:r w:rsidRPr="00CE3C19">
        <w:rPr>
          <w:bCs/>
          <w:sz w:val="24"/>
          <w:szCs w:val="24"/>
        </w:rPr>
        <w:t xml:space="preserve"> pot vedea in orice moment toate ofertele valide. </w:t>
      </w:r>
    </w:p>
    <w:p w14:paraId="63764484" w14:textId="2C98513C" w:rsidR="00345117" w:rsidRPr="00CE3C19" w:rsidRDefault="00345117" w:rsidP="00345117">
      <w:pPr>
        <w:ind w:firstLine="709"/>
        <w:jc w:val="both"/>
        <w:rPr>
          <w:bCs/>
          <w:sz w:val="24"/>
          <w:szCs w:val="24"/>
        </w:rPr>
      </w:pPr>
      <w:r w:rsidRPr="00CE3C19">
        <w:rPr>
          <w:bCs/>
          <w:sz w:val="24"/>
          <w:szCs w:val="24"/>
        </w:rPr>
        <w:t>11.4</w:t>
      </w:r>
      <w:r w:rsidRPr="00CE3C19">
        <w:rPr>
          <w:b/>
          <w:sz w:val="24"/>
          <w:szCs w:val="24"/>
        </w:rPr>
        <w:t>.</w:t>
      </w:r>
      <w:r w:rsidRPr="00CE3C19">
        <w:rPr>
          <w:bCs/>
          <w:sz w:val="24"/>
          <w:szCs w:val="24"/>
        </w:rPr>
        <w:t xml:space="preserve"> </w:t>
      </w:r>
      <w:proofErr w:type="spellStart"/>
      <w:r w:rsidRPr="00CE3C19">
        <w:rPr>
          <w:bCs/>
          <w:sz w:val="24"/>
          <w:szCs w:val="24"/>
        </w:rPr>
        <w:t>Ofertantilor</w:t>
      </w:r>
      <w:proofErr w:type="spellEnd"/>
      <w:r w:rsidRPr="00CE3C19">
        <w:rPr>
          <w:bCs/>
          <w:sz w:val="24"/>
          <w:szCs w:val="24"/>
        </w:rPr>
        <w:t xml:space="preserve"> le este interzis să stabilească </w:t>
      </w:r>
      <w:proofErr w:type="spellStart"/>
      <w:r w:rsidRPr="00CE3C19">
        <w:rPr>
          <w:bCs/>
          <w:sz w:val="24"/>
          <w:szCs w:val="24"/>
        </w:rPr>
        <w:t>întelegeri</w:t>
      </w:r>
      <w:proofErr w:type="spellEnd"/>
      <w:r w:rsidRPr="00CE3C19">
        <w:rPr>
          <w:bCs/>
          <w:sz w:val="24"/>
          <w:szCs w:val="24"/>
        </w:rPr>
        <w:t xml:space="preserve"> în timpul procedurii de licita</w:t>
      </w:r>
      <w:r w:rsidR="00687E89" w:rsidRPr="00CE3C19">
        <w:rPr>
          <w:bCs/>
          <w:sz w:val="24"/>
          <w:szCs w:val="24"/>
        </w:rPr>
        <w:t>ț</w:t>
      </w:r>
      <w:r w:rsidRPr="00CE3C19">
        <w:rPr>
          <w:bCs/>
          <w:sz w:val="24"/>
          <w:szCs w:val="24"/>
        </w:rPr>
        <w:t xml:space="preserve">ie sau înainte de începerea acesteia, în scopul eludării principiului liberei concurente privind </w:t>
      </w:r>
      <w:proofErr w:type="spellStart"/>
      <w:r w:rsidRPr="00CE3C19">
        <w:rPr>
          <w:bCs/>
          <w:sz w:val="24"/>
          <w:szCs w:val="24"/>
        </w:rPr>
        <w:t>pretul</w:t>
      </w:r>
      <w:proofErr w:type="spellEnd"/>
      <w:r w:rsidRPr="00CE3C19">
        <w:rPr>
          <w:bCs/>
          <w:sz w:val="24"/>
          <w:szCs w:val="24"/>
        </w:rPr>
        <w:t xml:space="preserve"> de adjudecare, să ofere lucruri de valoare sau sume de bani în scopul </w:t>
      </w:r>
      <w:proofErr w:type="spellStart"/>
      <w:r w:rsidRPr="00CE3C19">
        <w:rPr>
          <w:bCs/>
          <w:sz w:val="24"/>
          <w:szCs w:val="24"/>
        </w:rPr>
        <w:t>influentării</w:t>
      </w:r>
      <w:proofErr w:type="spellEnd"/>
      <w:r w:rsidRPr="00CE3C19">
        <w:rPr>
          <w:bCs/>
          <w:sz w:val="24"/>
          <w:szCs w:val="24"/>
        </w:rPr>
        <w:t xml:space="preserve"> </w:t>
      </w:r>
      <w:proofErr w:type="spellStart"/>
      <w:r w:rsidRPr="00CE3C19">
        <w:rPr>
          <w:bCs/>
          <w:sz w:val="24"/>
          <w:szCs w:val="24"/>
        </w:rPr>
        <w:t>activitătii</w:t>
      </w:r>
      <w:proofErr w:type="spellEnd"/>
      <w:r w:rsidRPr="00CE3C19">
        <w:rPr>
          <w:bCs/>
          <w:sz w:val="24"/>
          <w:szCs w:val="24"/>
        </w:rPr>
        <w:t xml:space="preserve"> persoanelor implicate în procesul de organizare si </w:t>
      </w:r>
      <w:proofErr w:type="spellStart"/>
      <w:r w:rsidRPr="00CE3C19">
        <w:rPr>
          <w:bCs/>
          <w:sz w:val="24"/>
          <w:szCs w:val="24"/>
        </w:rPr>
        <w:t>desfăsurare</w:t>
      </w:r>
      <w:proofErr w:type="spellEnd"/>
      <w:r w:rsidRPr="00CE3C19">
        <w:rPr>
          <w:bCs/>
          <w:sz w:val="24"/>
          <w:szCs w:val="24"/>
        </w:rPr>
        <w:t xml:space="preserve"> a procedurii de </w:t>
      </w:r>
      <w:proofErr w:type="spellStart"/>
      <w:r w:rsidRPr="00CE3C19">
        <w:rPr>
          <w:bCs/>
          <w:sz w:val="24"/>
          <w:szCs w:val="24"/>
        </w:rPr>
        <w:t>licitatie</w:t>
      </w:r>
      <w:proofErr w:type="spellEnd"/>
      <w:r w:rsidRPr="00CE3C19">
        <w:rPr>
          <w:bCs/>
          <w:sz w:val="24"/>
          <w:szCs w:val="24"/>
        </w:rPr>
        <w:t>.</w:t>
      </w:r>
    </w:p>
    <w:p w14:paraId="4B2F75C9" w14:textId="77777777" w:rsidR="00345117" w:rsidRPr="00CE3C19" w:rsidRDefault="00345117" w:rsidP="00345117">
      <w:pPr>
        <w:ind w:firstLine="709"/>
        <w:jc w:val="both"/>
        <w:rPr>
          <w:bCs/>
          <w:sz w:val="24"/>
          <w:szCs w:val="24"/>
        </w:rPr>
      </w:pPr>
      <w:r w:rsidRPr="00CE3C19">
        <w:rPr>
          <w:bCs/>
          <w:sz w:val="24"/>
          <w:szCs w:val="24"/>
        </w:rPr>
        <w:t xml:space="preserve">Pe parcursul </w:t>
      </w:r>
      <w:proofErr w:type="spellStart"/>
      <w:r w:rsidRPr="00CE3C19">
        <w:rPr>
          <w:bCs/>
          <w:sz w:val="24"/>
          <w:szCs w:val="24"/>
        </w:rPr>
        <w:t>desfăsurării</w:t>
      </w:r>
      <w:proofErr w:type="spellEnd"/>
      <w:r w:rsidRPr="00CE3C19">
        <w:rPr>
          <w:bCs/>
          <w:sz w:val="24"/>
          <w:szCs w:val="24"/>
        </w:rPr>
        <w:t xml:space="preserve"> </w:t>
      </w:r>
      <w:proofErr w:type="spellStart"/>
      <w:r w:rsidRPr="00CE3C19">
        <w:rPr>
          <w:bCs/>
          <w:sz w:val="24"/>
          <w:szCs w:val="24"/>
        </w:rPr>
        <w:t>licitatiei</w:t>
      </w:r>
      <w:proofErr w:type="spellEnd"/>
      <w:r w:rsidRPr="00CE3C19">
        <w:rPr>
          <w:bCs/>
          <w:sz w:val="24"/>
          <w:szCs w:val="24"/>
        </w:rPr>
        <w:t xml:space="preserve">, </w:t>
      </w:r>
      <w:proofErr w:type="spellStart"/>
      <w:r w:rsidRPr="00CE3C19">
        <w:rPr>
          <w:bCs/>
          <w:sz w:val="24"/>
          <w:szCs w:val="24"/>
        </w:rPr>
        <w:t>ofertantii</w:t>
      </w:r>
      <w:proofErr w:type="spellEnd"/>
      <w:r w:rsidRPr="00CE3C19">
        <w:rPr>
          <w:bCs/>
          <w:sz w:val="24"/>
          <w:szCs w:val="24"/>
        </w:rPr>
        <w:t xml:space="preserve"> pot fi </w:t>
      </w:r>
      <w:proofErr w:type="spellStart"/>
      <w:r w:rsidRPr="00CE3C19">
        <w:rPr>
          <w:bCs/>
          <w:sz w:val="24"/>
          <w:szCs w:val="24"/>
        </w:rPr>
        <w:t>exclusi</w:t>
      </w:r>
      <w:proofErr w:type="spellEnd"/>
      <w:r w:rsidRPr="00CE3C19">
        <w:rPr>
          <w:bCs/>
          <w:sz w:val="24"/>
          <w:szCs w:val="24"/>
        </w:rPr>
        <w:t xml:space="preserve"> dacă se consultă sau </w:t>
      </w:r>
      <w:proofErr w:type="spellStart"/>
      <w:r w:rsidRPr="00CE3C19">
        <w:rPr>
          <w:bCs/>
          <w:sz w:val="24"/>
          <w:szCs w:val="24"/>
        </w:rPr>
        <w:t>incearcă</w:t>
      </w:r>
      <w:proofErr w:type="spellEnd"/>
      <w:r w:rsidRPr="00CE3C19">
        <w:rPr>
          <w:bCs/>
          <w:sz w:val="24"/>
          <w:szCs w:val="24"/>
        </w:rPr>
        <w:t xml:space="preserve"> să negocieze </w:t>
      </w:r>
      <w:proofErr w:type="spellStart"/>
      <w:r w:rsidRPr="00CE3C19">
        <w:rPr>
          <w:bCs/>
          <w:sz w:val="24"/>
          <w:szCs w:val="24"/>
        </w:rPr>
        <w:t>pretul</w:t>
      </w:r>
      <w:proofErr w:type="spellEnd"/>
      <w:r w:rsidRPr="00CE3C19">
        <w:rPr>
          <w:bCs/>
          <w:sz w:val="24"/>
          <w:szCs w:val="24"/>
        </w:rPr>
        <w:t xml:space="preserve"> de adjudecare cu </w:t>
      </w:r>
      <w:proofErr w:type="spellStart"/>
      <w:r w:rsidRPr="00CE3C19">
        <w:rPr>
          <w:bCs/>
          <w:sz w:val="24"/>
          <w:szCs w:val="24"/>
        </w:rPr>
        <w:t>alti</w:t>
      </w:r>
      <w:proofErr w:type="spellEnd"/>
      <w:r w:rsidRPr="00CE3C19">
        <w:rPr>
          <w:bCs/>
          <w:sz w:val="24"/>
          <w:szCs w:val="24"/>
        </w:rPr>
        <w:t xml:space="preserve"> </w:t>
      </w:r>
      <w:proofErr w:type="spellStart"/>
      <w:r w:rsidRPr="00CE3C19">
        <w:rPr>
          <w:bCs/>
          <w:sz w:val="24"/>
          <w:szCs w:val="24"/>
        </w:rPr>
        <w:t>ofertanti</w:t>
      </w:r>
      <w:proofErr w:type="spellEnd"/>
      <w:r w:rsidRPr="00CE3C19">
        <w:rPr>
          <w:bCs/>
          <w:sz w:val="24"/>
          <w:szCs w:val="24"/>
        </w:rPr>
        <w:t xml:space="preserve"> în scopul de a stabili un anume </w:t>
      </w:r>
      <w:proofErr w:type="spellStart"/>
      <w:r w:rsidRPr="00CE3C19">
        <w:rPr>
          <w:bCs/>
          <w:sz w:val="24"/>
          <w:szCs w:val="24"/>
        </w:rPr>
        <w:t>câstigător</w:t>
      </w:r>
      <w:proofErr w:type="spellEnd"/>
      <w:r w:rsidRPr="00CE3C19">
        <w:rPr>
          <w:bCs/>
          <w:sz w:val="24"/>
          <w:szCs w:val="24"/>
        </w:rPr>
        <w:t xml:space="preserve"> prin diferite metode.</w:t>
      </w:r>
    </w:p>
    <w:p w14:paraId="76C68731" w14:textId="53EEA7EB" w:rsidR="00345117" w:rsidRPr="00CE3C19" w:rsidRDefault="00345117" w:rsidP="00345117">
      <w:pPr>
        <w:ind w:firstLine="709"/>
        <w:jc w:val="both"/>
        <w:rPr>
          <w:bCs/>
          <w:sz w:val="24"/>
          <w:szCs w:val="24"/>
        </w:rPr>
      </w:pPr>
      <w:r w:rsidRPr="00CE3C19">
        <w:rPr>
          <w:b/>
          <w:sz w:val="24"/>
          <w:szCs w:val="24"/>
        </w:rPr>
        <w:t>1</w:t>
      </w:r>
      <w:r w:rsidR="00F801FF" w:rsidRPr="00CE3C19">
        <w:rPr>
          <w:b/>
          <w:sz w:val="24"/>
          <w:szCs w:val="24"/>
        </w:rPr>
        <w:t>1</w:t>
      </w:r>
      <w:r w:rsidRPr="00CE3C19">
        <w:rPr>
          <w:b/>
          <w:sz w:val="24"/>
          <w:szCs w:val="24"/>
        </w:rPr>
        <w:t>.5.</w:t>
      </w:r>
      <w:r w:rsidRPr="00CE3C19">
        <w:rPr>
          <w:bCs/>
          <w:sz w:val="24"/>
          <w:szCs w:val="24"/>
        </w:rPr>
        <w:t xml:space="preserve"> Prin participarea la procedura de </w:t>
      </w:r>
      <w:proofErr w:type="spellStart"/>
      <w:r w:rsidRPr="00CE3C19">
        <w:rPr>
          <w:bCs/>
          <w:sz w:val="24"/>
          <w:szCs w:val="24"/>
        </w:rPr>
        <w:t>licitatie</w:t>
      </w:r>
      <w:proofErr w:type="spellEnd"/>
      <w:r w:rsidRPr="00CE3C19">
        <w:rPr>
          <w:bCs/>
          <w:sz w:val="24"/>
          <w:szCs w:val="24"/>
        </w:rPr>
        <w:t xml:space="preserve">, </w:t>
      </w:r>
      <w:proofErr w:type="spellStart"/>
      <w:r w:rsidRPr="00CE3C19">
        <w:rPr>
          <w:bCs/>
          <w:sz w:val="24"/>
          <w:szCs w:val="24"/>
        </w:rPr>
        <w:t>ofertantii</w:t>
      </w:r>
      <w:proofErr w:type="spellEnd"/>
      <w:r w:rsidRPr="00CE3C19">
        <w:rPr>
          <w:bCs/>
          <w:sz w:val="24"/>
          <w:szCs w:val="24"/>
        </w:rPr>
        <w:t xml:space="preserve"> se obliga sa </w:t>
      </w:r>
      <w:proofErr w:type="spellStart"/>
      <w:r w:rsidRPr="00CE3C19">
        <w:rPr>
          <w:bCs/>
          <w:sz w:val="24"/>
          <w:szCs w:val="24"/>
        </w:rPr>
        <w:t>pastreze</w:t>
      </w:r>
      <w:proofErr w:type="spellEnd"/>
      <w:r w:rsidRPr="00CE3C19">
        <w:rPr>
          <w:bCs/>
          <w:sz w:val="24"/>
          <w:szCs w:val="24"/>
        </w:rPr>
        <w:t xml:space="preserve"> </w:t>
      </w:r>
      <w:proofErr w:type="spellStart"/>
      <w:r w:rsidRPr="00CE3C19">
        <w:rPr>
          <w:bCs/>
          <w:sz w:val="24"/>
          <w:szCs w:val="24"/>
        </w:rPr>
        <w:t>confidentialitatea</w:t>
      </w:r>
      <w:proofErr w:type="spellEnd"/>
      <w:r w:rsidRPr="00CE3C19">
        <w:rPr>
          <w:bCs/>
          <w:sz w:val="24"/>
          <w:szCs w:val="24"/>
        </w:rPr>
        <w:t xml:space="preserve"> </w:t>
      </w:r>
      <w:proofErr w:type="spellStart"/>
      <w:r w:rsidRPr="00CE3C19">
        <w:rPr>
          <w:bCs/>
          <w:sz w:val="24"/>
          <w:szCs w:val="24"/>
        </w:rPr>
        <w:t>tranzactiilor</w:t>
      </w:r>
      <w:proofErr w:type="spellEnd"/>
      <w:r w:rsidRPr="00CE3C19">
        <w:rPr>
          <w:bCs/>
          <w:sz w:val="24"/>
          <w:szCs w:val="24"/>
        </w:rPr>
        <w:t xml:space="preserve"> la care au participat, inclusiv dar </w:t>
      </w:r>
      <w:proofErr w:type="spellStart"/>
      <w:r w:rsidRPr="00CE3C19">
        <w:rPr>
          <w:bCs/>
          <w:sz w:val="24"/>
          <w:szCs w:val="24"/>
        </w:rPr>
        <w:t>fara</w:t>
      </w:r>
      <w:proofErr w:type="spellEnd"/>
      <w:r w:rsidRPr="00CE3C19">
        <w:rPr>
          <w:bCs/>
          <w:sz w:val="24"/>
          <w:szCs w:val="24"/>
        </w:rPr>
        <w:t xml:space="preserve"> a se limita la </w:t>
      </w:r>
      <w:proofErr w:type="spellStart"/>
      <w:r w:rsidRPr="00CE3C19">
        <w:rPr>
          <w:bCs/>
          <w:sz w:val="24"/>
          <w:szCs w:val="24"/>
        </w:rPr>
        <w:t>informatiile</w:t>
      </w:r>
      <w:proofErr w:type="spellEnd"/>
      <w:r w:rsidRPr="00CE3C19">
        <w:rPr>
          <w:bCs/>
          <w:sz w:val="24"/>
          <w:szCs w:val="24"/>
        </w:rPr>
        <w:t xml:space="preserve"> despre ofertele </w:t>
      </w:r>
      <w:proofErr w:type="spellStart"/>
      <w:r w:rsidRPr="00CE3C19">
        <w:rPr>
          <w:bCs/>
          <w:sz w:val="24"/>
          <w:szCs w:val="24"/>
        </w:rPr>
        <w:t>celorlalti</w:t>
      </w:r>
      <w:proofErr w:type="spellEnd"/>
      <w:r w:rsidRPr="00CE3C19">
        <w:rPr>
          <w:bCs/>
          <w:sz w:val="24"/>
          <w:szCs w:val="24"/>
        </w:rPr>
        <w:t xml:space="preserve"> </w:t>
      </w:r>
      <w:proofErr w:type="spellStart"/>
      <w:r w:rsidRPr="00CE3C19">
        <w:rPr>
          <w:bCs/>
          <w:sz w:val="24"/>
          <w:szCs w:val="24"/>
        </w:rPr>
        <w:t>participanti</w:t>
      </w:r>
      <w:proofErr w:type="spellEnd"/>
      <w:r w:rsidRPr="00CE3C19">
        <w:rPr>
          <w:bCs/>
          <w:sz w:val="24"/>
          <w:szCs w:val="24"/>
        </w:rPr>
        <w:t xml:space="preserve">, despre care au luat la </w:t>
      </w:r>
      <w:proofErr w:type="spellStart"/>
      <w:r w:rsidRPr="00CE3C19">
        <w:rPr>
          <w:bCs/>
          <w:sz w:val="24"/>
          <w:szCs w:val="24"/>
        </w:rPr>
        <w:t>cunostinta</w:t>
      </w:r>
      <w:proofErr w:type="spellEnd"/>
      <w:r w:rsidRPr="00CE3C19">
        <w:rPr>
          <w:bCs/>
          <w:sz w:val="24"/>
          <w:szCs w:val="24"/>
        </w:rPr>
        <w:t xml:space="preserve"> </w:t>
      </w:r>
      <w:proofErr w:type="spellStart"/>
      <w:r w:rsidRPr="00CE3C19">
        <w:rPr>
          <w:bCs/>
          <w:sz w:val="24"/>
          <w:szCs w:val="24"/>
        </w:rPr>
        <w:t>accesand</w:t>
      </w:r>
      <w:proofErr w:type="spellEnd"/>
      <w:r w:rsidRPr="00CE3C19">
        <w:rPr>
          <w:bCs/>
          <w:sz w:val="24"/>
          <w:szCs w:val="24"/>
        </w:rPr>
        <w:t xml:space="preserve"> sistemul electronic de </w:t>
      </w:r>
      <w:proofErr w:type="spellStart"/>
      <w:r w:rsidRPr="00CE3C19">
        <w:rPr>
          <w:bCs/>
          <w:sz w:val="24"/>
          <w:szCs w:val="24"/>
        </w:rPr>
        <w:t>licitatie</w:t>
      </w:r>
      <w:proofErr w:type="spellEnd"/>
      <w:r w:rsidRPr="00CE3C19">
        <w:rPr>
          <w:bCs/>
          <w:sz w:val="24"/>
          <w:szCs w:val="24"/>
        </w:rPr>
        <w:t xml:space="preserve">. Nerespectarea regulilor si a prevederilor </w:t>
      </w:r>
      <w:proofErr w:type="spellStart"/>
      <w:r w:rsidRPr="00CE3C19">
        <w:rPr>
          <w:bCs/>
          <w:sz w:val="24"/>
          <w:szCs w:val="24"/>
        </w:rPr>
        <w:t>documentatiei</w:t>
      </w:r>
      <w:proofErr w:type="spellEnd"/>
      <w:r w:rsidRPr="00CE3C19">
        <w:rPr>
          <w:bCs/>
          <w:sz w:val="24"/>
          <w:szCs w:val="24"/>
        </w:rPr>
        <w:t xml:space="preserve"> de </w:t>
      </w:r>
      <w:proofErr w:type="spellStart"/>
      <w:r w:rsidRPr="00CE3C19">
        <w:rPr>
          <w:bCs/>
          <w:sz w:val="24"/>
          <w:szCs w:val="24"/>
        </w:rPr>
        <w:t>licitatie</w:t>
      </w:r>
      <w:proofErr w:type="spellEnd"/>
      <w:r w:rsidRPr="00CE3C19">
        <w:rPr>
          <w:bCs/>
          <w:sz w:val="24"/>
          <w:szCs w:val="24"/>
        </w:rPr>
        <w:t xml:space="preserve"> se </w:t>
      </w:r>
      <w:proofErr w:type="spellStart"/>
      <w:r w:rsidRPr="00CE3C19">
        <w:rPr>
          <w:bCs/>
          <w:sz w:val="24"/>
          <w:szCs w:val="24"/>
        </w:rPr>
        <w:t>sanctioneaza</w:t>
      </w:r>
      <w:proofErr w:type="spellEnd"/>
      <w:r w:rsidRPr="00CE3C19">
        <w:rPr>
          <w:bCs/>
          <w:sz w:val="24"/>
          <w:szCs w:val="24"/>
        </w:rPr>
        <w:t xml:space="preserve"> cu excluderea de la procedura în cauză a celor care le-au încălcat, fără ca aceasta să creeze ordonatorului vreo </w:t>
      </w:r>
      <w:proofErr w:type="spellStart"/>
      <w:r w:rsidRPr="00CE3C19">
        <w:rPr>
          <w:bCs/>
          <w:sz w:val="24"/>
          <w:szCs w:val="24"/>
        </w:rPr>
        <w:t>obligatie</w:t>
      </w:r>
      <w:proofErr w:type="spellEnd"/>
      <w:r w:rsidRPr="00CE3C19">
        <w:rPr>
          <w:bCs/>
          <w:sz w:val="24"/>
          <w:szCs w:val="24"/>
        </w:rPr>
        <w:t xml:space="preserve"> fată de </w:t>
      </w:r>
      <w:proofErr w:type="spellStart"/>
      <w:r w:rsidRPr="00CE3C19">
        <w:rPr>
          <w:bCs/>
          <w:sz w:val="24"/>
          <w:szCs w:val="24"/>
        </w:rPr>
        <w:t>participantii</w:t>
      </w:r>
      <w:proofErr w:type="spellEnd"/>
      <w:r w:rsidRPr="00CE3C19">
        <w:rPr>
          <w:bCs/>
          <w:sz w:val="24"/>
          <w:szCs w:val="24"/>
        </w:rPr>
        <w:t xml:space="preserve"> respectivi, precum si cu executarea scrisorii de </w:t>
      </w:r>
      <w:proofErr w:type="spellStart"/>
      <w:r w:rsidRPr="00CE3C19">
        <w:rPr>
          <w:bCs/>
          <w:sz w:val="24"/>
          <w:szCs w:val="24"/>
        </w:rPr>
        <w:t>garantie</w:t>
      </w:r>
      <w:proofErr w:type="spellEnd"/>
      <w:r w:rsidRPr="00CE3C19">
        <w:rPr>
          <w:bCs/>
          <w:sz w:val="24"/>
          <w:szCs w:val="24"/>
        </w:rPr>
        <w:t xml:space="preserve"> de participare.</w:t>
      </w:r>
    </w:p>
    <w:p w14:paraId="60663F44" w14:textId="77777777" w:rsidR="00F801FF" w:rsidRPr="00CE3C19" w:rsidRDefault="00F801FF" w:rsidP="00345117">
      <w:pPr>
        <w:ind w:firstLine="709"/>
        <w:jc w:val="both"/>
        <w:rPr>
          <w:bCs/>
          <w:sz w:val="24"/>
          <w:szCs w:val="24"/>
        </w:rPr>
      </w:pPr>
    </w:p>
    <w:p w14:paraId="393D6793" w14:textId="5786757A" w:rsidR="00345117" w:rsidRPr="00CE3C19" w:rsidRDefault="00345117" w:rsidP="00345117">
      <w:pPr>
        <w:ind w:firstLine="709"/>
        <w:jc w:val="both"/>
        <w:rPr>
          <w:b/>
          <w:sz w:val="24"/>
          <w:szCs w:val="24"/>
        </w:rPr>
      </w:pPr>
      <w:r w:rsidRPr="00CE3C19">
        <w:rPr>
          <w:b/>
          <w:sz w:val="24"/>
          <w:szCs w:val="24"/>
        </w:rPr>
        <w:t xml:space="preserve"> </w:t>
      </w:r>
      <w:r w:rsidR="00F801FF" w:rsidRPr="00CE3C19">
        <w:rPr>
          <w:b/>
          <w:sz w:val="24"/>
          <w:szCs w:val="24"/>
        </w:rPr>
        <w:t>11</w:t>
      </w:r>
      <w:r w:rsidRPr="00CE3C19">
        <w:rPr>
          <w:b/>
          <w:sz w:val="24"/>
          <w:szCs w:val="24"/>
        </w:rPr>
        <w:t xml:space="preserve">.6. Adjudecarea </w:t>
      </w:r>
      <w:proofErr w:type="spellStart"/>
      <w:r w:rsidRPr="00CE3C19">
        <w:rPr>
          <w:b/>
          <w:sz w:val="24"/>
          <w:szCs w:val="24"/>
        </w:rPr>
        <w:t>licitaţiei</w:t>
      </w:r>
      <w:proofErr w:type="spellEnd"/>
      <w:r w:rsidRPr="00CE3C19">
        <w:rPr>
          <w:b/>
          <w:sz w:val="24"/>
          <w:szCs w:val="24"/>
        </w:rPr>
        <w:t xml:space="preserve">  </w:t>
      </w:r>
    </w:p>
    <w:p w14:paraId="03BB4726" w14:textId="10969F50" w:rsidR="00345117" w:rsidRPr="00CE3C19" w:rsidRDefault="00061E34" w:rsidP="00345117">
      <w:pPr>
        <w:ind w:firstLine="709"/>
        <w:jc w:val="both"/>
        <w:rPr>
          <w:bCs/>
          <w:sz w:val="24"/>
          <w:szCs w:val="24"/>
        </w:rPr>
      </w:pPr>
      <w:r w:rsidRPr="00CE3C19">
        <w:rPr>
          <w:bCs/>
          <w:sz w:val="24"/>
          <w:szCs w:val="24"/>
        </w:rPr>
        <w:t>Înștiințarea</w:t>
      </w:r>
      <w:r w:rsidR="00345117" w:rsidRPr="00CE3C19">
        <w:rPr>
          <w:bCs/>
          <w:sz w:val="24"/>
          <w:szCs w:val="24"/>
        </w:rPr>
        <w:t xml:space="preserve"> cu privire la rezultatul procedurii (adjudecarea </w:t>
      </w:r>
      <w:r w:rsidRPr="00CE3C19">
        <w:rPr>
          <w:bCs/>
          <w:sz w:val="24"/>
          <w:szCs w:val="24"/>
        </w:rPr>
        <w:t>licitației</w:t>
      </w:r>
      <w:r w:rsidR="00345117" w:rsidRPr="00CE3C19">
        <w:rPr>
          <w:bCs/>
          <w:sz w:val="24"/>
          <w:szCs w:val="24"/>
        </w:rPr>
        <w:t xml:space="preserve">) va fi generata automat de sistemul electronic de </w:t>
      </w:r>
      <w:proofErr w:type="spellStart"/>
      <w:r w:rsidR="00345117" w:rsidRPr="00CE3C19">
        <w:rPr>
          <w:bCs/>
          <w:sz w:val="24"/>
          <w:szCs w:val="24"/>
        </w:rPr>
        <w:t>licitatie</w:t>
      </w:r>
      <w:proofErr w:type="spellEnd"/>
      <w:r w:rsidR="00345117" w:rsidRPr="00CE3C19">
        <w:rPr>
          <w:bCs/>
          <w:sz w:val="24"/>
          <w:szCs w:val="24"/>
        </w:rPr>
        <w:t xml:space="preserve"> </w:t>
      </w:r>
      <w:proofErr w:type="spellStart"/>
      <w:r w:rsidR="00345117" w:rsidRPr="00CE3C19">
        <w:rPr>
          <w:bCs/>
          <w:sz w:val="24"/>
          <w:szCs w:val="24"/>
        </w:rPr>
        <w:t>catre</w:t>
      </w:r>
      <w:proofErr w:type="spellEnd"/>
      <w:r w:rsidR="00345117" w:rsidRPr="00CE3C19">
        <w:rPr>
          <w:bCs/>
          <w:sz w:val="24"/>
          <w:szCs w:val="24"/>
        </w:rPr>
        <w:t xml:space="preserve"> </w:t>
      </w:r>
      <w:proofErr w:type="spellStart"/>
      <w:r w:rsidR="00345117" w:rsidRPr="00CE3C19">
        <w:rPr>
          <w:bCs/>
          <w:sz w:val="24"/>
          <w:szCs w:val="24"/>
        </w:rPr>
        <w:t>toţi</w:t>
      </w:r>
      <w:proofErr w:type="spellEnd"/>
      <w:r w:rsidR="00345117" w:rsidRPr="00CE3C19">
        <w:rPr>
          <w:bCs/>
          <w:sz w:val="24"/>
          <w:szCs w:val="24"/>
        </w:rPr>
        <w:t xml:space="preserve"> </w:t>
      </w:r>
      <w:proofErr w:type="spellStart"/>
      <w:r w:rsidR="00345117" w:rsidRPr="00CE3C19">
        <w:rPr>
          <w:bCs/>
          <w:sz w:val="24"/>
          <w:szCs w:val="24"/>
        </w:rPr>
        <w:t>participanţii</w:t>
      </w:r>
      <w:proofErr w:type="spellEnd"/>
      <w:r w:rsidR="00345117" w:rsidRPr="00CE3C19">
        <w:rPr>
          <w:bCs/>
          <w:sz w:val="24"/>
          <w:szCs w:val="24"/>
        </w:rPr>
        <w:t xml:space="preserve"> la procedura de </w:t>
      </w:r>
      <w:proofErr w:type="spellStart"/>
      <w:r w:rsidR="00345117" w:rsidRPr="00CE3C19">
        <w:rPr>
          <w:bCs/>
          <w:sz w:val="24"/>
          <w:szCs w:val="24"/>
        </w:rPr>
        <w:t>licitaţie</w:t>
      </w:r>
      <w:proofErr w:type="spellEnd"/>
      <w:r w:rsidR="00345117" w:rsidRPr="00CE3C19">
        <w:rPr>
          <w:bCs/>
          <w:sz w:val="24"/>
          <w:szCs w:val="24"/>
        </w:rPr>
        <w:t xml:space="preserve">, cu confirmarea </w:t>
      </w:r>
      <w:proofErr w:type="spellStart"/>
      <w:r w:rsidR="00345117" w:rsidRPr="00CE3C19">
        <w:rPr>
          <w:bCs/>
          <w:sz w:val="24"/>
          <w:szCs w:val="24"/>
        </w:rPr>
        <w:t>inchiderii</w:t>
      </w:r>
      <w:proofErr w:type="spellEnd"/>
      <w:r w:rsidR="00345117" w:rsidRPr="00CE3C19">
        <w:rPr>
          <w:bCs/>
          <w:sz w:val="24"/>
          <w:szCs w:val="24"/>
        </w:rPr>
        <w:t xml:space="preserve"> </w:t>
      </w:r>
      <w:proofErr w:type="spellStart"/>
      <w:r w:rsidR="00345117" w:rsidRPr="00CE3C19">
        <w:rPr>
          <w:bCs/>
          <w:sz w:val="24"/>
          <w:szCs w:val="24"/>
        </w:rPr>
        <w:t>tranzactiei</w:t>
      </w:r>
      <w:proofErr w:type="spellEnd"/>
      <w:r w:rsidR="00345117" w:rsidRPr="00CE3C19">
        <w:rPr>
          <w:bCs/>
          <w:sz w:val="24"/>
          <w:szCs w:val="24"/>
        </w:rPr>
        <w:t xml:space="preserve"> de </w:t>
      </w:r>
      <w:proofErr w:type="spellStart"/>
      <w:r w:rsidR="00345117" w:rsidRPr="00CE3C19">
        <w:rPr>
          <w:bCs/>
          <w:sz w:val="24"/>
          <w:szCs w:val="24"/>
        </w:rPr>
        <w:t>catre</w:t>
      </w:r>
      <w:proofErr w:type="spellEnd"/>
      <w:r w:rsidR="00345117" w:rsidRPr="00CE3C19">
        <w:rPr>
          <w:bCs/>
          <w:sz w:val="24"/>
          <w:szCs w:val="24"/>
        </w:rPr>
        <w:t xml:space="preserve"> ordonator. Comisia de licitație va </w:t>
      </w:r>
      <w:proofErr w:type="spellStart"/>
      <w:r w:rsidR="00345117" w:rsidRPr="00CE3C19">
        <w:rPr>
          <w:bCs/>
          <w:sz w:val="24"/>
          <w:szCs w:val="24"/>
        </w:rPr>
        <w:t>intocmi</w:t>
      </w:r>
      <w:proofErr w:type="spellEnd"/>
      <w:r w:rsidR="00345117" w:rsidRPr="00CE3C19">
        <w:rPr>
          <w:bCs/>
          <w:sz w:val="24"/>
          <w:szCs w:val="24"/>
        </w:rPr>
        <w:t xml:space="preserve"> </w:t>
      </w:r>
      <w:r w:rsidRPr="00CE3C19">
        <w:rPr>
          <w:bCs/>
          <w:sz w:val="24"/>
          <w:szCs w:val="24"/>
        </w:rPr>
        <w:t>hotărârea</w:t>
      </w:r>
      <w:r w:rsidR="00345117" w:rsidRPr="00CE3C19">
        <w:rPr>
          <w:bCs/>
          <w:sz w:val="24"/>
          <w:szCs w:val="24"/>
        </w:rPr>
        <w:t xml:space="preserve"> de adjudecare, in care vor fi </w:t>
      </w:r>
      <w:proofErr w:type="spellStart"/>
      <w:r w:rsidR="00345117" w:rsidRPr="00CE3C19">
        <w:rPr>
          <w:bCs/>
          <w:sz w:val="24"/>
          <w:szCs w:val="24"/>
        </w:rPr>
        <w:t>mentionate</w:t>
      </w:r>
      <w:proofErr w:type="spellEnd"/>
      <w:r w:rsidR="00345117" w:rsidRPr="00CE3C19">
        <w:rPr>
          <w:bCs/>
          <w:sz w:val="24"/>
          <w:szCs w:val="24"/>
        </w:rPr>
        <w:t xml:space="preserve"> </w:t>
      </w:r>
      <w:r w:rsidRPr="00CE3C19">
        <w:rPr>
          <w:bCs/>
          <w:sz w:val="24"/>
          <w:szCs w:val="24"/>
        </w:rPr>
        <w:t>următoarele</w:t>
      </w:r>
      <w:r w:rsidR="00345117" w:rsidRPr="00CE3C19">
        <w:rPr>
          <w:bCs/>
          <w:sz w:val="24"/>
          <w:szCs w:val="24"/>
        </w:rPr>
        <w:t>:</w:t>
      </w:r>
    </w:p>
    <w:p w14:paraId="42A540FD" w14:textId="77777777" w:rsidR="00345117" w:rsidRPr="00CE3C19" w:rsidRDefault="00345117" w:rsidP="00345117">
      <w:pPr>
        <w:ind w:firstLine="709"/>
        <w:jc w:val="both"/>
        <w:rPr>
          <w:bCs/>
          <w:sz w:val="24"/>
          <w:szCs w:val="24"/>
        </w:rPr>
      </w:pPr>
      <w:r w:rsidRPr="00CE3C19">
        <w:rPr>
          <w:bCs/>
          <w:sz w:val="24"/>
          <w:szCs w:val="24"/>
        </w:rPr>
        <w:t xml:space="preserve">  a) numele membrilor Comisiei de licitație;  </w:t>
      </w:r>
    </w:p>
    <w:p w14:paraId="58BB0EFD" w14:textId="77777777" w:rsidR="00345117" w:rsidRPr="00CE3C19" w:rsidRDefault="00345117" w:rsidP="00345117">
      <w:pPr>
        <w:ind w:firstLine="709"/>
        <w:jc w:val="both"/>
        <w:rPr>
          <w:bCs/>
          <w:sz w:val="24"/>
          <w:szCs w:val="24"/>
        </w:rPr>
      </w:pPr>
      <w:r w:rsidRPr="00CE3C19">
        <w:rPr>
          <w:bCs/>
          <w:sz w:val="24"/>
          <w:szCs w:val="24"/>
        </w:rPr>
        <w:t xml:space="preserve">  b) modalitatea de </w:t>
      </w:r>
      <w:proofErr w:type="spellStart"/>
      <w:r w:rsidRPr="00CE3C19">
        <w:rPr>
          <w:bCs/>
          <w:sz w:val="24"/>
          <w:szCs w:val="24"/>
        </w:rPr>
        <w:t>desfăşurare</w:t>
      </w:r>
      <w:proofErr w:type="spellEnd"/>
      <w:r w:rsidRPr="00CE3C19">
        <w:rPr>
          <w:bCs/>
          <w:sz w:val="24"/>
          <w:szCs w:val="24"/>
        </w:rPr>
        <w:t xml:space="preserve"> a </w:t>
      </w:r>
      <w:proofErr w:type="spellStart"/>
      <w:r w:rsidRPr="00CE3C19">
        <w:rPr>
          <w:bCs/>
          <w:sz w:val="24"/>
          <w:szCs w:val="24"/>
        </w:rPr>
        <w:t>licitaţiei</w:t>
      </w:r>
      <w:proofErr w:type="spellEnd"/>
      <w:r w:rsidRPr="00CE3C19">
        <w:rPr>
          <w:bCs/>
          <w:sz w:val="24"/>
          <w:szCs w:val="24"/>
        </w:rPr>
        <w:t>;</w:t>
      </w:r>
    </w:p>
    <w:p w14:paraId="1B3ADB07" w14:textId="77777777" w:rsidR="00345117" w:rsidRPr="00CE3C19" w:rsidRDefault="00345117" w:rsidP="00345117">
      <w:pPr>
        <w:ind w:firstLine="709"/>
        <w:jc w:val="both"/>
        <w:rPr>
          <w:bCs/>
          <w:sz w:val="24"/>
          <w:szCs w:val="24"/>
        </w:rPr>
      </w:pPr>
      <w:r w:rsidRPr="00CE3C19">
        <w:rPr>
          <w:bCs/>
          <w:sz w:val="24"/>
          <w:szCs w:val="24"/>
        </w:rPr>
        <w:t xml:space="preserve">  c) denumirea </w:t>
      </w:r>
      <w:proofErr w:type="spellStart"/>
      <w:r w:rsidRPr="00CE3C19">
        <w:rPr>
          <w:bCs/>
          <w:sz w:val="24"/>
          <w:szCs w:val="24"/>
        </w:rPr>
        <w:t>ofertantilor</w:t>
      </w:r>
      <w:proofErr w:type="spellEnd"/>
      <w:r w:rsidRPr="00CE3C19">
        <w:rPr>
          <w:bCs/>
          <w:sz w:val="24"/>
          <w:szCs w:val="24"/>
        </w:rPr>
        <w:t xml:space="preserve"> </w:t>
      </w:r>
      <w:proofErr w:type="spellStart"/>
      <w:r w:rsidRPr="00CE3C19">
        <w:rPr>
          <w:bCs/>
          <w:sz w:val="24"/>
          <w:szCs w:val="24"/>
        </w:rPr>
        <w:t>şi</w:t>
      </w:r>
      <w:proofErr w:type="spellEnd"/>
      <w:r w:rsidRPr="00CE3C19">
        <w:rPr>
          <w:bCs/>
          <w:sz w:val="24"/>
          <w:szCs w:val="24"/>
        </w:rPr>
        <w:t xml:space="preserve"> ofertele formulate de </w:t>
      </w:r>
      <w:proofErr w:type="spellStart"/>
      <w:r w:rsidRPr="00CE3C19">
        <w:rPr>
          <w:bCs/>
          <w:sz w:val="24"/>
          <w:szCs w:val="24"/>
        </w:rPr>
        <w:t>aceştia</w:t>
      </w:r>
      <w:proofErr w:type="spellEnd"/>
      <w:r w:rsidRPr="00CE3C19">
        <w:rPr>
          <w:bCs/>
          <w:sz w:val="24"/>
          <w:szCs w:val="24"/>
        </w:rPr>
        <w:t>;</w:t>
      </w:r>
    </w:p>
    <w:p w14:paraId="3BF14A39" w14:textId="77777777" w:rsidR="00345117" w:rsidRPr="00CE3C19" w:rsidRDefault="00345117" w:rsidP="00345117">
      <w:pPr>
        <w:ind w:firstLine="709"/>
        <w:jc w:val="both"/>
        <w:rPr>
          <w:bCs/>
          <w:sz w:val="24"/>
          <w:szCs w:val="24"/>
        </w:rPr>
      </w:pPr>
      <w:r w:rsidRPr="00CE3C19">
        <w:rPr>
          <w:bCs/>
          <w:sz w:val="24"/>
          <w:szCs w:val="24"/>
        </w:rPr>
        <w:t xml:space="preserve">  d) </w:t>
      </w:r>
      <w:proofErr w:type="spellStart"/>
      <w:r w:rsidRPr="00CE3C19">
        <w:rPr>
          <w:bCs/>
          <w:sz w:val="24"/>
          <w:szCs w:val="24"/>
        </w:rPr>
        <w:t>preţul</w:t>
      </w:r>
      <w:proofErr w:type="spellEnd"/>
      <w:r w:rsidRPr="00CE3C19">
        <w:rPr>
          <w:bCs/>
          <w:sz w:val="24"/>
          <w:szCs w:val="24"/>
        </w:rPr>
        <w:t xml:space="preserve"> de adjudecare;</w:t>
      </w:r>
    </w:p>
    <w:p w14:paraId="32B94CC4" w14:textId="77777777" w:rsidR="00345117" w:rsidRPr="00CE3C19" w:rsidRDefault="00345117" w:rsidP="00345117">
      <w:pPr>
        <w:ind w:firstLine="709"/>
        <w:jc w:val="both"/>
        <w:rPr>
          <w:bCs/>
          <w:sz w:val="24"/>
          <w:szCs w:val="24"/>
        </w:rPr>
      </w:pPr>
      <w:r w:rsidRPr="00CE3C19">
        <w:rPr>
          <w:bCs/>
          <w:sz w:val="24"/>
          <w:szCs w:val="24"/>
        </w:rPr>
        <w:t xml:space="preserve">  e) nominalizarea ofertantului a cărui ofertă a fost adjudecată si a </w:t>
      </w:r>
      <w:proofErr w:type="spellStart"/>
      <w:r w:rsidRPr="00CE3C19">
        <w:rPr>
          <w:bCs/>
          <w:sz w:val="24"/>
          <w:szCs w:val="24"/>
        </w:rPr>
        <w:t>celorlalti</w:t>
      </w:r>
      <w:proofErr w:type="spellEnd"/>
      <w:r w:rsidRPr="00CE3C19">
        <w:rPr>
          <w:bCs/>
          <w:sz w:val="24"/>
          <w:szCs w:val="24"/>
        </w:rPr>
        <w:t xml:space="preserve"> </w:t>
      </w:r>
      <w:proofErr w:type="spellStart"/>
      <w:r w:rsidRPr="00CE3C19">
        <w:rPr>
          <w:bCs/>
          <w:sz w:val="24"/>
          <w:szCs w:val="24"/>
        </w:rPr>
        <w:t>participanti</w:t>
      </w:r>
      <w:proofErr w:type="spellEnd"/>
      <w:r w:rsidRPr="00CE3C19">
        <w:rPr>
          <w:bCs/>
          <w:sz w:val="24"/>
          <w:szCs w:val="24"/>
        </w:rPr>
        <w:t xml:space="preserve">, in ordinea </w:t>
      </w:r>
      <w:proofErr w:type="spellStart"/>
      <w:r w:rsidRPr="00CE3C19">
        <w:rPr>
          <w:bCs/>
          <w:sz w:val="24"/>
          <w:szCs w:val="24"/>
        </w:rPr>
        <w:t>descrescatoare</w:t>
      </w:r>
      <w:proofErr w:type="spellEnd"/>
      <w:r w:rsidRPr="00CE3C19">
        <w:rPr>
          <w:bCs/>
          <w:sz w:val="24"/>
          <w:szCs w:val="24"/>
        </w:rPr>
        <w:t xml:space="preserve"> a preturilor finale oferite de </w:t>
      </w:r>
      <w:proofErr w:type="spellStart"/>
      <w:r w:rsidRPr="00CE3C19">
        <w:rPr>
          <w:bCs/>
          <w:sz w:val="24"/>
          <w:szCs w:val="24"/>
        </w:rPr>
        <w:t>acestia</w:t>
      </w:r>
      <w:proofErr w:type="spellEnd"/>
      <w:r w:rsidRPr="00CE3C19">
        <w:rPr>
          <w:bCs/>
          <w:sz w:val="24"/>
          <w:szCs w:val="24"/>
        </w:rPr>
        <w:t xml:space="preserve"> ca fiind </w:t>
      </w:r>
      <w:proofErr w:type="spellStart"/>
      <w:r w:rsidRPr="00CE3C19">
        <w:rPr>
          <w:bCs/>
          <w:sz w:val="24"/>
          <w:szCs w:val="24"/>
        </w:rPr>
        <w:t>ofertanti</w:t>
      </w:r>
      <w:proofErr w:type="spellEnd"/>
      <w:r w:rsidRPr="00CE3C19">
        <w:rPr>
          <w:bCs/>
          <w:sz w:val="24"/>
          <w:szCs w:val="24"/>
        </w:rPr>
        <w:t xml:space="preserve"> cu statut de rezerva;</w:t>
      </w:r>
    </w:p>
    <w:p w14:paraId="09C2CFCD" w14:textId="77777777" w:rsidR="00345117" w:rsidRPr="00CE3C19" w:rsidRDefault="00345117" w:rsidP="00345117">
      <w:pPr>
        <w:ind w:firstLine="709"/>
        <w:jc w:val="both"/>
        <w:rPr>
          <w:bCs/>
          <w:sz w:val="24"/>
          <w:szCs w:val="24"/>
        </w:rPr>
      </w:pPr>
      <w:r w:rsidRPr="00CE3C19">
        <w:rPr>
          <w:bCs/>
          <w:sz w:val="24"/>
          <w:szCs w:val="24"/>
        </w:rPr>
        <w:t xml:space="preserve">  f) eventualele </w:t>
      </w:r>
      <w:proofErr w:type="spellStart"/>
      <w:r w:rsidRPr="00CE3C19">
        <w:rPr>
          <w:bCs/>
          <w:sz w:val="24"/>
          <w:szCs w:val="24"/>
        </w:rPr>
        <w:t>observaţii</w:t>
      </w:r>
      <w:proofErr w:type="spellEnd"/>
      <w:r w:rsidRPr="00CE3C19">
        <w:rPr>
          <w:bCs/>
          <w:sz w:val="24"/>
          <w:szCs w:val="24"/>
        </w:rPr>
        <w:t xml:space="preserve"> ale membrilor comisiei;</w:t>
      </w:r>
    </w:p>
    <w:p w14:paraId="11AAA1B9" w14:textId="77777777" w:rsidR="00345117" w:rsidRPr="00CE3C19" w:rsidRDefault="00345117" w:rsidP="00345117">
      <w:pPr>
        <w:ind w:firstLine="709"/>
        <w:jc w:val="both"/>
        <w:rPr>
          <w:bCs/>
          <w:sz w:val="24"/>
          <w:szCs w:val="24"/>
        </w:rPr>
      </w:pPr>
      <w:r w:rsidRPr="00CE3C19">
        <w:rPr>
          <w:bCs/>
          <w:sz w:val="24"/>
          <w:szCs w:val="24"/>
        </w:rPr>
        <w:t xml:space="preserve">  g) data întocmirii.</w:t>
      </w:r>
    </w:p>
    <w:p w14:paraId="122E040B" w14:textId="77777777" w:rsidR="00F801FF" w:rsidRPr="00CE3C19" w:rsidRDefault="00F801FF" w:rsidP="00345117">
      <w:pPr>
        <w:ind w:firstLine="709"/>
        <w:jc w:val="both"/>
        <w:rPr>
          <w:bCs/>
          <w:sz w:val="24"/>
          <w:szCs w:val="24"/>
        </w:rPr>
      </w:pPr>
    </w:p>
    <w:p w14:paraId="5A0AFD2A" w14:textId="77777777" w:rsidR="00345117" w:rsidRPr="00CE3C19" w:rsidRDefault="00345117" w:rsidP="00345117">
      <w:pPr>
        <w:ind w:firstLine="709"/>
        <w:jc w:val="both"/>
        <w:rPr>
          <w:bCs/>
          <w:sz w:val="24"/>
          <w:szCs w:val="24"/>
        </w:rPr>
      </w:pPr>
      <w:proofErr w:type="spellStart"/>
      <w:r w:rsidRPr="00CE3C19">
        <w:rPr>
          <w:bCs/>
          <w:sz w:val="24"/>
          <w:szCs w:val="24"/>
        </w:rPr>
        <w:t>Instiintarea</w:t>
      </w:r>
      <w:proofErr w:type="spellEnd"/>
      <w:r w:rsidRPr="00CE3C19">
        <w:rPr>
          <w:bCs/>
          <w:sz w:val="24"/>
          <w:szCs w:val="24"/>
        </w:rPr>
        <w:t xml:space="preserve"> va fi transmisa de asemenea in scris, de </w:t>
      </w:r>
      <w:proofErr w:type="spellStart"/>
      <w:r w:rsidRPr="00CE3C19">
        <w:rPr>
          <w:bCs/>
          <w:sz w:val="24"/>
          <w:szCs w:val="24"/>
        </w:rPr>
        <w:t>catre</w:t>
      </w:r>
      <w:proofErr w:type="spellEnd"/>
      <w:r w:rsidRPr="00CE3C19">
        <w:rPr>
          <w:bCs/>
          <w:sz w:val="24"/>
          <w:szCs w:val="24"/>
        </w:rPr>
        <w:t xml:space="preserve"> BRM, </w:t>
      </w:r>
      <w:proofErr w:type="spellStart"/>
      <w:r w:rsidRPr="00CE3C19">
        <w:rPr>
          <w:bCs/>
          <w:sz w:val="24"/>
          <w:szCs w:val="24"/>
        </w:rPr>
        <w:t>catre</w:t>
      </w:r>
      <w:proofErr w:type="spellEnd"/>
      <w:r w:rsidRPr="00CE3C19">
        <w:rPr>
          <w:bCs/>
          <w:sz w:val="24"/>
          <w:szCs w:val="24"/>
        </w:rPr>
        <w:t xml:space="preserve"> </w:t>
      </w:r>
      <w:proofErr w:type="spellStart"/>
      <w:r w:rsidRPr="00CE3C19">
        <w:rPr>
          <w:bCs/>
          <w:sz w:val="24"/>
          <w:szCs w:val="24"/>
        </w:rPr>
        <w:t>toti</w:t>
      </w:r>
      <w:proofErr w:type="spellEnd"/>
      <w:r w:rsidRPr="00CE3C19">
        <w:rPr>
          <w:bCs/>
          <w:sz w:val="24"/>
          <w:szCs w:val="24"/>
        </w:rPr>
        <w:t xml:space="preserve"> </w:t>
      </w:r>
      <w:proofErr w:type="spellStart"/>
      <w:r w:rsidRPr="00CE3C19">
        <w:rPr>
          <w:bCs/>
          <w:sz w:val="24"/>
          <w:szCs w:val="24"/>
        </w:rPr>
        <w:t>participantii</w:t>
      </w:r>
      <w:proofErr w:type="spellEnd"/>
      <w:r w:rsidRPr="00CE3C19">
        <w:rPr>
          <w:bCs/>
          <w:sz w:val="24"/>
          <w:szCs w:val="24"/>
        </w:rPr>
        <w:t xml:space="preserve"> etapei de </w:t>
      </w:r>
      <w:proofErr w:type="spellStart"/>
      <w:r w:rsidRPr="00CE3C19">
        <w:rPr>
          <w:bCs/>
          <w:sz w:val="24"/>
          <w:szCs w:val="24"/>
        </w:rPr>
        <w:t>licitatie</w:t>
      </w:r>
      <w:proofErr w:type="spellEnd"/>
      <w:r w:rsidRPr="00CE3C19">
        <w:rPr>
          <w:bCs/>
          <w:sz w:val="24"/>
          <w:szCs w:val="24"/>
        </w:rPr>
        <w:t xml:space="preserve"> electronica, in </w:t>
      </w:r>
      <w:proofErr w:type="spellStart"/>
      <w:r w:rsidRPr="00CE3C19">
        <w:rPr>
          <w:bCs/>
          <w:sz w:val="24"/>
          <w:szCs w:val="24"/>
        </w:rPr>
        <w:t>urmatoarea</w:t>
      </w:r>
      <w:proofErr w:type="spellEnd"/>
      <w:r w:rsidRPr="00CE3C19">
        <w:rPr>
          <w:bCs/>
          <w:sz w:val="24"/>
          <w:szCs w:val="24"/>
        </w:rPr>
        <w:t xml:space="preserve"> zi </w:t>
      </w:r>
      <w:proofErr w:type="spellStart"/>
      <w:r w:rsidRPr="00CE3C19">
        <w:rPr>
          <w:bCs/>
          <w:sz w:val="24"/>
          <w:szCs w:val="24"/>
        </w:rPr>
        <w:t>lucratoare</w:t>
      </w:r>
      <w:proofErr w:type="spellEnd"/>
      <w:r w:rsidRPr="00CE3C19">
        <w:rPr>
          <w:bCs/>
          <w:sz w:val="24"/>
          <w:szCs w:val="24"/>
        </w:rPr>
        <w:t xml:space="preserve"> </w:t>
      </w:r>
      <w:proofErr w:type="spellStart"/>
      <w:r w:rsidRPr="00CE3C19">
        <w:rPr>
          <w:bCs/>
          <w:sz w:val="24"/>
          <w:szCs w:val="24"/>
        </w:rPr>
        <w:t>dupa</w:t>
      </w:r>
      <w:proofErr w:type="spellEnd"/>
      <w:r w:rsidRPr="00CE3C19">
        <w:rPr>
          <w:bCs/>
          <w:sz w:val="24"/>
          <w:szCs w:val="24"/>
        </w:rPr>
        <w:t xml:space="preserve"> adjudecarea </w:t>
      </w:r>
      <w:proofErr w:type="spellStart"/>
      <w:r w:rsidRPr="00CE3C19">
        <w:rPr>
          <w:bCs/>
          <w:sz w:val="24"/>
          <w:szCs w:val="24"/>
        </w:rPr>
        <w:t>licitatiei</w:t>
      </w:r>
      <w:proofErr w:type="spellEnd"/>
      <w:r w:rsidRPr="00CE3C19">
        <w:rPr>
          <w:bCs/>
          <w:sz w:val="24"/>
          <w:szCs w:val="24"/>
        </w:rPr>
        <w:t>.</w:t>
      </w:r>
    </w:p>
    <w:p w14:paraId="729F0E9E" w14:textId="77777777" w:rsidR="00345117" w:rsidRPr="00CE3C19" w:rsidRDefault="00345117" w:rsidP="00345117">
      <w:pPr>
        <w:ind w:firstLine="709"/>
        <w:jc w:val="both"/>
        <w:rPr>
          <w:bCs/>
          <w:sz w:val="24"/>
          <w:szCs w:val="24"/>
        </w:rPr>
      </w:pPr>
      <w:r w:rsidRPr="00CE3C19">
        <w:rPr>
          <w:bCs/>
          <w:sz w:val="24"/>
          <w:szCs w:val="24"/>
        </w:rPr>
        <w:t xml:space="preserve">Statutul de rezervă îi permite unui ofertant să semneze contractul de </w:t>
      </w:r>
      <w:proofErr w:type="spellStart"/>
      <w:r w:rsidRPr="00CE3C19">
        <w:rPr>
          <w:bCs/>
          <w:sz w:val="24"/>
          <w:szCs w:val="24"/>
        </w:rPr>
        <w:t>vanzare-cumparare</w:t>
      </w:r>
      <w:proofErr w:type="spellEnd"/>
      <w:r w:rsidRPr="00CE3C19">
        <w:rPr>
          <w:bCs/>
          <w:sz w:val="24"/>
          <w:szCs w:val="24"/>
        </w:rPr>
        <w:t xml:space="preserve"> în cazul în care cel a cărui ofertă a fost stabilită </w:t>
      </w:r>
      <w:proofErr w:type="spellStart"/>
      <w:r w:rsidRPr="00CE3C19">
        <w:rPr>
          <w:bCs/>
          <w:sz w:val="24"/>
          <w:szCs w:val="24"/>
        </w:rPr>
        <w:t>câştigătoare</w:t>
      </w:r>
      <w:proofErr w:type="spellEnd"/>
      <w:r w:rsidRPr="00CE3C19">
        <w:rPr>
          <w:bCs/>
          <w:sz w:val="24"/>
          <w:szCs w:val="24"/>
        </w:rPr>
        <w:t xml:space="preserve"> nu semnează contractul sau decade din dreptul de a </w:t>
      </w:r>
      <w:r w:rsidRPr="00CE3C19">
        <w:rPr>
          <w:bCs/>
          <w:sz w:val="24"/>
          <w:szCs w:val="24"/>
        </w:rPr>
        <w:lastRenderedPageBreak/>
        <w:t xml:space="preserve">semna acest contract; statutul de rezervă se păstrează până la constituirea, de către ofertantul declarat </w:t>
      </w:r>
      <w:proofErr w:type="spellStart"/>
      <w:r w:rsidRPr="00CE3C19">
        <w:rPr>
          <w:bCs/>
          <w:sz w:val="24"/>
          <w:szCs w:val="24"/>
        </w:rPr>
        <w:t>câştigător</w:t>
      </w:r>
      <w:proofErr w:type="spellEnd"/>
      <w:r w:rsidRPr="00CE3C19">
        <w:rPr>
          <w:bCs/>
          <w:sz w:val="24"/>
          <w:szCs w:val="24"/>
        </w:rPr>
        <w:t xml:space="preserve"> al procedurii de atribuire a contractului de </w:t>
      </w:r>
      <w:proofErr w:type="spellStart"/>
      <w:r w:rsidRPr="00CE3C19">
        <w:rPr>
          <w:bCs/>
          <w:sz w:val="24"/>
          <w:szCs w:val="24"/>
        </w:rPr>
        <w:t>vanzare</w:t>
      </w:r>
      <w:proofErr w:type="spellEnd"/>
      <w:r w:rsidRPr="00CE3C19">
        <w:rPr>
          <w:bCs/>
          <w:sz w:val="24"/>
          <w:szCs w:val="24"/>
        </w:rPr>
        <w:t xml:space="preserve"> – </w:t>
      </w:r>
      <w:proofErr w:type="spellStart"/>
      <w:r w:rsidRPr="00CE3C19">
        <w:rPr>
          <w:bCs/>
          <w:sz w:val="24"/>
          <w:szCs w:val="24"/>
        </w:rPr>
        <w:t>cumparare</w:t>
      </w:r>
      <w:proofErr w:type="spellEnd"/>
      <w:r w:rsidRPr="00CE3C19">
        <w:rPr>
          <w:bCs/>
          <w:sz w:val="24"/>
          <w:szCs w:val="24"/>
        </w:rPr>
        <w:t xml:space="preserve">, a </w:t>
      </w:r>
      <w:proofErr w:type="spellStart"/>
      <w:r w:rsidRPr="00CE3C19">
        <w:rPr>
          <w:bCs/>
          <w:sz w:val="24"/>
          <w:szCs w:val="24"/>
        </w:rPr>
        <w:t>garanţiei</w:t>
      </w:r>
      <w:proofErr w:type="spellEnd"/>
      <w:r w:rsidRPr="00CE3C19">
        <w:rPr>
          <w:bCs/>
          <w:sz w:val="24"/>
          <w:szCs w:val="24"/>
        </w:rPr>
        <w:t xml:space="preserve"> de bună </w:t>
      </w:r>
      <w:proofErr w:type="spellStart"/>
      <w:r w:rsidRPr="00CE3C19">
        <w:rPr>
          <w:bCs/>
          <w:sz w:val="24"/>
          <w:szCs w:val="24"/>
        </w:rPr>
        <w:t>execuţie</w:t>
      </w:r>
      <w:proofErr w:type="spellEnd"/>
      <w:r w:rsidRPr="00CE3C19">
        <w:rPr>
          <w:bCs/>
          <w:sz w:val="24"/>
          <w:szCs w:val="24"/>
        </w:rPr>
        <w:t xml:space="preserve"> </w:t>
      </w:r>
      <w:proofErr w:type="spellStart"/>
      <w:r w:rsidRPr="00CE3C19">
        <w:rPr>
          <w:bCs/>
          <w:sz w:val="24"/>
          <w:szCs w:val="24"/>
        </w:rPr>
        <w:t>şi</w:t>
      </w:r>
      <w:proofErr w:type="spellEnd"/>
      <w:r w:rsidRPr="00CE3C19">
        <w:rPr>
          <w:bCs/>
          <w:sz w:val="24"/>
          <w:szCs w:val="24"/>
        </w:rPr>
        <w:t xml:space="preserve"> semnarea contractului. </w:t>
      </w:r>
    </w:p>
    <w:p w14:paraId="77272D94" w14:textId="77777777" w:rsidR="00345117" w:rsidRPr="00CE3C19" w:rsidRDefault="00345117" w:rsidP="00345117">
      <w:pPr>
        <w:ind w:firstLine="709"/>
        <w:jc w:val="both"/>
        <w:rPr>
          <w:bCs/>
          <w:sz w:val="24"/>
          <w:szCs w:val="24"/>
        </w:rPr>
      </w:pPr>
    </w:p>
    <w:p w14:paraId="350C82B3" w14:textId="4D4CB95C" w:rsidR="00345117" w:rsidRPr="00CE3C19" w:rsidRDefault="00345117" w:rsidP="00345117">
      <w:pPr>
        <w:ind w:firstLine="709"/>
        <w:jc w:val="both"/>
        <w:rPr>
          <w:b/>
          <w:sz w:val="24"/>
          <w:szCs w:val="24"/>
        </w:rPr>
      </w:pPr>
      <w:r w:rsidRPr="00CE3C19">
        <w:rPr>
          <w:b/>
          <w:sz w:val="24"/>
          <w:szCs w:val="24"/>
        </w:rPr>
        <w:t>1</w:t>
      </w:r>
      <w:r w:rsidR="00F801FF" w:rsidRPr="00CE3C19">
        <w:rPr>
          <w:b/>
          <w:sz w:val="24"/>
          <w:szCs w:val="24"/>
        </w:rPr>
        <w:t>1</w:t>
      </w:r>
      <w:r w:rsidRPr="00CE3C19">
        <w:rPr>
          <w:b/>
          <w:sz w:val="24"/>
          <w:szCs w:val="24"/>
        </w:rPr>
        <w:t xml:space="preserve">.7. Restituirea </w:t>
      </w:r>
      <w:proofErr w:type="spellStart"/>
      <w:r w:rsidRPr="00CE3C19">
        <w:rPr>
          <w:b/>
          <w:sz w:val="24"/>
          <w:szCs w:val="24"/>
        </w:rPr>
        <w:t>garanţiilor</w:t>
      </w:r>
      <w:proofErr w:type="spellEnd"/>
      <w:r w:rsidRPr="00CE3C19">
        <w:rPr>
          <w:b/>
          <w:sz w:val="24"/>
          <w:szCs w:val="24"/>
        </w:rPr>
        <w:t xml:space="preserve"> de participare la </w:t>
      </w:r>
      <w:proofErr w:type="spellStart"/>
      <w:r w:rsidRPr="00CE3C19">
        <w:rPr>
          <w:b/>
          <w:sz w:val="24"/>
          <w:szCs w:val="24"/>
        </w:rPr>
        <w:t>licitaţie</w:t>
      </w:r>
      <w:proofErr w:type="spellEnd"/>
    </w:p>
    <w:p w14:paraId="3BFED14A" w14:textId="3CAD266B" w:rsidR="00345117" w:rsidRPr="00CE3C19" w:rsidRDefault="00345117" w:rsidP="00345117">
      <w:pPr>
        <w:ind w:firstLine="709"/>
        <w:jc w:val="both"/>
        <w:rPr>
          <w:bCs/>
          <w:sz w:val="24"/>
          <w:szCs w:val="24"/>
        </w:rPr>
      </w:pPr>
      <w:r w:rsidRPr="00CE3C19">
        <w:rPr>
          <w:bCs/>
          <w:sz w:val="24"/>
          <w:szCs w:val="24"/>
        </w:rPr>
        <w:t>1</w:t>
      </w:r>
      <w:r w:rsidR="00F801FF" w:rsidRPr="00CE3C19">
        <w:rPr>
          <w:bCs/>
          <w:sz w:val="24"/>
          <w:szCs w:val="24"/>
        </w:rPr>
        <w:t>1</w:t>
      </w:r>
      <w:r w:rsidRPr="00CE3C19">
        <w:rPr>
          <w:bCs/>
          <w:sz w:val="24"/>
          <w:szCs w:val="24"/>
        </w:rPr>
        <w:t xml:space="preserve">.7.1. În cazul în care ofertantul declarat </w:t>
      </w:r>
      <w:proofErr w:type="spellStart"/>
      <w:r w:rsidRPr="00CE3C19">
        <w:rPr>
          <w:bCs/>
          <w:sz w:val="24"/>
          <w:szCs w:val="24"/>
        </w:rPr>
        <w:t>câştigător</w:t>
      </w:r>
      <w:proofErr w:type="spellEnd"/>
      <w:r w:rsidRPr="00CE3C19">
        <w:rPr>
          <w:bCs/>
          <w:sz w:val="24"/>
          <w:szCs w:val="24"/>
        </w:rPr>
        <w:t xml:space="preserve"> se face vinovat de nesemnarea contractului de </w:t>
      </w:r>
      <w:proofErr w:type="spellStart"/>
      <w:r w:rsidR="00F801FF" w:rsidRPr="00CE3C19">
        <w:rPr>
          <w:bCs/>
          <w:sz w:val="24"/>
          <w:szCs w:val="24"/>
        </w:rPr>
        <w:t>achizitie</w:t>
      </w:r>
      <w:proofErr w:type="spellEnd"/>
      <w:r w:rsidRPr="00CE3C19">
        <w:rPr>
          <w:bCs/>
          <w:sz w:val="24"/>
          <w:szCs w:val="24"/>
        </w:rPr>
        <w:t xml:space="preserve"> în </w:t>
      </w:r>
      <w:proofErr w:type="spellStart"/>
      <w:r w:rsidRPr="00CE3C19">
        <w:rPr>
          <w:bCs/>
          <w:sz w:val="24"/>
          <w:szCs w:val="24"/>
        </w:rPr>
        <w:t>condiţiile</w:t>
      </w:r>
      <w:proofErr w:type="spellEnd"/>
      <w:r w:rsidRPr="00CE3C19">
        <w:rPr>
          <w:bCs/>
          <w:sz w:val="24"/>
          <w:szCs w:val="24"/>
        </w:rPr>
        <w:t xml:space="preserve"> de bază impuse prin </w:t>
      </w:r>
      <w:proofErr w:type="spellStart"/>
      <w:r w:rsidRPr="00CE3C19">
        <w:rPr>
          <w:bCs/>
          <w:sz w:val="24"/>
          <w:szCs w:val="24"/>
        </w:rPr>
        <w:t>documentaţia</w:t>
      </w:r>
      <w:proofErr w:type="spellEnd"/>
      <w:r w:rsidRPr="00CE3C19">
        <w:rPr>
          <w:bCs/>
          <w:sz w:val="24"/>
          <w:szCs w:val="24"/>
        </w:rPr>
        <w:t xml:space="preserve"> de </w:t>
      </w:r>
      <w:proofErr w:type="spellStart"/>
      <w:r w:rsidRPr="00CE3C19">
        <w:rPr>
          <w:bCs/>
          <w:sz w:val="24"/>
          <w:szCs w:val="24"/>
        </w:rPr>
        <w:t>licitaţie</w:t>
      </w:r>
      <w:proofErr w:type="spellEnd"/>
      <w:r w:rsidRPr="00CE3C19">
        <w:rPr>
          <w:bCs/>
          <w:sz w:val="24"/>
          <w:szCs w:val="24"/>
        </w:rPr>
        <w:t xml:space="preserve">, în termenul prevăzut, la </w:t>
      </w:r>
      <w:proofErr w:type="spellStart"/>
      <w:r w:rsidRPr="00CE3C19">
        <w:rPr>
          <w:bCs/>
          <w:sz w:val="24"/>
          <w:szCs w:val="24"/>
        </w:rPr>
        <w:t>preţul</w:t>
      </w:r>
      <w:proofErr w:type="spellEnd"/>
      <w:r w:rsidRPr="00CE3C19">
        <w:rPr>
          <w:bCs/>
          <w:sz w:val="24"/>
          <w:szCs w:val="24"/>
        </w:rPr>
        <w:t xml:space="preserve"> de adjudecare sau de neplata comisionului către organizatorul procedurii, sau neconstituirea </w:t>
      </w:r>
      <w:proofErr w:type="spellStart"/>
      <w:r w:rsidRPr="00CE3C19">
        <w:rPr>
          <w:bCs/>
          <w:sz w:val="24"/>
          <w:szCs w:val="24"/>
        </w:rPr>
        <w:t>garantiei</w:t>
      </w:r>
      <w:proofErr w:type="spellEnd"/>
      <w:r w:rsidRPr="00CE3C19">
        <w:rPr>
          <w:bCs/>
          <w:sz w:val="24"/>
          <w:szCs w:val="24"/>
        </w:rPr>
        <w:t xml:space="preserve"> de buna </w:t>
      </w:r>
      <w:proofErr w:type="spellStart"/>
      <w:r w:rsidRPr="00CE3C19">
        <w:rPr>
          <w:bCs/>
          <w:sz w:val="24"/>
          <w:szCs w:val="24"/>
        </w:rPr>
        <w:t>executie</w:t>
      </w:r>
      <w:proofErr w:type="spellEnd"/>
      <w:r w:rsidRPr="00CE3C19">
        <w:rPr>
          <w:bCs/>
          <w:sz w:val="24"/>
          <w:szCs w:val="24"/>
        </w:rPr>
        <w:t xml:space="preserve">, acesta va pierde </w:t>
      </w:r>
      <w:proofErr w:type="spellStart"/>
      <w:r w:rsidRPr="00CE3C19">
        <w:rPr>
          <w:bCs/>
          <w:sz w:val="24"/>
          <w:szCs w:val="24"/>
        </w:rPr>
        <w:t>garanţia</w:t>
      </w:r>
      <w:proofErr w:type="spellEnd"/>
      <w:r w:rsidRPr="00CE3C19">
        <w:rPr>
          <w:bCs/>
          <w:sz w:val="24"/>
          <w:szCs w:val="24"/>
        </w:rPr>
        <w:t xml:space="preserve"> de participare depusă </w:t>
      </w:r>
      <w:proofErr w:type="spellStart"/>
      <w:r w:rsidRPr="00CE3C19">
        <w:rPr>
          <w:bCs/>
          <w:sz w:val="24"/>
          <w:szCs w:val="24"/>
        </w:rPr>
        <w:t>şi</w:t>
      </w:r>
      <w:proofErr w:type="spellEnd"/>
      <w:r w:rsidRPr="00CE3C19">
        <w:rPr>
          <w:bCs/>
          <w:sz w:val="24"/>
          <w:szCs w:val="24"/>
        </w:rPr>
        <w:t xml:space="preserve"> va decade din drepturile </w:t>
      </w:r>
      <w:proofErr w:type="spellStart"/>
      <w:r w:rsidRPr="00CE3C19">
        <w:rPr>
          <w:bCs/>
          <w:sz w:val="24"/>
          <w:szCs w:val="24"/>
        </w:rPr>
        <w:t>câştigate</w:t>
      </w:r>
      <w:proofErr w:type="spellEnd"/>
      <w:r w:rsidRPr="00CE3C19">
        <w:rPr>
          <w:bCs/>
          <w:sz w:val="24"/>
          <w:szCs w:val="24"/>
        </w:rPr>
        <w:t xml:space="preserve"> în urma adjudecării </w:t>
      </w:r>
      <w:proofErr w:type="spellStart"/>
      <w:r w:rsidRPr="00CE3C19">
        <w:rPr>
          <w:bCs/>
          <w:sz w:val="24"/>
          <w:szCs w:val="24"/>
        </w:rPr>
        <w:t>licitaţiei</w:t>
      </w:r>
      <w:proofErr w:type="spellEnd"/>
      <w:r w:rsidRPr="00CE3C19">
        <w:rPr>
          <w:bCs/>
          <w:sz w:val="24"/>
          <w:szCs w:val="24"/>
        </w:rPr>
        <w:t>.</w:t>
      </w:r>
    </w:p>
    <w:p w14:paraId="39AFC991" w14:textId="0F1F3FB8" w:rsidR="00345117" w:rsidRPr="00CE3C19" w:rsidRDefault="00345117" w:rsidP="00345117">
      <w:pPr>
        <w:ind w:firstLine="709"/>
        <w:jc w:val="both"/>
        <w:rPr>
          <w:bCs/>
          <w:sz w:val="24"/>
          <w:szCs w:val="24"/>
        </w:rPr>
      </w:pPr>
      <w:r w:rsidRPr="00CE3C19">
        <w:rPr>
          <w:bCs/>
          <w:sz w:val="24"/>
          <w:szCs w:val="24"/>
        </w:rPr>
        <w:t>1</w:t>
      </w:r>
      <w:r w:rsidR="00F801FF" w:rsidRPr="00CE3C19">
        <w:rPr>
          <w:bCs/>
          <w:sz w:val="24"/>
          <w:szCs w:val="24"/>
        </w:rPr>
        <w:t>1</w:t>
      </w:r>
      <w:r w:rsidRPr="00CE3C19">
        <w:rPr>
          <w:bCs/>
          <w:sz w:val="24"/>
          <w:szCs w:val="24"/>
        </w:rPr>
        <w:t xml:space="preserve">.7.2. </w:t>
      </w:r>
      <w:proofErr w:type="spellStart"/>
      <w:r w:rsidRPr="00CE3C19">
        <w:rPr>
          <w:bCs/>
          <w:sz w:val="24"/>
          <w:szCs w:val="24"/>
        </w:rPr>
        <w:t>Garanţiile</w:t>
      </w:r>
      <w:proofErr w:type="spellEnd"/>
      <w:r w:rsidRPr="00CE3C19">
        <w:rPr>
          <w:bCs/>
          <w:sz w:val="24"/>
          <w:szCs w:val="24"/>
        </w:rPr>
        <w:t xml:space="preserve"> pentru participare se vor returna de către organizator numai după comunicarea deciziei finale asupra procedurii.</w:t>
      </w:r>
    </w:p>
    <w:p w14:paraId="27D496AB" w14:textId="645DE9A4" w:rsidR="00345117" w:rsidRPr="00CE3C19" w:rsidRDefault="00345117" w:rsidP="00345117">
      <w:pPr>
        <w:ind w:firstLine="709"/>
        <w:jc w:val="both"/>
        <w:rPr>
          <w:bCs/>
          <w:sz w:val="24"/>
          <w:szCs w:val="24"/>
        </w:rPr>
      </w:pPr>
      <w:r w:rsidRPr="00CE3C19">
        <w:rPr>
          <w:bCs/>
          <w:sz w:val="24"/>
          <w:szCs w:val="24"/>
        </w:rPr>
        <w:t xml:space="preserve"> 1</w:t>
      </w:r>
      <w:r w:rsidR="00F801FF" w:rsidRPr="00CE3C19">
        <w:rPr>
          <w:bCs/>
          <w:sz w:val="24"/>
          <w:szCs w:val="24"/>
        </w:rPr>
        <w:t>1</w:t>
      </w:r>
      <w:r w:rsidRPr="00CE3C19">
        <w:rPr>
          <w:bCs/>
          <w:sz w:val="24"/>
          <w:szCs w:val="24"/>
        </w:rPr>
        <w:t xml:space="preserve">.7.3. </w:t>
      </w:r>
      <w:proofErr w:type="spellStart"/>
      <w:r w:rsidRPr="00CE3C19">
        <w:rPr>
          <w:bCs/>
          <w:sz w:val="24"/>
          <w:szCs w:val="24"/>
        </w:rPr>
        <w:t>Garanţia</w:t>
      </w:r>
      <w:proofErr w:type="spellEnd"/>
      <w:r w:rsidRPr="00CE3C19">
        <w:rPr>
          <w:bCs/>
          <w:sz w:val="24"/>
          <w:szCs w:val="24"/>
        </w:rPr>
        <w:t xml:space="preserve"> pentru participare constituita de </w:t>
      </w:r>
      <w:proofErr w:type="spellStart"/>
      <w:r w:rsidRPr="00CE3C19">
        <w:rPr>
          <w:bCs/>
          <w:sz w:val="24"/>
          <w:szCs w:val="24"/>
        </w:rPr>
        <w:t>ofertanţii</w:t>
      </w:r>
      <w:proofErr w:type="spellEnd"/>
      <w:r w:rsidRPr="00CE3C19">
        <w:rPr>
          <w:bCs/>
          <w:sz w:val="24"/>
          <w:szCs w:val="24"/>
        </w:rPr>
        <w:t xml:space="preserve"> </w:t>
      </w:r>
      <w:proofErr w:type="spellStart"/>
      <w:r w:rsidRPr="00CE3C19">
        <w:rPr>
          <w:bCs/>
          <w:sz w:val="24"/>
          <w:szCs w:val="24"/>
        </w:rPr>
        <w:t>admişi</w:t>
      </w:r>
      <w:proofErr w:type="spellEnd"/>
      <w:r w:rsidRPr="00CE3C19">
        <w:rPr>
          <w:bCs/>
          <w:sz w:val="24"/>
          <w:szCs w:val="24"/>
        </w:rPr>
        <w:t xml:space="preserve"> cu statut de rezervă, se va returna de către organizator numai după semnarea contractului de vânzare-cumpărare de către </w:t>
      </w:r>
      <w:proofErr w:type="spellStart"/>
      <w:r w:rsidRPr="00CE3C19">
        <w:rPr>
          <w:bCs/>
          <w:sz w:val="24"/>
          <w:szCs w:val="24"/>
        </w:rPr>
        <w:t>câştigătorul</w:t>
      </w:r>
      <w:proofErr w:type="spellEnd"/>
      <w:r w:rsidRPr="00CE3C19">
        <w:rPr>
          <w:bCs/>
          <w:sz w:val="24"/>
          <w:szCs w:val="24"/>
        </w:rPr>
        <w:t xml:space="preserve"> </w:t>
      </w:r>
      <w:proofErr w:type="spellStart"/>
      <w:r w:rsidRPr="00CE3C19">
        <w:rPr>
          <w:bCs/>
          <w:sz w:val="24"/>
          <w:szCs w:val="24"/>
        </w:rPr>
        <w:t>licitaţiei</w:t>
      </w:r>
      <w:proofErr w:type="spellEnd"/>
      <w:r w:rsidRPr="00CE3C19">
        <w:rPr>
          <w:bCs/>
          <w:sz w:val="24"/>
          <w:szCs w:val="24"/>
        </w:rPr>
        <w:t>, pe baza confirmării în scris, primite de la ordonator.</w:t>
      </w:r>
    </w:p>
    <w:p w14:paraId="21A4F38B" w14:textId="77777777" w:rsidR="00345117" w:rsidRPr="00CE3C19" w:rsidRDefault="00345117" w:rsidP="00345117">
      <w:pPr>
        <w:ind w:firstLine="709"/>
        <w:jc w:val="both"/>
        <w:rPr>
          <w:bCs/>
          <w:sz w:val="24"/>
          <w:szCs w:val="24"/>
        </w:rPr>
      </w:pPr>
    </w:p>
    <w:p w14:paraId="501FD1AB" w14:textId="30C2B6C5" w:rsidR="00345117" w:rsidRPr="00CE3C19" w:rsidRDefault="00345117" w:rsidP="00345117">
      <w:pPr>
        <w:ind w:firstLine="709"/>
        <w:jc w:val="both"/>
        <w:rPr>
          <w:bCs/>
          <w:sz w:val="24"/>
          <w:szCs w:val="24"/>
        </w:rPr>
      </w:pPr>
      <w:r w:rsidRPr="00CE3C19">
        <w:rPr>
          <w:bCs/>
          <w:sz w:val="24"/>
          <w:szCs w:val="24"/>
        </w:rPr>
        <w:t xml:space="preserve">Notă: Restituirea </w:t>
      </w:r>
      <w:proofErr w:type="spellStart"/>
      <w:r w:rsidRPr="00CE3C19">
        <w:rPr>
          <w:bCs/>
          <w:sz w:val="24"/>
          <w:szCs w:val="24"/>
        </w:rPr>
        <w:t>garanţiei</w:t>
      </w:r>
      <w:proofErr w:type="spellEnd"/>
      <w:r w:rsidRPr="00CE3C19">
        <w:rPr>
          <w:bCs/>
          <w:sz w:val="24"/>
          <w:szCs w:val="24"/>
        </w:rPr>
        <w:t xml:space="preserve"> de participare,  se va face în baza cererii depuse, de către ofertant, la </w:t>
      </w:r>
      <w:r w:rsidR="00F801FF" w:rsidRPr="00CE3C19">
        <w:rPr>
          <w:bCs/>
          <w:sz w:val="24"/>
          <w:szCs w:val="24"/>
        </w:rPr>
        <w:t xml:space="preserve">adresa de email a  </w:t>
      </w:r>
      <w:r w:rsidRPr="00CE3C19">
        <w:rPr>
          <w:bCs/>
          <w:sz w:val="24"/>
          <w:szCs w:val="24"/>
        </w:rPr>
        <w:t xml:space="preserve">ordonatorului/organizatorului (Formularul 4.3), cu precizarea valorii de restituit, a contului </w:t>
      </w:r>
      <w:proofErr w:type="spellStart"/>
      <w:r w:rsidRPr="00CE3C19">
        <w:rPr>
          <w:bCs/>
          <w:sz w:val="24"/>
          <w:szCs w:val="24"/>
        </w:rPr>
        <w:t>şi</w:t>
      </w:r>
      <w:proofErr w:type="spellEnd"/>
      <w:r w:rsidRPr="00CE3C19">
        <w:rPr>
          <w:bCs/>
          <w:sz w:val="24"/>
          <w:szCs w:val="24"/>
        </w:rPr>
        <w:t xml:space="preserve"> băncii </w:t>
      </w:r>
      <w:proofErr w:type="spellStart"/>
      <w:r w:rsidRPr="00CE3C19">
        <w:rPr>
          <w:bCs/>
          <w:sz w:val="24"/>
          <w:szCs w:val="24"/>
        </w:rPr>
        <w:t>societăţii</w:t>
      </w:r>
      <w:proofErr w:type="spellEnd"/>
      <w:r w:rsidRPr="00CE3C19">
        <w:rPr>
          <w:bCs/>
          <w:sz w:val="24"/>
          <w:szCs w:val="24"/>
        </w:rPr>
        <w:t xml:space="preserve">, precum </w:t>
      </w:r>
      <w:proofErr w:type="spellStart"/>
      <w:r w:rsidRPr="00CE3C19">
        <w:rPr>
          <w:bCs/>
          <w:sz w:val="24"/>
          <w:szCs w:val="24"/>
        </w:rPr>
        <w:t>şi</w:t>
      </w:r>
      <w:proofErr w:type="spellEnd"/>
      <w:r w:rsidRPr="00CE3C19">
        <w:rPr>
          <w:bCs/>
          <w:sz w:val="24"/>
          <w:szCs w:val="24"/>
        </w:rPr>
        <w:t xml:space="preserve"> a numărului </w:t>
      </w:r>
      <w:proofErr w:type="spellStart"/>
      <w:r w:rsidRPr="00CE3C19">
        <w:rPr>
          <w:bCs/>
          <w:sz w:val="24"/>
          <w:szCs w:val="24"/>
        </w:rPr>
        <w:t>şi</w:t>
      </w:r>
      <w:proofErr w:type="spellEnd"/>
      <w:r w:rsidRPr="00CE3C19">
        <w:rPr>
          <w:bCs/>
          <w:sz w:val="24"/>
          <w:szCs w:val="24"/>
        </w:rPr>
        <w:t xml:space="preserve"> denumirii procedurii. Restituirea </w:t>
      </w:r>
      <w:proofErr w:type="spellStart"/>
      <w:r w:rsidRPr="00CE3C19">
        <w:rPr>
          <w:bCs/>
          <w:sz w:val="24"/>
          <w:szCs w:val="24"/>
        </w:rPr>
        <w:t>garanţiei</w:t>
      </w:r>
      <w:proofErr w:type="spellEnd"/>
      <w:r w:rsidRPr="00CE3C19">
        <w:rPr>
          <w:bCs/>
          <w:sz w:val="24"/>
          <w:szCs w:val="24"/>
        </w:rPr>
        <w:t xml:space="preserve"> de participare se face în termen de maxim 3 (trei) zile lucrătoare de la data înregistrării acesteia la sediul organizatorului, cu </w:t>
      </w:r>
      <w:proofErr w:type="spellStart"/>
      <w:r w:rsidRPr="00CE3C19">
        <w:rPr>
          <w:bCs/>
          <w:sz w:val="24"/>
          <w:szCs w:val="24"/>
        </w:rPr>
        <w:t>condiţia</w:t>
      </w:r>
      <w:proofErr w:type="spellEnd"/>
      <w:r w:rsidRPr="00CE3C19">
        <w:rPr>
          <w:bCs/>
          <w:sz w:val="24"/>
          <w:szCs w:val="24"/>
        </w:rPr>
        <w:t xml:space="preserve"> îndeplinirii prevederilor </w:t>
      </w:r>
      <w:proofErr w:type="spellStart"/>
      <w:r w:rsidRPr="00CE3C19">
        <w:rPr>
          <w:bCs/>
          <w:sz w:val="24"/>
          <w:szCs w:val="24"/>
        </w:rPr>
        <w:t>menţionate</w:t>
      </w:r>
      <w:proofErr w:type="spellEnd"/>
      <w:r w:rsidRPr="00CE3C19">
        <w:rPr>
          <w:bCs/>
          <w:sz w:val="24"/>
          <w:szCs w:val="24"/>
        </w:rPr>
        <w:t xml:space="preserve"> la Art.10.7.2. </w:t>
      </w:r>
      <w:proofErr w:type="spellStart"/>
      <w:r w:rsidRPr="00CE3C19">
        <w:rPr>
          <w:bCs/>
          <w:sz w:val="24"/>
          <w:szCs w:val="24"/>
        </w:rPr>
        <w:t>şi</w:t>
      </w:r>
      <w:proofErr w:type="spellEnd"/>
      <w:r w:rsidRPr="00CE3C19">
        <w:rPr>
          <w:bCs/>
          <w:sz w:val="24"/>
          <w:szCs w:val="24"/>
        </w:rPr>
        <w:t xml:space="preserve"> 10.7.3.</w:t>
      </w:r>
    </w:p>
    <w:p w14:paraId="6FBB7378" w14:textId="77777777" w:rsidR="00345117" w:rsidRPr="00CE3C19" w:rsidRDefault="00345117" w:rsidP="00345117">
      <w:pPr>
        <w:ind w:firstLine="709"/>
        <w:jc w:val="both"/>
        <w:rPr>
          <w:bCs/>
          <w:sz w:val="24"/>
          <w:szCs w:val="24"/>
        </w:rPr>
      </w:pPr>
    </w:p>
    <w:p w14:paraId="0549C772" w14:textId="77777777" w:rsidR="00345117" w:rsidRPr="00CE3C19" w:rsidRDefault="00345117" w:rsidP="00345117">
      <w:pPr>
        <w:ind w:firstLine="709"/>
        <w:jc w:val="both"/>
        <w:rPr>
          <w:b/>
          <w:sz w:val="24"/>
          <w:szCs w:val="24"/>
        </w:rPr>
      </w:pPr>
      <w:r w:rsidRPr="00CE3C19">
        <w:rPr>
          <w:b/>
          <w:sz w:val="24"/>
          <w:szCs w:val="24"/>
        </w:rPr>
        <w:t>10.8. Plata comisionului BRM.</w:t>
      </w:r>
    </w:p>
    <w:p w14:paraId="7A7515D6" w14:textId="382E6A54" w:rsidR="00345117" w:rsidRPr="00CE3C19" w:rsidRDefault="00345117" w:rsidP="00345117">
      <w:pPr>
        <w:ind w:firstLine="709"/>
        <w:jc w:val="both"/>
        <w:rPr>
          <w:bCs/>
          <w:sz w:val="24"/>
          <w:szCs w:val="24"/>
        </w:rPr>
      </w:pPr>
      <w:r w:rsidRPr="00CE3C19">
        <w:rPr>
          <w:bCs/>
          <w:sz w:val="24"/>
          <w:szCs w:val="24"/>
        </w:rPr>
        <w:t xml:space="preserve">10.8.1. În termen de cel mult 3 zile lucrătoare de la adjudecare, ofertantul </w:t>
      </w:r>
      <w:proofErr w:type="spellStart"/>
      <w:r w:rsidRPr="00CE3C19">
        <w:rPr>
          <w:bCs/>
          <w:sz w:val="24"/>
          <w:szCs w:val="24"/>
        </w:rPr>
        <w:t>câştigător</w:t>
      </w:r>
      <w:proofErr w:type="spellEnd"/>
      <w:r w:rsidRPr="00CE3C19">
        <w:rPr>
          <w:bCs/>
          <w:sz w:val="24"/>
          <w:szCs w:val="24"/>
        </w:rPr>
        <w:t xml:space="preserve"> va vira un comision, în valoare de </w:t>
      </w:r>
      <w:r w:rsidR="00F801FF" w:rsidRPr="00CE3C19">
        <w:rPr>
          <w:bCs/>
          <w:sz w:val="24"/>
          <w:szCs w:val="24"/>
        </w:rPr>
        <w:t>0,</w:t>
      </w:r>
      <w:r w:rsidR="00086A62">
        <w:rPr>
          <w:bCs/>
          <w:sz w:val="24"/>
          <w:szCs w:val="24"/>
        </w:rPr>
        <w:t>30</w:t>
      </w:r>
      <w:r w:rsidRPr="00CE3C19">
        <w:rPr>
          <w:bCs/>
          <w:sz w:val="24"/>
          <w:szCs w:val="24"/>
        </w:rPr>
        <w:t xml:space="preserve"> % din valoarea de adjudecare a contractului</w:t>
      </w:r>
      <w:r w:rsidR="00F801FF" w:rsidRPr="00CE3C19">
        <w:rPr>
          <w:bCs/>
          <w:sz w:val="24"/>
          <w:szCs w:val="24"/>
        </w:rPr>
        <w:t xml:space="preserve"> pe perioada contractuala</w:t>
      </w:r>
      <w:r w:rsidRPr="00CE3C19">
        <w:rPr>
          <w:bCs/>
          <w:sz w:val="24"/>
          <w:szCs w:val="24"/>
        </w:rPr>
        <w:t xml:space="preserve">, în contul în lei al Bursei Române de Mărfuri, </w:t>
      </w:r>
      <w:proofErr w:type="spellStart"/>
      <w:r w:rsidRPr="00CE3C19">
        <w:rPr>
          <w:bCs/>
          <w:sz w:val="24"/>
          <w:szCs w:val="24"/>
        </w:rPr>
        <w:t>menţionat</w:t>
      </w:r>
      <w:proofErr w:type="spellEnd"/>
      <w:r w:rsidRPr="00CE3C19">
        <w:rPr>
          <w:bCs/>
          <w:sz w:val="24"/>
          <w:szCs w:val="24"/>
        </w:rPr>
        <w:t xml:space="preserve"> la Art.1.4, în baza angajamentelor asumate prin formularele depuse la dosarul procedurii </w:t>
      </w:r>
      <w:proofErr w:type="spellStart"/>
      <w:r w:rsidRPr="00CE3C19">
        <w:rPr>
          <w:bCs/>
          <w:sz w:val="24"/>
          <w:szCs w:val="24"/>
        </w:rPr>
        <w:t>şi</w:t>
      </w:r>
      <w:proofErr w:type="spellEnd"/>
      <w:r w:rsidRPr="00CE3C19">
        <w:rPr>
          <w:bCs/>
          <w:sz w:val="24"/>
          <w:szCs w:val="24"/>
        </w:rPr>
        <w:t xml:space="preserve"> a Hotărârii de adjudecare semnate de membrii Comisiei de </w:t>
      </w:r>
      <w:proofErr w:type="spellStart"/>
      <w:r w:rsidRPr="00CE3C19">
        <w:rPr>
          <w:bCs/>
          <w:sz w:val="24"/>
          <w:szCs w:val="24"/>
        </w:rPr>
        <w:t>licitaţie</w:t>
      </w:r>
      <w:proofErr w:type="spellEnd"/>
      <w:r w:rsidRPr="00CE3C19">
        <w:rPr>
          <w:bCs/>
          <w:sz w:val="24"/>
          <w:szCs w:val="24"/>
        </w:rPr>
        <w:t xml:space="preserve">, prin care a fost declarat </w:t>
      </w:r>
      <w:proofErr w:type="spellStart"/>
      <w:r w:rsidRPr="00CE3C19">
        <w:rPr>
          <w:bCs/>
          <w:sz w:val="24"/>
          <w:szCs w:val="24"/>
        </w:rPr>
        <w:t>câştigător</w:t>
      </w:r>
      <w:proofErr w:type="spellEnd"/>
      <w:r w:rsidRPr="00CE3C19">
        <w:rPr>
          <w:bCs/>
          <w:sz w:val="24"/>
          <w:szCs w:val="24"/>
        </w:rPr>
        <w:t xml:space="preserve"> al </w:t>
      </w:r>
      <w:proofErr w:type="spellStart"/>
      <w:r w:rsidRPr="00CE3C19">
        <w:rPr>
          <w:bCs/>
          <w:sz w:val="24"/>
          <w:szCs w:val="24"/>
        </w:rPr>
        <w:t>licitaţiei</w:t>
      </w:r>
      <w:proofErr w:type="spellEnd"/>
      <w:r w:rsidRPr="00CE3C19">
        <w:rPr>
          <w:bCs/>
          <w:sz w:val="24"/>
          <w:szCs w:val="24"/>
        </w:rPr>
        <w:t>.</w:t>
      </w:r>
    </w:p>
    <w:p w14:paraId="78D3A022" w14:textId="77777777" w:rsidR="00345117" w:rsidRPr="00CE3C19" w:rsidRDefault="00345117" w:rsidP="00345117">
      <w:pPr>
        <w:ind w:firstLine="709"/>
        <w:jc w:val="both"/>
        <w:rPr>
          <w:bCs/>
          <w:sz w:val="24"/>
          <w:szCs w:val="24"/>
        </w:rPr>
      </w:pPr>
      <w:r w:rsidRPr="00CE3C19">
        <w:rPr>
          <w:bCs/>
          <w:sz w:val="24"/>
          <w:szCs w:val="24"/>
        </w:rPr>
        <w:t xml:space="preserve">La valoarea comisionului se adaugă taxa pe valoarea adăugată, conform reglementărilor legale în vigoare, care se va </w:t>
      </w:r>
      <w:proofErr w:type="spellStart"/>
      <w:r w:rsidRPr="00CE3C19">
        <w:rPr>
          <w:bCs/>
          <w:sz w:val="24"/>
          <w:szCs w:val="24"/>
        </w:rPr>
        <w:t>evidenţia</w:t>
      </w:r>
      <w:proofErr w:type="spellEnd"/>
      <w:r w:rsidRPr="00CE3C19">
        <w:rPr>
          <w:bCs/>
          <w:sz w:val="24"/>
          <w:szCs w:val="24"/>
        </w:rPr>
        <w:t xml:space="preserve"> separat </w:t>
      </w:r>
      <w:proofErr w:type="spellStart"/>
      <w:r w:rsidRPr="00CE3C19">
        <w:rPr>
          <w:bCs/>
          <w:sz w:val="24"/>
          <w:szCs w:val="24"/>
        </w:rPr>
        <w:t>şi</w:t>
      </w:r>
      <w:proofErr w:type="spellEnd"/>
      <w:r w:rsidRPr="00CE3C19">
        <w:rPr>
          <w:bCs/>
          <w:sz w:val="24"/>
          <w:szCs w:val="24"/>
        </w:rPr>
        <w:t xml:space="preserve"> va fi suportată de ofertantul </w:t>
      </w:r>
      <w:proofErr w:type="spellStart"/>
      <w:r w:rsidRPr="00CE3C19">
        <w:rPr>
          <w:bCs/>
          <w:sz w:val="24"/>
          <w:szCs w:val="24"/>
        </w:rPr>
        <w:t>câştigător</w:t>
      </w:r>
      <w:proofErr w:type="spellEnd"/>
      <w:r w:rsidRPr="00CE3C19">
        <w:rPr>
          <w:bCs/>
          <w:sz w:val="24"/>
          <w:szCs w:val="24"/>
        </w:rPr>
        <w:t>.</w:t>
      </w:r>
    </w:p>
    <w:p w14:paraId="69B3400B" w14:textId="77777777" w:rsidR="00345117" w:rsidRPr="00CE3C19" w:rsidRDefault="00345117" w:rsidP="00345117">
      <w:pPr>
        <w:ind w:firstLine="709"/>
        <w:jc w:val="both"/>
        <w:rPr>
          <w:bCs/>
          <w:sz w:val="24"/>
          <w:szCs w:val="24"/>
        </w:rPr>
      </w:pPr>
      <w:r w:rsidRPr="00CE3C19">
        <w:rPr>
          <w:bCs/>
          <w:sz w:val="24"/>
          <w:szCs w:val="24"/>
        </w:rPr>
        <w:t xml:space="preserve">Imediat după efectuarea </w:t>
      </w:r>
      <w:proofErr w:type="spellStart"/>
      <w:r w:rsidRPr="00CE3C19">
        <w:rPr>
          <w:bCs/>
          <w:sz w:val="24"/>
          <w:szCs w:val="24"/>
        </w:rPr>
        <w:t>plăţii</w:t>
      </w:r>
      <w:proofErr w:type="spellEnd"/>
      <w:r w:rsidRPr="00CE3C19">
        <w:rPr>
          <w:bCs/>
          <w:sz w:val="24"/>
          <w:szCs w:val="24"/>
        </w:rPr>
        <w:t xml:space="preserve"> comisionului, ofertantul </w:t>
      </w:r>
      <w:proofErr w:type="spellStart"/>
      <w:r w:rsidRPr="00CE3C19">
        <w:rPr>
          <w:bCs/>
          <w:sz w:val="24"/>
          <w:szCs w:val="24"/>
        </w:rPr>
        <w:t>câştigător</w:t>
      </w:r>
      <w:proofErr w:type="spellEnd"/>
      <w:r w:rsidRPr="00CE3C19">
        <w:rPr>
          <w:bCs/>
          <w:sz w:val="24"/>
          <w:szCs w:val="24"/>
        </w:rPr>
        <w:t xml:space="preserve"> va transmite organizatorului, prin fax, o copie a ordinului de plată, pentru a confirma efectuarea </w:t>
      </w:r>
      <w:proofErr w:type="spellStart"/>
      <w:r w:rsidRPr="00CE3C19">
        <w:rPr>
          <w:bCs/>
          <w:sz w:val="24"/>
          <w:szCs w:val="24"/>
        </w:rPr>
        <w:t>plăţii</w:t>
      </w:r>
      <w:proofErr w:type="spellEnd"/>
      <w:r w:rsidRPr="00CE3C19">
        <w:rPr>
          <w:bCs/>
          <w:sz w:val="24"/>
          <w:szCs w:val="24"/>
        </w:rPr>
        <w:t xml:space="preserve"> în termenul stipulat anterior.</w:t>
      </w:r>
    </w:p>
    <w:p w14:paraId="1CACE467" w14:textId="24049430" w:rsidR="00345117" w:rsidRPr="00CE3C19" w:rsidRDefault="00345117" w:rsidP="00345117">
      <w:pPr>
        <w:ind w:firstLine="709"/>
        <w:jc w:val="both"/>
        <w:rPr>
          <w:bCs/>
          <w:sz w:val="24"/>
          <w:szCs w:val="24"/>
        </w:rPr>
      </w:pPr>
      <w:r w:rsidRPr="00CE3C19">
        <w:rPr>
          <w:bCs/>
          <w:sz w:val="24"/>
          <w:szCs w:val="24"/>
        </w:rPr>
        <w:t>1</w:t>
      </w:r>
      <w:r w:rsidR="00F801FF" w:rsidRPr="00CE3C19">
        <w:rPr>
          <w:bCs/>
          <w:sz w:val="24"/>
          <w:szCs w:val="24"/>
        </w:rPr>
        <w:t>1</w:t>
      </w:r>
      <w:r w:rsidRPr="00CE3C19">
        <w:rPr>
          <w:bCs/>
          <w:sz w:val="24"/>
          <w:szCs w:val="24"/>
        </w:rPr>
        <w:t xml:space="preserve">.8.2. În cazul în care contractul nu se încheie din culpa ordonatorului, organizatorul va pune la </w:t>
      </w:r>
      <w:proofErr w:type="spellStart"/>
      <w:r w:rsidRPr="00CE3C19">
        <w:rPr>
          <w:bCs/>
          <w:sz w:val="24"/>
          <w:szCs w:val="24"/>
        </w:rPr>
        <w:t>dispoziţia</w:t>
      </w:r>
      <w:proofErr w:type="spellEnd"/>
      <w:r w:rsidRPr="00CE3C19">
        <w:rPr>
          <w:bCs/>
          <w:sz w:val="24"/>
          <w:szCs w:val="24"/>
        </w:rPr>
        <w:t xml:space="preserve"> ofertantului </w:t>
      </w:r>
      <w:proofErr w:type="spellStart"/>
      <w:r w:rsidRPr="00CE3C19">
        <w:rPr>
          <w:bCs/>
          <w:sz w:val="24"/>
          <w:szCs w:val="24"/>
        </w:rPr>
        <w:t>câştigător</w:t>
      </w:r>
      <w:proofErr w:type="spellEnd"/>
      <w:r w:rsidRPr="00CE3C19">
        <w:rPr>
          <w:bCs/>
          <w:sz w:val="24"/>
          <w:szCs w:val="24"/>
        </w:rPr>
        <w:t xml:space="preserve">, în maximum trei zile lucrătoare de la </w:t>
      </w:r>
      <w:proofErr w:type="spellStart"/>
      <w:r w:rsidRPr="00CE3C19">
        <w:rPr>
          <w:bCs/>
          <w:sz w:val="24"/>
          <w:szCs w:val="24"/>
        </w:rPr>
        <w:t>înştiinţare</w:t>
      </w:r>
      <w:proofErr w:type="spellEnd"/>
      <w:r w:rsidRPr="00CE3C19">
        <w:rPr>
          <w:bCs/>
          <w:sz w:val="24"/>
          <w:szCs w:val="24"/>
        </w:rPr>
        <w:t xml:space="preserve">, comisionul achitat de acesta în urma adjudecării </w:t>
      </w:r>
      <w:proofErr w:type="spellStart"/>
      <w:r w:rsidRPr="00CE3C19">
        <w:rPr>
          <w:bCs/>
          <w:sz w:val="24"/>
          <w:szCs w:val="24"/>
        </w:rPr>
        <w:t>licitaţiei</w:t>
      </w:r>
      <w:proofErr w:type="spellEnd"/>
      <w:r w:rsidRPr="00CE3C19">
        <w:rPr>
          <w:bCs/>
          <w:sz w:val="24"/>
          <w:szCs w:val="24"/>
        </w:rPr>
        <w:t xml:space="preserve">. </w:t>
      </w:r>
    </w:p>
    <w:p w14:paraId="2FC3074E" w14:textId="77777777" w:rsidR="00345117" w:rsidRPr="00CE3C19" w:rsidRDefault="00345117" w:rsidP="00345117">
      <w:pPr>
        <w:ind w:firstLine="709"/>
        <w:jc w:val="both"/>
        <w:rPr>
          <w:bCs/>
          <w:sz w:val="24"/>
          <w:szCs w:val="24"/>
        </w:rPr>
      </w:pPr>
      <w:r w:rsidRPr="00CE3C19">
        <w:rPr>
          <w:bCs/>
          <w:sz w:val="24"/>
          <w:szCs w:val="24"/>
        </w:rPr>
        <w:t xml:space="preserve">În cazul în care contractul nu se încheie din culpa ofertantului </w:t>
      </w:r>
      <w:proofErr w:type="spellStart"/>
      <w:r w:rsidRPr="00CE3C19">
        <w:rPr>
          <w:bCs/>
          <w:sz w:val="24"/>
          <w:szCs w:val="24"/>
        </w:rPr>
        <w:t>câştigător</w:t>
      </w:r>
      <w:proofErr w:type="spellEnd"/>
      <w:r w:rsidRPr="00CE3C19">
        <w:rPr>
          <w:bCs/>
          <w:sz w:val="24"/>
          <w:szCs w:val="24"/>
        </w:rPr>
        <w:t xml:space="preserve">, acesta, pe lângă pierderea </w:t>
      </w:r>
      <w:proofErr w:type="spellStart"/>
      <w:r w:rsidRPr="00CE3C19">
        <w:rPr>
          <w:bCs/>
          <w:sz w:val="24"/>
          <w:szCs w:val="24"/>
        </w:rPr>
        <w:t>garanţiei</w:t>
      </w:r>
      <w:proofErr w:type="spellEnd"/>
      <w:r w:rsidRPr="00CE3C19">
        <w:rPr>
          <w:bCs/>
          <w:sz w:val="24"/>
          <w:szCs w:val="24"/>
        </w:rPr>
        <w:t xml:space="preserve"> de participare, va pierde </w:t>
      </w:r>
      <w:proofErr w:type="spellStart"/>
      <w:r w:rsidRPr="00CE3C19">
        <w:rPr>
          <w:bCs/>
          <w:sz w:val="24"/>
          <w:szCs w:val="24"/>
        </w:rPr>
        <w:t>şi</w:t>
      </w:r>
      <w:proofErr w:type="spellEnd"/>
      <w:r w:rsidRPr="00CE3C19">
        <w:rPr>
          <w:bCs/>
          <w:sz w:val="24"/>
          <w:szCs w:val="24"/>
        </w:rPr>
        <w:t xml:space="preserve"> contravaloarea comisionului datorat </w:t>
      </w:r>
      <w:proofErr w:type="spellStart"/>
      <w:r w:rsidRPr="00CE3C19">
        <w:rPr>
          <w:bCs/>
          <w:sz w:val="24"/>
          <w:szCs w:val="24"/>
        </w:rPr>
        <w:t>şi</w:t>
      </w:r>
      <w:proofErr w:type="spellEnd"/>
      <w:r w:rsidRPr="00CE3C19">
        <w:rPr>
          <w:bCs/>
          <w:sz w:val="24"/>
          <w:szCs w:val="24"/>
        </w:rPr>
        <w:t xml:space="preserve"> plătit organizatorului.</w:t>
      </w:r>
    </w:p>
    <w:p w14:paraId="67FC048A" w14:textId="77777777" w:rsidR="00345117" w:rsidRPr="00CE3C19" w:rsidRDefault="00345117" w:rsidP="00345117">
      <w:pPr>
        <w:ind w:firstLine="709"/>
        <w:jc w:val="both"/>
        <w:rPr>
          <w:bCs/>
          <w:sz w:val="24"/>
          <w:szCs w:val="24"/>
        </w:rPr>
      </w:pPr>
      <w:proofErr w:type="spellStart"/>
      <w:r w:rsidRPr="00CE3C19">
        <w:rPr>
          <w:bCs/>
          <w:sz w:val="24"/>
          <w:szCs w:val="24"/>
        </w:rPr>
        <w:t>Înştiinţarea</w:t>
      </w:r>
      <w:proofErr w:type="spellEnd"/>
      <w:r w:rsidRPr="00CE3C19">
        <w:rPr>
          <w:bCs/>
          <w:sz w:val="24"/>
          <w:szCs w:val="24"/>
        </w:rPr>
        <w:t xml:space="preserve">, motivată, se va face în scris de către persoana juridică vânzătoare </w:t>
      </w:r>
      <w:proofErr w:type="spellStart"/>
      <w:r w:rsidRPr="00CE3C19">
        <w:rPr>
          <w:bCs/>
          <w:sz w:val="24"/>
          <w:szCs w:val="24"/>
        </w:rPr>
        <w:t>şi</w:t>
      </w:r>
      <w:proofErr w:type="spellEnd"/>
      <w:r w:rsidRPr="00CE3C19">
        <w:rPr>
          <w:bCs/>
          <w:sz w:val="24"/>
          <w:szCs w:val="24"/>
        </w:rPr>
        <w:t xml:space="preserve">, după caz, de ofertantul </w:t>
      </w:r>
      <w:proofErr w:type="spellStart"/>
      <w:r w:rsidRPr="00CE3C19">
        <w:rPr>
          <w:bCs/>
          <w:sz w:val="24"/>
          <w:szCs w:val="24"/>
        </w:rPr>
        <w:t>câştigător</w:t>
      </w:r>
      <w:proofErr w:type="spellEnd"/>
      <w:r w:rsidRPr="00CE3C19">
        <w:rPr>
          <w:bCs/>
          <w:sz w:val="24"/>
          <w:szCs w:val="24"/>
        </w:rPr>
        <w:t>.</w:t>
      </w:r>
    </w:p>
    <w:p w14:paraId="4A470DBB" w14:textId="7A2C4A08" w:rsidR="00345117" w:rsidRPr="00CE3C19" w:rsidRDefault="00345117" w:rsidP="00345117">
      <w:pPr>
        <w:ind w:firstLine="709"/>
        <w:jc w:val="both"/>
        <w:rPr>
          <w:bCs/>
          <w:sz w:val="24"/>
          <w:szCs w:val="24"/>
        </w:rPr>
      </w:pPr>
      <w:r w:rsidRPr="00CE3C19">
        <w:rPr>
          <w:bCs/>
          <w:sz w:val="24"/>
          <w:szCs w:val="24"/>
        </w:rPr>
        <w:t>1</w:t>
      </w:r>
      <w:r w:rsidR="00F801FF" w:rsidRPr="00CE3C19">
        <w:rPr>
          <w:bCs/>
          <w:sz w:val="24"/>
          <w:szCs w:val="24"/>
        </w:rPr>
        <w:t>1</w:t>
      </w:r>
      <w:r w:rsidRPr="00CE3C19">
        <w:rPr>
          <w:bCs/>
          <w:sz w:val="24"/>
          <w:szCs w:val="24"/>
        </w:rPr>
        <w:t xml:space="preserve">.8.3. În caz de  neplată a comisionului în termenul prevăzut la Art.10.8.1., ofertantul </w:t>
      </w:r>
      <w:proofErr w:type="spellStart"/>
      <w:r w:rsidRPr="00CE3C19">
        <w:rPr>
          <w:bCs/>
          <w:sz w:val="24"/>
          <w:szCs w:val="24"/>
        </w:rPr>
        <w:t>câştigător</w:t>
      </w:r>
      <w:proofErr w:type="spellEnd"/>
      <w:r w:rsidRPr="00CE3C19">
        <w:rPr>
          <w:bCs/>
          <w:sz w:val="24"/>
          <w:szCs w:val="24"/>
        </w:rPr>
        <w:t xml:space="preserve"> va fi obligat la plata unor </w:t>
      </w:r>
      <w:proofErr w:type="spellStart"/>
      <w:r w:rsidRPr="00CE3C19">
        <w:rPr>
          <w:bCs/>
          <w:sz w:val="24"/>
          <w:szCs w:val="24"/>
        </w:rPr>
        <w:t>penalităţi</w:t>
      </w:r>
      <w:proofErr w:type="spellEnd"/>
      <w:r w:rsidRPr="00CE3C19">
        <w:rPr>
          <w:bCs/>
          <w:sz w:val="24"/>
          <w:szCs w:val="24"/>
        </w:rPr>
        <w:t xml:space="preserve"> de 0,1%/zi de întârziere, calculate la valoarea comisionului datorat.</w:t>
      </w:r>
    </w:p>
    <w:p w14:paraId="22E6927B" w14:textId="77777777" w:rsidR="00345117" w:rsidRPr="00CE3C19" w:rsidRDefault="00345117" w:rsidP="00345117">
      <w:pPr>
        <w:ind w:firstLine="709"/>
        <w:jc w:val="both"/>
        <w:rPr>
          <w:bCs/>
          <w:sz w:val="24"/>
          <w:szCs w:val="24"/>
        </w:rPr>
      </w:pPr>
      <w:r w:rsidRPr="00CE3C19">
        <w:rPr>
          <w:bCs/>
          <w:sz w:val="24"/>
          <w:szCs w:val="24"/>
        </w:rPr>
        <w:t xml:space="preserve">La data </w:t>
      </w:r>
      <w:proofErr w:type="spellStart"/>
      <w:r w:rsidRPr="00CE3C19">
        <w:rPr>
          <w:bCs/>
          <w:sz w:val="24"/>
          <w:szCs w:val="24"/>
        </w:rPr>
        <w:t>plăţii</w:t>
      </w:r>
      <w:proofErr w:type="spellEnd"/>
      <w:r w:rsidRPr="00CE3C19">
        <w:rPr>
          <w:bCs/>
          <w:sz w:val="24"/>
          <w:szCs w:val="24"/>
        </w:rPr>
        <w:t xml:space="preserve">, organizatorul va emite o nouă factură în care vor fi </w:t>
      </w:r>
      <w:proofErr w:type="spellStart"/>
      <w:r w:rsidRPr="00CE3C19">
        <w:rPr>
          <w:bCs/>
          <w:sz w:val="24"/>
          <w:szCs w:val="24"/>
        </w:rPr>
        <w:t>evidenţiate</w:t>
      </w:r>
      <w:proofErr w:type="spellEnd"/>
      <w:r w:rsidRPr="00CE3C19">
        <w:rPr>
          <w:bCs/>
          <w:sz w:val="24"/>
          <w:szCs w:val="24"/>
        </w:rPr>
        <w:t xml:space="preserve"> sumele reprezentând penalizările calculate.</w:t>
      </w:r>
    </w:p>
    <w:p w14:paraId="028E4078" w14:textId="77777777" w:rsidR="00345117" w:rsidRPr="00CE3C19" w:rsidRDefault="00345117" w:rsidP="00345117">
      <w:pPr>
        <w:ind w:firstLine="709"/>
        <w:jc w:val="both"/>
        <w:rPr>
          <w:b/>
          <w:sz w:val="24"/>
          <w:szCs w:val="24"/>
        </w:rPr>
      </w:pPr>
    </w:p>
    <w:p w14:paraId="264BEF85" w14:textId="5D0BE955" w:rsidR="00345117" w:rsidRPr="00CE3C19" w:rsidRDefault="00345117" w:rsidP="00345117">
      <w:pPr>
        <w:ind w:firstLine="709"/>
        <w:jc w:val="both"/>
        <w:rPr>
          <w:b/>
          <w:sz w:val="24"/>
          <w:szCs w:val="24"/>
        </w:rPr>
      </w:pPr>
      <w:r w:rsidRPr="00CE3C19">
        <w:rPr>
          <w:b/>
          <w:sz w:val="24"/>
          <w:szCs w:val="24"/>
        </w:rPr>
        <w:t>Art. 1</w:t>
      </w:r>
      <w:r w:rsidR="00F801FF" w:rsidRPr="00CE3C19">
        <w:rPr>
          <w:b/>
          <w:sz w:val="24"/>
          <w:szCs w:val="24"/>
        </w:rPr>
        <w:t>2</w:t>
      </w:r>
      <w:r w:rsidRPr="00CE3C19">
        <w:rPr>
          <w:b/>
          <w:sz w:val="24"/>
          <w:szCs w:val="24"/>
        </w:rPr>
        <w:t xml:space="preserve">. Elemente aferente procedurii,  privind atribuirea contractului de </w:t>
      </w:r>
      <w:proofErr w:type="spellStart"/>
      <w:r w:rsidRPr="00CE3C19">
        <w:rPr>
          <w:b/>
          <w:sz w:val="24"/>
          <w:szCs w:val="24"/>
        </w:rPr>
        <w:t>vanzare-cumparare</w:t>
      </w:r>
      <w:proofErr w:type="spellEnd"/>
      <w:r w:rsidRPr="00CE3C19">
        <w:rPr>
          <w:b/>
          <w:sz w:val="24"/>
          <w:szCs w:val="24"/>
        </w:rPr>
        <w:t xml:space="preserve"> </w:t>
      </w:r>
    </w:p>
    <w:p w14:paraId="4A309670" w14:textId="3C7B0304" w:rsidR="00345117" w:rsidRPr="00CE3C19" w:rsidRDefault="00345117" w:rsidP="00345117">
      <w:pPr>
        <w:ind w:firstLine="709"/>
        <w:jc w:val="both"/>
        <w:rPr>
          <w:bCs/>
          <w:sz w:val="24"/>
          <w:szCs w:val="24"/>
        </w:rPr>
      </w:pPr>
      <w:r w:rsidRPr="00CE3C19">
        <w:rPr>
          <w:bCs/>
          <w:sz w:val="24"/>
          <w:szCs w:val="24"/>
        </w:rPr>
        <w:tab/>
        <w:t>1</w:t>
      </w:r>
      <w:r w:rsidR="00F801FF" w:rsidRPr="00CE3C19">
        <w:rPr>
          <w:bCs/>
          <w:sz w:val="24"/>
          <w:szCs w:val="24"/>
        </w:rPr>
        <w:t>2</w:t>
      </w:r>
      <w:r w:rsidRPr="00CE3C19">
        <w:rPr>
          <w:bCs/>
          <w:sz w:val="24"/>
          <w:szCs w:val="24"/>
        </w:rPr>
        <w:t xml:space="preserve">.1. </w:t>
      </w:r>
      <w:proofErr w:type="spellStart"/>
      <w:r w:rsidRPr="00CE3C19">
        <w:rPr>
          <w:bCs/>
          <w:sz w:val="24"/>
          <w:szCs w:val="24"/>
        </w:rPr>
        <w:t>Condiţiile</w:t>
      </w:r>
      <w:proofErr w:type="spellEnd"/>
      <w:r w:rsidRPr="00CE3C19">
        <w:rPr>
          <w:bCs/>
          <w:sz w:val="24"/>
          <w:szCs w:val="24"/>
        </w:rPr>
        <w:t xml:space="preserve"> generale de contractare sunt prezentate în ANEXA”A” la prezenta </w:t>
      </w:r>
      <w:r w:rsidR="00061E34" w:rsidRPr="00CE3C19">
        <w:rPr>
          <w:bCs/>
          <w:sz w:val="24"/>
          <w:szCs w:val="24"/>
        </w:rPr>
        <w:t>Documentație.</w:t>
      </w:r>
    </w:p>
    <w:p w14:paraId="45081E5B" w14:textId="0852D71F" w:rsidR="00345117" w:rsidRPr="00CE3C19" w:rsidRDefault="00345117" w:rsidP="00345117">
      <w:pPr>
        <w:ind w:firstLine="709"/>
        <w:jc w:val="both"/>
        <w:rPr>
          <w:bCs/>
          <w:sz w:val="24"/>
          <w:szCs w:val="24"/>
        </w:rPr>
      </w:pPr>
      <w:r w:rsidRPr="00CE3C19">
        <w:rPr>
          <w:bCs/>
          <w:sz w:val="24"/>
          <w:szCs w:val="24"/>
        </w:rPr>
        <w:t>1</w:t>
      </w:r>
      <w:r w:rsidR="00F801FF" w:rsidRPr="00CE3C19">
        <w:rPr>
          <w:bCs/>
          <w:sz w:val="24"/>
          <w:szCs w:val="24"/>
        </w:rPr>
        <w:t>2</w:t>
      </w:r>
      <w:r w:rsidRPr="00CE3C19">
        <w:rPr>
          <w:bCs/>
          <w:sz w:val="24"/>
          <w:szCs w:val="24"/>
        </w:rPr>
        <w:t xml:space="preserve">.2.Termenul de semnare a contractului de ambele părți este de cel mult </w:t>
      </w:r>
      <w:r w:rsidR="00F801FF" w:rsidRPr="00CE3C19">
        <w:rPr>
          <w:bCs/>
          <w:sz w:val="24"/>
          <w:szCs w:val="24"/>
        </w:rPr>
        <w:t>10</w:t>
      </w:r>
      <w:r w:rsidRPr="00CE3C19">
        <w:rPr>
          <w:bCs/>
          <w:sz w:val="24"/>
          <w:szCs w:val="24"/>
        </w:rPr>
        <w:t xml:space="preserve"> (</w:t>
      </w:r>
      <w:r w:rsidR="00F801FF" w:rsidRPr="00CE3C19">
        <w:rPr>
          <w:bCs/>
          <w:sz w:val="24"/>
          <w:szCs w:val="24"/>
        </w:rPr>
        <w:t>zece</w:t>
      </w:r>
      <w:r w:rsidRPr="00CE3C19">
        <w:rPr>
          <w:bCs/>
          <w:sz w:val="24"/>
          <w:szCs w:val="24"/>
        </w:rPr>
        <w:t xml:space="preserve">) zile  de la data </w:t>
      </w:r>
      <w:r w:rsidR="00061E34" w:rsidRPr="00CE3C19">
        <w:rPr>
          <w:bCs/>
          <w:sz w:val="24"/>
          <w:szCs w:val="24"/>
        </w:rPr>
        <w:t xml:space="preserve">aprobării prin </w:t>
      </w:r>
      <w:r w:rsidR="00D34224" w:rsidRPr="00CE3C19">
        <w:rPr>
          <w:bCs/>
          <w:sz w:val="24"/>
          <w:szCs w:val="24"/>
        </w:rPr>
        <w:t>Hotărâre de Guvern a contractului de servicii publice atribuit prin procedură competitivă atribuit prin procedură competitivă</w:t>
      </w:r>
      <w:r w:rsidR="00061E34" w:rsidRPr="00CE3C19">
        <w:rPr>
          <w:bCs/>
          <w:sz w:val="24"/>
          <w:szCs w:val="24"/>
        </w:rPr>
        <w:t>.</w:t>
      </w:r>
    </w:p>
    <w:p w14:paraId="63815077" w14:textId="2CBFBECB" w:rsidR="00345117" w:rsidRPr="00CE3C19" w:rsidRDefault="00345117" w:rsidP="00345117">
      <w:pPr>
        <w:ind w:firstLine="709"/>
        <w:jc w:val="both"/>
        <w:rPr>
          <w:bCs/>
          <w:sz w:val="24"/>
          <w:szCs w:val="24"/>
        </w:rPr>
      </w:pPr>
      <w:r w:rsidRPr="00CE3C19">
        <w:rPr>
          <w:bCs/>
          <w:sz w:val="24"/>
          <w:szCs w:val="24"/>
        </w:rPr>
        <w:lastRenderedPageBreak/>
        <w:tab/>
        <w:t>1</w:t>
      </w:r>
      <w:r w:rsidR="00F801FF" w:rsidRPr="00CE3C19">
        <w:rPr>
          <w:bCs/>
          <w:sz w:val="24"/>
          <w:szCs w:val="24"/>
        </w:rPr>
        <w:t>2</w:t>
      </w:r>
      <w:r w:rsidRPr="00CE3C19">
        <w:rPr>
          <w:bCs/>
          <w:sz w:val="24"/>
          <w:szCs w:val="24"/>
        </w:rPr>
        <w:t xml:space="preserve">.3. Contractul  va fi încheiat între ordonator </w:t>
      </w:r>
      <w:proofErr w:type="spellStart"/>
      <w:r w:rsidRPr="00CE3C19">
        <w:rPr>
          <w:bCs/>
          <w:sz w:val="24"/>
          <w:szCs w:val="24"/>
        </w:rPr>
        <w:t>şi</w:t>
      </w:r>
      <w:proofErr w:type="spellEnd"/>
      <w:r w:rsidRPr="00CE3C19">
        <w:rPr>
          <w:bCs/>
          <w:sz w:val="24"/>
          <w:szCs w:val="24"/>
        </w:rPr>
        <w:t xml:space="preserve"> ofertantul </w:t>
      </w:r>
      <w:proofErr w:type="spellStart"/>
      <w:r w:rsidRPr="00CE3C19">
        <w:rPr>
          <w:bCs/>
          <w:sz w:val="24"/>
          <w:szCs w:val="24"/>
        </w:rPr>
        <w:t>câştigător</w:t>
      </w:r>
      <w:proofErr w:type="spellEnd"/>
      <w:r w:rsidRPr="00CE3C19">
        <w:rPr>
          <w:bCs/>
          <w:sz w:val="24"/>
          <w:szCs w:val="24"/>
        </w:rPr>
        <w:t xml:space="preserve"> într-un număr de doua exemplare in original fără a se modifica elementele stabilite prin Hotărârea de adjudecare.</w:t>
      </w:r>
    </w:p>
    <w:p w14:paraId="72F8C30A" w14:textId="77777777" w:rsidR="00345117" w:rsidRPr="00CE3C19" w:rsidRDefault="00345117" w:rsidP="00345117">
      <w:pPr>
        <w:ind w:firstLine="709"/>
        <w:jc w:val="both"/>
        <w:rPr>
          <w:bCs/>
          <w:sz w:val="24"/>
          <w:szCs w:val="24"/>
        </w:rPr>
      </w:pPr>
      <w:r w:rsidRPr="00CE3C19">
        <w:rPr>
          <w:bCs/>
          <w:sz w:val="24"/>
          <w:szCs w:val="24"/>
        </w:rPr>
        <w:tab/>
      </w:r>
    </w:p>
    <w:p w14:paraId="4C5F405B" w14:textId="7635AF4E" w:rsidR="00345117" w:rsidRPr="00CE3C19" w:rsidRDefault="00345117" w:rsidP="00345117">
      <w:pPr>
        <w:ind w:firstLine="709"/>
        <w:jc w:val="both"/>
        <w:rPr>
          <w:bCs/>
          <w:sz w:val="24"/>
          <w:szCs w:val="24"/>
        </w:rPr>
      </w:pPr>
      <w:r w:rsidRPr="00CE3C19">
        <w:rPr>
          <w:bCs/>
          <w:sz w:val="24"/>
          <w:szCs w:val="24"/>
        </w:rPr>
        <w:t>Art. 1</w:t>
      </w:r>
      <w:r w:rsidR="00F801FF" w:rsidRPr="00CE3C19">
        <w:rPr>
          <w:bCs/>
          <w:sz w:val="24"/>
          <w:szCs w:val="24"/>
        </w:rPr>
        <w:t>3</w:t>
      </w:r>
      <w:r w:rsidRPr="00CE3C19">
        <w:rPr>
          <w:bCs/>
          <w:sz w:val="24"/>
          <w:szCs w:val="24"/>
        </w:rPr>
        <w:t xml:space="preserve">. </w:t>
      </w:r>
      <w:r w:rsidR="00061E34" w:rsidRPr="00CE3C19">
        <w:rPr>
          <w:bCs/>
          <w:sz w:val="24"/>
          <w:szCs w:val="24"/>
        </w:rPr>
        <w:t>Anunțarea</w:t>
      </w:r>
      <w:r w:rsidRPr="00CE3C19">
        <w:rPr>
          <w:bCs/>
          <w:sz w:val="24"/>
          <w:szCs w:val="24"/>
        </w:rPr>
        <w:t xml:space="preserve"> procedurii</w:t>
      </w:r>
    </w:p>
    <w:p w14:paraId="21E8E791" w14:textId="77777777" w:rsidR="00061E34" w:rsidRPr="00CE3C19" w:rsidRDefault="00061E34" w:rsidP="00345117">
      <w:pPr>
        <w:ind w:firstLine="709"/>
        <w:jc w:val="both"/>
        <w:rPr>
          <w:bCs/>
          <w:sz w:val="24"/>
          <w:szCs w:val="24"/>
        </w:rPr>
      </w:pPr>
    </w:p>
    <w:p w14:paraId="7D34C849" w14:textId="77777777" w:rsidR="00345117" w:rsidRPr="00CE3C19" w:rsidRDefault="00345117" w:rsidP="00345117">
      <w:pPr>
        <w:ind w:firstLine="709"/>
        <w:jc w:val="both"/>
        <w:rPr>
          <w:bCs/>
          <w:sz w:val="24"/>
          <w:szCs w:val="24"/>
        </w:rPr>
      </w:pPr>
      <w:r w:rsidRPr="00CE3C19">
        <w:rPr>
          <w:bCs/>
          <w:sz w:val="24"/>
          <w:szCs w:val="24"/>
        </w:rPr>
        <w:t>Bursa Română de Mărfuri ca organizator, va face publică procedura prin:</w:t>
      </w:r>
    </w:p>
    <w:p w14:paraId="6CF48191" w14:textId="7E0F38F9" w:rsidR="00345117" w:rsidRPr="00CE3C19" w:rsidRDefault="00345117" w:rsidP="00345117">
      <w:pPr>
        <w:ind w:firstLine="709"/>
        <w:jc w:val="both"/>
        <w:rPr>
          <w:bCs/>
          <w:sz w:val="24"/>
          <w:szCs w:val="24"/>
        </w:rPr>
      </w:pPr>
      <w:r w:rsidRPr="00CE3C19">
        <w:rPr>
          <w:bCs/>
          <w:sz w:val="24"/>
          <w:szCs w:val="24"/>
        </w:rPr>
        <w:t xml:space="preserve">- </w:t>
      </w:r>
      <w:r w:rsidR="005218A2" w:rsidRPr="00CE3C19">
        <w:rPr>
          <w:bCs/>
          <w:sz w:val="24"/>
          <w:szCs w:val="24"/>
        </w:rPr>
        <w:t>afișare</w:t>
      </w:r>
      <w:r w:rsidRPr="00CE3C19">
        <w:rPr>
          <w:bCs/>
          <w:sz w:val="24"/>
          <w:szCs w:val="24"/>
        </w:rPr>
        <w:t xml:space="preserve"> la sediul său din Strada </w:t>
      </w:r>
      <w:r w:rsidR="005218A2" w:rsidRPr="00CE3C19">
        <w:rPr>
          <w:bCs/>
          <w:sz w:val="24"/>
          <w:szCs w:val="24"/>
        </w:rPr>
        <w:t>Buzești</w:t>
      </w:r>
      <w:r w:rsidRPr="00CE3C19">
        <w:rPr>
          <w:bCs/>
          <w:sz w:val="24"/>
          <w:szCs w:val="24"/>
        </w:rPr>
        <w:t xml:space="preserve"> nr.82-94, etaj 7, Sector 1, </w:t>
      </w:r>
      <w:r w:rsidR="005218A2" w:rsidRPr="00CE3C19">
        <w:rPr>
          <w:bCs/>
          <w:sz w:val="24"/>
          <w:szCs w:val="24"/>
        </w:rPr>
        <w:t>București</w:t>
      </w:r>
      <w:r w:rsidRPr="00CE3C19">
        <w:rPr>
          <w:bCs/>
          <w:sz w:val="24"/>
          <w:szCs w:val="24"/>
        </w:rPr>
        <w:t>;</w:t>
      </w:r>
    </w:p>
    <w:p w14:paraId="7B1B8AFD" w14:textId="70F1A013" w:rsidR="00345117" w:rsidRPr="00CE3C19" w:rsidRDefault="00345117" w:rsidP="00345117">
      <w:pPr>
        <w:ind w:firstLine="709"/>
        <w:jc w:val="both"/>
        <w:rPr>
          <w:bCs/>
          <w:sz w:val="24"/>
          <w:szCs w:val="24"/>
        </w:rPr>
      </w:pPr>
      <w:r w:rsidRPr="00CE3C19">
        <w:rPr>
          <w:bCs/>
          <w:sz w:val="24"/>
          <w:szCs w:val="24"/>
        </w:rPr>
        <w:t xml:space="preserve">- publicare în cotidiene de largă </w:t>
      </w:r>
      <w:r w:rsidR="005218A2" w:rsidRPr="00CE3C19">
        <w:rPr>
          <w:bCs/>
          <w:sz w:val="24"/>
          <w:szCs w:val="24"/>
        </w:rPr>
        <w:t>circulație</w:t>
      </w:r>
      <w:r w:rsidRPr="00CE3C19">
        <w:rPr>
          <w:bCs/>
          <w:sz w:val="24"/>
          <w:szCs w:val="24"/>
        </w:rPr>
        <w:t xml:space="preserve"> </w:t>
      </w:r>
      <w:proofErr w:type="spellStart"/>
      <w:r w:rsidRPr="00CE3C19">
        <w:rPr>
          <w:bCs/>
          <w:sz w:val="24"/>
          <w:szCs w:val="24"/>
        </w:rPr>
        <w:t>şi</w:t>
      </w:r>
      <w:proofErr w:type="spellEnd"/>
      <w:r w:rsidRPr="00CE3C19">
        <w:rPr>
          <w:bCs/>
          <w:sz w:val="24"/>
          <w:szCs w:val="24"/>
        </w:rPr>
        <w:t xml:space="preserve"> ziare de specialitate;</w:t>
      </w:r>
    </w:p>
    <w:p w14:paraId="6AAFFABA" w14:textId="77777777" w:rsidR="00345117" w:rsidRPr="00CE3C19" w:rsidRDefault="00345117" w:rsidP="00345117">
      <w:pPr>
        <w:ind w:firstLine="709"/>
        <w:jc w:val="both"/>
        <w:rPr>
          <w:bCs/>
          <w:sz w:val="24"/>
          <w:szCs w:val="24"/>
        </w:rPr>
      </w:pPr>
      <w:r w:rsidRPr="00CE3C19">
        <w:rPr>
          <w:bCs/>
          <w:sz w:val="24"/>
          <w:szCs w:val="24"/>
        </w:rPr>
        <w:t>- comunicat de presă;</w:t>
      </w:r>
    </w:p>
    <w:p w14:paraId="7C32A448" w14:textId="4DDD3AB2" w:rsidR="00345117" w:rsidRPr="00CE3C19" w:rsidRDefault="00345117" w:rsidP="00345117">
      <w:pPr>
        <w:ind w:firstLine="709"/>
        <w:jc w:val="both"/>
        <w:rPr>
          <w:bCs/>
          <w:sz w:val="24"/>
          <w:szCs w:val="24"/>
        </w:rPr>
      </w:pPr>
      <w:r w:rsidRPr="00CE3C19">
        <w:rPr>
          <w:bCs/>
          <w:sz w:val="24"/>
          <w:szCs w:val="24"/>
        </w:rPr>
        <w:t>- contactarea prin fax</w:t>
      </w:r>
      <w:r w:rsidR="005218A2" w:rsidRPr="00CE3C19">
        <w:rPr>
          <w:bCs/>
          <w:sz w:val="24"/>
          <w:szCs w:val="24"/>
        </w:rPr>
        <w:t>/email</w:t>
      </w:r>
      <w:r w:rsidRPr="00CE3C19">
        <w:rPr>
          <w:bCs/>
          <w:sz w:val="24"/>
          <w:szCs w:val="24"/>
        </w:rPr>
        <w:t xml:space="preserve"> a membrilor B.R.M. </w:t>
      </w:r>
      <w:proofErr w:type="spellStart"/>
      <w:r w:rsidRPr="00CE3C19">
        <w:rPr>
          <w:bCs/>
          <w:sz w:val="24"/>
          <w:szCs w:val="24"/>
        </w:rPr>
        <w:t>şi</w:t>
      </w:r>
      <w:proofErr w:type="spellEnd"/>
      <w:r w:rsidRPr="00CE3C19">
        <w:rPr>
          <w:bCs/>
          <w:sz w:val="24"/>
          <w:szCs w:val="24"/>
        </w:rPr>
        <w:t xml:space="preserve"> a altor </w:t>
      </w:r>
      <w:proofErr w:type="spellStart"/>
      <w:r w:rsidRPr="00CE3C19">
        <w:rPr>
          <w:bCs/>
          <w:sz w:val="24"/>
          <w:szCs w:val="24"/>
        </w:rPr>
        <w:t>societăţi</w:t>
      </w:r>
      <w:proofErr w:type="spellEnd"/>
      <w:r w:rsidRPr="00CE3C19">
        <w:rPr>
          <w:bCs/>
          <w:sz w:val="24"/>
          <w:szCs w:val="24"/>
        </w:rPr>
        <w:t xml:space="preserve"> din </w:t>
      </w:r>
      <w:proofErr w:type="spellStart"/>
      <w:r w:rsidRPr="00CE3C19">
        <w:rPr>
          <w:bCs/>
          <w:sz w:val="24"/>
          <w:szCs w:val="24"/>
        </w:rPr>
        <w:t>ţară</w:t>
      </w:r>
      <w:proofErr w:type="spellEnd"/>
      <w:r w:rsidRPr="00CE3C19">
        <w:rPr>
          <w:bCs/>
          <w:sz w:val="24"/>
          <w:szCs w:val="24"/>
        </w:rPr>
        <w:t xml:space="preserve"> </w:t>
      </w:r>
      <w:proofErr w:type="spellStart"/>
      <w:r w:rsidRPr="00CE3C19">
        <w:rPr>
          <w:bCs/>
          <w:sz w:val="24"/>
          <w:szCs w:val="24"/>
        </w:rPr>
        <w:t>şi</w:t>
      </w:r>
      <w:proofErr w:type="spellEnd"/>
      <w:r w:rsidRPr="00CE3C19">
        <w:rPr>
          <w:bCs/>
          <w:sz w:val="24"/>
          <w:szCs w:val="24"/>
        </w:rPr>
        <w:t xml:space="preserve"> străinătate care ar putea prezenta interes pentru procedură;</w:t>
      </w:r>
    </w:p>
    <w:p w14:paraId="3DD561E1" w14:textId="77777777" w:rsidR="00345117" w:rsidRPr="00CE3C19" w:rsidRDefault="00345117" w:rsidP="00345117">
      <w:pPr>
        <w:ind w:firstLine="709"/>
        <w:jc w:val="both"/>
        <w:rPr>
          <w:bCs/>
          <w:sz w:val="24"/>
          <w:szCs w:val="24"/>
        </w:rPr>
      </w:pPr>
      <w:r w:rsidRPr="00CE3C19">
        <w:rPr>
          <w:bCs/>
          <w:sz w:val="24"/>
          <w:szCs w:val="24"/>
        </w:rPr>
        <w:t xml:space="preserve">- site-ul Internet al B.R.M.; </w:t>
      </w:r>
    </w:p>
    <w:p w14:paraId="3E18DB2A" w14:textId="77777777" w:rsidR="00345117" w:rsidRPr="00CE3C19" w:rsidRDefault="00345117" w:rsidP="00345117">
      <w:pPr>
        <w:ind w:firstLine="709"/>
        <w:jc w:val="both"/>
        <w:rPr>
          <w:bCs/>
          <w:sz w:val="24"/>
          <w:szCs w:val="24"/>
        </w:rPr>
      </w:pPr>
      <w:r w:rsidRPr="00CE3C19">
        <w:rPr>
          <w:bCs/>
          <w:sz w:val="24"/>
          <w:szCs w:val="24"/>
        </w:rPr>
        <w:t>- alte canale de mediatizare B.R.M.</w:t>
      </w:r>
    </w:p>
    <w:p w14:paraId="5A9CBFB6" w14:textId="77777777" w:rsidR="00345117" w:rsidRPr="00CE3C19" w:rsidRDefault="00345117" w:rsidP="00345117">
      <w:pPr>
        <w:ind w:firstLine="709"/>
        <w:jc w:val="both"/>
        <w:rPr>
          <w:bCs/>
          <w:sz w:val="24"/>
          <w:szCs w:val="24"/>
        </w:rPr>
      </w:pPr>
    </w:p>
    <w:p w14:paraId="4A7380B5" w14:textId="15570258" w:rsidR="00345117" w:rsidRPr="00CE3C19" w:rsidRDefault="00345117" w:rsidP="00345117">
      <w:pPr>
        <w:ind w:firstLine="709"/>
        <w:jc w:val="both"/>
        <w:rPr>
          <w:b/>
          <w:sz w:val="24"/>
          <w:szCs w:val="24"/>
        </w:rPr>
      </w:pPr>
      <w:r w:rsidRPr="00CE3C19">
        <w:rPr>
          <w:b/>
          <w:sz w:val="24"/>
          <w:szCs w:val="24"/>
        </w:rPr>
        <w:t>Art. 1</w:t>
      </w:r>
      <w:r w:rsidR="00F801FF" w:rsidRPr="00CE3C19">
        <w:rPr>
          <w:b/>
          <w:sz w:val="24"/>
          <w:szCs w:val="24"/>
        </w:rPr>
        <w:t>4</w:t>
      </w:r>
      <w:r w:rsidRPr="00CE3C19">
        <w:rPr>
          <w:b/>
          <w:sz w:val="24"/>
          <w:szCs w:val="24"/>
        </w:rPr>
        <w:t xml:space="preserve">. </w:t>
      </w:r>
      <w:r w:rsidR="005218A2" w:rsidRPr="00CE3C19">
        <w:rPr>
          <w:b/>
          <w:sz w:val="24"/>
          <w:szCs w:val="24"/>
        </w:rPr>
        <w:t>Contestații</w:t>
      </w:r>
      <w:r w:rsidRPr="00CE3C19">
        <w:rPr>
          <w:b/>
          <w:sz w:val="24"/>
          <w:szCs w:val="24"/>
        </w:rPr>
        <w:t>, litigii</w:t>
      </w:r>
    </w:p>
    <w:p w14:paraId="3089834E" w14:textId="77777777" w:rsidR="005218A2" w:rsidRPr="00CE3C19" w:rsidRDefault="005218A2" w:rsidP="00345117">
      <w:pPr>
        <w:ind w:firstLine="709"/>
        <w:jc w:val="both"/>
        <w:rPr>
          <w:b/>
          <w:sz w:val="24"/>
          <w:szCs w:val="24"/>
        </w:rPr>
      </w:pPr>
    </w:p>
    <w:p w14:paraId="4C1D868E" w14:textId="669AC039" w:rsidR="00345117" w:rsidRPr="00CE3C19" w:rsidRDefault="00345117" w:rsidP="00345117">
      <w:pPr>
        <w:ind w:firstLine="709"/>
        <w:jc w:val="both"/>
        <w:rPr>
          <w:bCs/>
          <w:sz w:val="24"/>
          <w:szCs w:val="24"/>
        </w:rPr>
      </w:pPr>
      <w:r w:rsidRPr="00CE3C19">
        <w:rPr>
          <w:bCs/>
          <w:sz w:val="24"/>
          <w:szCs w:val="24"/>
        </w:rPr>
        <w:t>1</w:t>
      </w:r>
      <w:r w:rsidR="00F801FF" w:rsidRPr="00CE3C19">
        <w:rPr>
          <w:bCs/>
          <w:sz w:val="24"/>
          <w:szCs w:val="24"/>
        </w:rPr>
        <w:t>4</w:t>
      </w:r>
      <w:r w:rsidRPr="00CE3C19">
        <w:rPr>
          <w:bCs/>
          <w:sz w:val="24"/>
          <w:szCs w:val="24"/>
        </w:rPr>
        <w:t xml:space="preserve">.1. Eventualele </w:t>
      </w:r>
      <w:r w:rsidR="005218A2" w:rsidRPr="00CE3C19">
        <w:rPr>
          <w:bCs/>
          <w:sz w:val="24"/>
          <w:szCs w:val="24"/>
        </w:rPr>
        <w:t>contestații</w:t>
      </w:r>
      <w:r w:rsidRPr="00CE3C19">
        <w:rPr>
          <w:bCs/>
          <w:sz w:val="24"/>
          <w:szCs w:val="24"/>
        </w:rPr>
        <w:t xml:space="preserve"> privind </w:t>
      </w:r>
      <w:r w:rsidR="005218A2" w:rsidRPr="00CE3C19">
        <w:rPr>
          <w:bCs/>
          <w:sz w:val="24"/>
          <w:szCs w:val="24"/>
        </w:rPr>
        <w:t>desfășurarea</w:t>
      </w:r>
      <w:r w:rsidRPr="00CE3C19">
        <w:rPr>
          <w:bCs/>
          <w:sz w:val="24"/>
          <w:szCs w:val="24"/>
        </w:rPr>
        <w:t xml:space="preserve"> procedurii se vor depune la Comisia de analiză, în scris, în termen de 30 de minute de la comunicarea rezultatului procedurii, dar nu mai mult de 2 zile </w:t>
      </w:r>
      <w:r w:rsidR="005218A2" w:rsidRPr="00CE3C19">
        <w:rPr>
          <w:bCs/>
          <w:sz w:val="24"/>
          <w:szCs w:val="24"/>
        </w:rPr>
        <w:t>lucrătoare</w:t>
      </w:r>
      <w:r w:rsidRPr="00CE3C19">
        <w:rPr>
          <w:bCs/>
          <w:sz w:val="24"/>
          <w:szCs w:val="24"/>
        </w:rPr>
        <w:t xml:space="preserve"> de la comunicarea rezultatului procedurii, considerat termen de decădere.</w:t>
      </w:r>
    </w:p>
    <w:p w14:paraId="23BFD785" w14:textId="1E8568BF" w:rsidR="00345117" w:rsidRPr="00CE3C19" w:rsidRDefault="00345117" w:rsidP="00345117">
      <w:pPr>
        <w:ind w:firstLine="709"/>
        <w:jc w:val="both"/>
        <w:rPr>
          <w:bCs/>
          <w:sz w:val="24"/>
          <w:szCs w:val="24"/>
        </w:rPr>
      </w:pPr>
      <w:r w:rsidRPr="00CE3C19">
        <w:rPr>
          <w:bCs/>
          <w:sz w:val="24"/>
          <w:szCs w:val="24"/>
        </w:rPr>
        <w:tab/>
        <w:t>1</w:t>
      </w:r>
      <w:r w:rsidR="00F801FF" w:rsidRPr="00CE3C19">
        <w:rPr>
          <w:bCs/>
          <w:sz w:val="24"/>
          <w:szCs w:val="24"/>
        </w:rPr>
        <w:t>4</w:t>
      </w:r>
      <w:r w:rsidRPr="00CE3C19">
        <w:rPr>
          <w:bCs/>
          <w:sz w:val="24"/>
          <w:szCs w:val="24"/>
        </w:rPr>
        <w:t xml:space="preserve">.2. Atât procedura, cât </w:t>
      </w:r>
      <w:proofErr w:type="spellStart"/>
      <w:r w:rsidRPr="00CE3C19">
        <w:rPr>
          <w:bCs/>
          <w:sz w:val="24"/>
          <w:szCs w:val="24"/>
        </w:rPr>
        <w:t>şi</w:t>
      </w:r>
      <w:proofErr w:type="spellEnd"/>
      <w:r w:rsidRPr="00CE3C19">
        <w:rPr>
          <w:bCs/>
          <w:sz w:val="24"/>
          <w:szCs w:val="24"/>
        </w:rPr>
        <w:t xml:space="preserve"> contractul, sunt supuse </w:t>
      </w:r>
      <w:r w:rsidR="00D34224" w:rsidRPr="00CE3C19">
        <w:rPr>
          <w:bCs/>
          <w:sz w:val="24"/>
          <w:szCs w:val="24"/>
        </w:rPr>
        <w:t>dispozițiilor</w:t>
      </w:r>
      <w:r w:rsidRPr="00CE3C19">
        <w:rPr>
          <w:bCs/>
          <w:sz w:val="24"/>
          <w:szCs w:val="24"/>
        </w:rPr>
        <w:t xml:space="preserve"> Legii Române.</w:t>
      </w:r>
    </w:p>
    <w:p w14:paraId="11BBCC4E" w14:textId="3A11E1F8" w:rsidR="00345117" w:rsidRPr="00CE3C19" w:rsidRDefault="00345117" w:rsidP="00345117">
      <w:pPr>
        <w:ind w:firstLine="709"/>
        <w:jc w:val="both"/>
        <w:rPr>
          <w:bCs/>
          <w:sz w:val="24"/>
          <w:szCs w:val="24"/>
        </w:rPr>
      </w:pPr>
      <w:r w:rsidRPr="00CE3C19">
        <w:rPr>
          <w:bCs/>
          <w:sz w:val="24"/>
          <w:szCs w:val="24"/>
        </w:rPr>
        <w:tab/>
        <w:t>1</w:t>
      </w:r>
      <w:r w:rsidR="00F801FF" w:rsidRPr="00CE3C19">
        <w:rPr>
          <w:bCs/>
          <w:sz w:val="24"/>
          <w:szCs w:val="24"/>
        </w:rPr>
        <w:t>4</w:t>
      </w:r>
      <w:r w:rsidRPr="00CE3C19">
        <w:rPr>
          <w:bCs/>
          <w:sz w:val="24"/>
          <w:szCs w:val="24"/>
        </w:rPr>
        <w:t>.3. Clauza compromisorie</w:t>
      </w:r>
    </w:p>
    <w:p w14:paraId="6C998EA5" w14:textId="70047E4F" w:rsidR="00345117" w:rsidRPr="00CE3C19" w:rsidRDefault="00345117" w:rsidP="00345117">
      <w:pPr>
        <w:ind w:firstLine="709"/>
        <w:jc w:val="both"/>
        <w:rPr>
          <w:bCs/>
          <w:sz w:val="24"/>
          <w:szCs w:val="24"/>
        </w:rPr>
      </w:pPr>
      <w:r w:rsidRPr="00CE3C19">
        <w:rPr>
          <w:bCs/>
          <w:sz w:val="24"/>
          <w:szCs w:val="24"/>
        </w:rPr>
        <w:t xml:space="preserve">Orice </w:t>
      </w:r>
      <w:r w:rsidR="005218A2" w:rsidRPr="00CE3C19">
        <w:rPr>
          <w:bCs/>
          <w:sz w:val="24"/>
          <w:szCs w:val="24"/>
        </w:rPr>
        <w:t>divergență</w:t>
      </w:r>
      <w:r w:rsidRPr="00CE3C19">
        <w:rPr>
          <w:bCs/>
          <w:sz w:val="24"/>
          <w:szCs w:val="24"/>
        </w:rPr>
        <w:t xml:space="preserve"> apărut</w:t>
      </w:r>
      <w:r w:rsidR="005218A2" w:rsidRPr="00CE3C19">
        <w:rPr>
          <w:bCs/>
          <w:sz w:val="24"/>
          <w:szCs w:val="24"/>
        </w:rPr>
        <w:t>ă</w:t>
      </w:r>
      <w:r w:rsidRPr="00CE3C19">
        <w:rPr>
          <w:bCs/>
          <w:sz w:val="24"/>
          <w:szCs w:val="24"/>
        </w:rPr>
        <w:t xml:space="preserve"> între </w:t>
      </w:r>
      <w:r w:rsidR="005218A2" w:rsidRPr="00CE3C19">
        <w:rPr>
          <w:bCs/>
          <w:sz w:val="24"/>
          <w:szCs w:val="24"/>
        </w:rPr>
        <w:t>părți</w:t>
      </w:r>
      <w:r w:rsidRPr="00CE3C19">
        <w:rPr>
          <w:bCs/>
          <w:sz w:val="24"/>
          <w:szCs w:val="24"/>
        </w:rPr>
        <w:t xml:space="preserve"> după înregistrarea ofertei </w:t>
      </w:r>
      <w:proofErr w:type="spellStart"/>
      <w:r w:rsidRPr="00CE3C19">
        <w:rPr>
          <w:bCs/>
          <w:sz w:val="24"/>
          <w:szCs w:val="24"/>
        </w:rPr>
        <w:t>şi</w:t>
      </w:r>
      <w:proofErr w:type="spellEnd"/>
      <w:r w:rsidRPr="00CE3C19">
        <w:rPr>
          <w:bCs/>
          <w:sz w:val="24"/>
          <w:szCs w:val="24"/>
        </w:rPr>
        <w:t xml:space="preserve"> a documentelor care </w:t>
      </w:r>
      <w:proofErr w:type="spellStart"/>
      <w:r w:rsidRPr="00CE3C19">
        <w:rPr>
          <w:bCs/>
          <w:sz w:val="24"/>
          <w:szCs w:val="24"/>
        </w:rPr>
        <w:t>însoţesc</w:t>
      </w:r>
      <w:proofErr w:type="spellEnd"/>
      <w:r w:rsidRPr="00CE3C19">
        <w:rPr>
          <w:bCs/>
          <w:sz w:val="24"/>
          <w:szCs w:val="24"/>
        </w:rPr>
        <w:t xml:space="preserve"> oferta în vederea participării la procedură, decurgând din sau în legătură cu prezenta </w:t>
      </w:r>
      <w:proofErr w:type="spellStart"/>
      <w:r w:rsidRPr="00CE3C19">
        <w:rPr>
          <w:bCs/>
          <w:sz w:val="24"/>
          <w:szCs w:val="24"/>
        </w:rPr>
        <w:t>documentaţie</w:t>
      </w:r>
      <w:proofErr w:type="spellEnd"/>
      <w:r w:rsidRPr="00CE3C19">
        <w:rPr>
          <w:bCs/>
          <w:sz w:val="24"/>
          <w:szCs w:val="24"/>
        </w:rPr>
        <w:t xml:space="preserve">, inclusiv cu aplicarea prevederilor acesteia va fi supusă spre </w:t>
      </w:r>
      <w:r w:rsidR="00D34224" w:rsidRPr="00CE3C19">
        <w:rPr>
          <w:bCs/>
          <w:sz w:val="24"/>
          <w:szCs w:val="24"/>
        </w:rPr>
        <w:t>soluționare</w:t>
      </w:r>
      <w:r w:rsidRPr="00CE3C19">
        <w:rPr>
          <w:bCs/>
          <w:sz w:val="24"/>
          <w:szCs w:val="24"/>
        </w:rPr>
        <w:t xml:space="preserve"> instanțelor judecătorești de la sediul ordonatorului.</w:t>
      </w:r>
    </w:p>
    <w:p w14:paraId="5A0246A0" w14:textId="3B736B72" w:rsidR="00345117" w:rsidRPr="00CE3C19" w:rsidRDefault="00345117" w:rsidP="00345117">
      <w:pPr>
        <w:ind w:firstLine="709"/>
        <w:jc w:val="both"/>
        <w:rPr>
          <w:bCs/>
          <w:sz w:val="24"/>
          <w:szCs w:val="24"/>
        </w:rPr>
      </w:pPr>
      <w:r w:rsidRPr="00CE3C19">
        <w:rPr>
          <w:bCs/>
          <w:sz w:val="24"/>
          <w:szCs w:val="24"/>
        </w:rPr>
        <w:t xml:space="preserve">Prin </w:t>
      </w:r>
      <w:r w:rsidR="005218A2" w:rsidRPr="00CE3C19">
        <w:rPr>
          <w:bCs/>
          <w:sz w:val="24"/>
          <w:szCs w:val="24"/>
        </w:rPr>
        <w:t>părți</w:t>
      </w:r>
      <w:r w:rsidRPr="00CE3C19">
        <w:rPr>
          <w:bCs/>
          <w:sz w:val="24"/>
          <w:szCs w:val="24"/>
        </w:rPr>
        <w:t xml:space="preserve">, în contextul prezentului articol, se </w:t>
      </w:r>
      <w:r w:rsidR="005218A2" w:rsidRPr="00CE3C19">
        <w:rPr>
          <w:bCs/>
          <w:sz w:val="24"/>
          <w:szCs w:val="24"/>
        </w:rPr>
        <w:t>înțelege</w:t>
      </w:r>
      <w:r w:rsidRPr="00CE3C19">
        <w:rPr>
          <w:bCs/>
          <w:sz w:val="24"/>
          <w:szCs w:val="24"/>
        </w:rPr>
        <w:t xml:space="preserve">, pe de o parte, ordonatorul, dacă este cazul organizatorul procedurii, iar pe de altă parte, orice societate participantă a cărei ofertă </w:t>
      </w:r>
      <w:proofErr w:type="spellStart"/>
      <w:r w:rsidRPr="00CE3C19">
        <w:rPr>
          <w:bCs/>
          <w:sz w:val="24"/>
          <w:szCs w:val="24"/>
        </w:rPr>
        <w:t>şi</w:t>
      </w:r>
      <w:proofErr w:type="spellEnd"/>
      <w:r w:rsidRPr="00CE3C19">
        <w:rPr>
          <w:bCs/>
          <w:sz w:val="24"/>
          <w:szCs w:val="24"/>
        </w:rPr>
        <w:t xml:space="preserve"> documente care </w:t>
      </w:r>
      <w:r w:rsidR="005218A2" w:rsidRPr="00CE3C19">
        <w:rPr>
          <w:bCs/>
          <w:sz w:val="24"/>
          <w:szCs w:val="24"/>
        </w:rPr>
        <w:t>însoțesc</w:t>
      </w:r>
      <w:r w:rsidRPr="00CE3C19">
        <w:rPr>
          <w:bCs/>
          <w:sz w:val="24"/>
          <w:szCs w:val="24"/>
        </w:rPr>
        <w:t xml:space="preserve"> oferta au fost înregistrate de organizator în vederea participării la procedură.  </w:t>
      </w:r>
    </w:p>
    <w:p w14:paraId="245C5D8A" w14:textId="77777777" w:rsidR="00345117" w:rsidRPr="00CE3C19" w:rsidRDefault="00345117" w:rsidP="00345117">
      <w:pPr>
        <w:ind w:firstLine="709"/>
        <w:jc w:val="both"/>
        <w:rPr>
          <w:bCs/>
          <w:sz w:val="24"/>
          <w:szCs w:val="24"/>
        </w:rPr>
      </w:pPr>
    </w:p>
    <w:p w14:paraId="067D42D0" w14:textId="77777777" w:rsidR="00345117" w:rsidRPr="00CE3C19" w:rsidRDefault="00345117" w:rsidP="00345117">
      <w:pPr>
        <w:ind w:firstLine="709"/>
        <w:jc w:val="both"/>
        <w:rPr>
          <w:b/>
          <w:sz w:val="24"/>
          <w:szCs w:val="24"/>
        </w:rPr>
      </w:pPr>
    </w:p>
    <w:p w14:paraId="0E78EA93" w14:textId="13C07951" w:rsidR="00345117" w:rsidRPr="00CE3C19" w:rsidRDefault="00345117" w:rsidP="00345117">
      <w:pPr>
        <w:ind w:firstLine="709"/>
        <w:jc w:val="both"/>
        <w:rPr>
          <w:b/>
          <w:sz w:val="24"/>
          <w:szCs w:val="24"/>
        </w:rPr>
      </w:pPr>
      <w:r w:rsidRPr="00CE3C19">
        <w:rPr>
          <w:b/>
          <w:sz w:val="24"/>
          <w:szCs w:val="24"/>
        </w:rPr>
        <w:t>Art. 1</w:t>
      </w:r>
      <w:r w:rsidR="00F801FF" w:rsidRPr="00CE3C19">
        <w:rPr>
          <w:b/>
          <w:sz w:val="24"/>
          <w:szCs w:val="24"/>
        </w:rPr>
        <w:t>5</w:t>
      </w:r>
      <w:r w:rsidRPr="00CE3C19">
        <w:rPr>
          <w:b/>
          <w:sz w:val="24"/>
          <w:szCs w:val="24"/>
        </w:rPr>
        <w:t>. Precizări finale</w:t>
      </w:r>
    </w:p>
    <w:p w14:paraId="4FCBC80B" w14:textId="1D061CB2" w:rsidR="00345117" w:rsidRPr="00CE3C19" w:rsidRDefault="00345117" w:rsidP="00345117">
      <w:pPr>
        <w:ind w:firstLine="709"/>
        <w:jc w:val="both"/>
        <w:rPr>
          <w:bCs/>
          <w:sz w:val="24"/>
          <w:szCs w:val="24"/>
        </w:rPr>
      </w:pPr>
      <w:r w:rsidRPr="00CE3C19">
        <w:rPr>
          <w:bCs/>
          <w:sz w:val="24"/>
          <w:szCs w:val="24"/>
        </w:rPr>
        <w:t>1</w:t>
      </w:r>
      <w:r w:rsidR="00F801FF" w:rsidRPr="00CE3C19">
        <w:rPr>
          <w:bCs/>
          <w:sz w:val="24"/>
          <w:szCs w:val="24"/>
        </w:rPr>
        <w:t>5</w:t>
      </w:r>
      <w:r w:rsidRPr="00CE3C19">
        <w:rPr>
          <w:bCs/>
          <w:sz w:val="24"/>
          <w:szCs w:val="24"/>
        </w:rPr>
        <w:t xml:space="preserve">.1. </w:t>
      </w:r>
      <w:r w:rsidR="005218A2" w:rsidRPr="00CE3C19">
        <w:rPr>
          <w:bCs/>
          <w:sz w:val="24"/>
          <w:szCs w:val="24"/>
        </w:rPr>
        <w:t>Prezumția</w:t>
      </w:r>
      <w:r w:rsidRPr="00CE3C19">
        <w:rPr>
          <w:bCs/>
          <w:sz w:val="24"/>
          <w:szCs w:val="24"/>
        </w:rPr>
        <w:t xml:space="preserve"> de legalitate </w:t>
      </w:r>
      <w:proofErr w:type="spellStart"/>
      <w:r w:rsidRPr="00CE3C19">
        <w:rPr>
          <w:bCs/>
          <w:sz w:val="24"/>
          <w:szCs w:val="24"/>
        </w:rPr>
        <w:t>şi</w:t>
      </w:r>
      <w:proofErr w:type="spellEnd"/>
      <w:r w:rsidRPr="00CE3C19">
        <w:rPr>
          <w:bCs/>
          <w:sz w:val="24"/>
          <w:szCs w:val="24"/>
        </w:rPr>
        <w:t xml:space="preserve"> autenticitate a documentelor prezentate</w:t>
      </w:r>
    </w:p>
    <w:p w14:paraId="57C62224" w14:textId="77777777" w:rsidR="00345117" w:rsidRPr="00CE3C19" w:rsidRDefault="00345117" w:rsidP="00345117">
      <w:pPr>
        <w:ind w:firstLine="709"/>
        <w:jc w:val="both"/>
        <w:rPr>
          <w:bCs/>
          <w:sz w:val="24"/>
          <w:szCs w:val="24"/>
        </w:rPr>
      </w:pPr>
      <w:r w:rsidRPr="00CE3C19">
        <w:rPr>
          <w:bCs/>
          <w:sz w:val="24"/>
          <w:szCs w:val="24"/>
        </w:rPr>
        <w:tab/>
        <w:t xml:space="preserve">Ofertantul </w:t>
      </w:r>
      <w:proofErr w:type="spellStart"/>
      <w:r w:rsidRPr="00CE3C19">
        <w:rPr>
          <w:bCs/>
          <w:sz w:val="24"/>
          <w:szCs w:val="24"/>
        </w:rPr>
        <w:t>îşi</w:t>
      </w:r>
      <w:proofErr w:type="spellEnd"/>
      <w:r w:rsidRPr="00CE3C19">
        <w:rPr>
          <w:bCs/>
          <w:sz w:val="24"/>
          <w:szCs w:val="24"/>
        </w:rPr>
        <w:t xml:space="preserve"> asumă răspunderea exclusivă pentru legalitatea </w:t>
      </w:r>
      <w:proofErr w:type="spellStart"/>
      <w:r w:rsidRPr="00CE3C19">
        <w:rPr>
          <w:bCs/>
          <w:sz w:val="24"/>
          <w:szCs w:val="24"/>
        </w:rPr>
        <w:t>şi</w:t>
      </w:r>
      <w:proofErr w:type="spellEnd"/>
      <w:r w:rsidRPr="00CE3C19">
        <w:rPr>
          <w:bCs/>
          <w:sz w:val="24"/>
          <w:szCs w:val="24"/>
        </w:rPr>
        <w:t xml:space="preserve"> autenticitatea tuturor documentelor prezentate în original </w:t>
      </w:r>
      <w:proofErr w:type="spellStart"/>
      <w:r w:rsidRPr="00CE3C19">
        <w:rPr>
          <w:bCs/>
          <w:sz w:val="24"/>
          <w:szCs w:val="24"/>
        </w:rPr>
        <w:t>şi</w:t>
      </w:r>
      <w:proofErr w:type="spellEnd"/>
      <w:r w:rsidRPr="00CE3C19">
        <w:rPr>
          <w:bCs/>
          <w:sz w:val="24"/>
          <w:szCs w:val="24"/>
        </w:rPr>
        <w:t xml:space="preserve">/sau copie în vederea participării la procedură. </w:t>
      </w:r>
    </w:p>
    <w:p w14:paraId="6718983E" w14:textId="77777777" w:rsidR="00345117" w:rsidRPr="00CE3C19" w:rsidRDefault="00345117" w:rsidP="00345117">
      <w:pPr>
        <w:ind w:firstLine="709"/>
        <w:jc w:val="both"/>
        <w:rPr>
          <w:bCs/>
          <w:sz w:val="24"/>
          <w:szCs w:val="24"/>
        </w:rPr>
      </w:pPr>
      <w:r w:rsidRPr="00CE3C19">
        <w:rPr>
          <w:bCs/>
          <w:sz w:val="24"/>
          <w:szCs w:val="24"/>
        </w:rPr>
        <w:t xml:space="preserve">Analizarea documentelor prezentate de </w:t>
      </w:r>
      <w:proofErr w:type="spellStart"/>
      <w:r w:rsidRPr="00CE3C19">
        <w:rPr>
          <w:bCs/>
          <w:sz w:val="24"/>
          <w:szCs w:val="24"/>
        </w:rPr>
        <w:t>ofertanţi</w:t>
      </w:r>
      <w:proofErr w:type="spellEnd"/>
      <w:r w:rsidRPr="00CE3C19">
        <w:rPr>
          <w:bCs/>
          <w:sz w:val="24"/>
          <w:szCs w:val="24"/>
        </w:rPr>
        <w:t xml:space="preserve"> de către comisia de </w:t>
      </w:r>
      <w:proofErr w:type="spellStart"/>
      <w:r w:rsidRPr="00CE3C19">
        <w:rPr>
          <w:bCs/>
          <w:sz w:val="24"/>
          <w:szCs w:val="24"/>
        </w:rPr>
        <w:t>licitatie</w:t>
      </w:r>
      <w:proofErr w:type="spellEnd"/>
      <w:r w:rsidRPr="00CE3C19">
        <w:rPr>
          <w:bCs/>
          <w:sz w:val="24"/>
          <w:szCs w:val="24"/>
        </w:rPr>
        <w:t xml:space="preserve"> nu angajează din partea acesteia nicio răspundere sau </w:t>
      </w:r>
      <w:proofErr w:type="spellStart"/>
      <w:r w:rsidRPr="00CE3C19">
        <w:rPr>
          <w:bCs/>
          <w:sz w:val="24"/>
          <w:szCs w:val="24"/>
        </w:rPr>
        <w:t>obligaţie</w:t>
      </w:r>
      <w:proofErr w:type="spellEnd"/>
      <w:r w:rsidRPr="00CE3C19">
        <w:rPr>
          <w:bCs/>
          <w:sz w:val="24"/>
          <w:szCs w:val="24"/>
        </w:rPr>
        <w:t xml:space="preserve"> </w:t>
      </w:r>
      <w:proofErr w:type="spellStart"/>
      <w:r w:rsidRPr="00CE3C19">
        <w:rPr>
          <w:bCs/>
          <w:sz w:val="24"/>
          <w:szCs w:val="24"/>
        </w:rPr>
        <w:t>faţă</w:t>
      </w:r>
      <w:proofErr w:type="spellEnd"/>
      <w:r w:rsidRPr="00CE3C19">
        <w:rPr>
          <w:bCs/>
          <w:sz w:val="24"/>
          <w:szCs w:val="24"/>
        </w:rPr>
        <w:t xml:space="preserve"> de acceptarea acestora ca fiind autentice sau legale </w:t>
      </w:r>
      <w:proofErr w:type="spellStart"/>
      <w:r w:rsidRPr="00CE3C19">
        <w:rPr>
          <w:bCs/>
          <w:sz w:val="24"/>
          <w:szCs w:val="24"/>
        </w:rPr>
        <w:t>şi</w:t>
      </w:r>
      <w:proofErr w:type="spellEnd"/>
      <w:r w:rsidRPr="00CE3C19">
        <w:rPr>
          <w:bCs/>
          <w:sz w:val="24"/>
          <w:szCs w:val="24"/>
        </w:rPr>
        <w:t xml:space="preserve"> nu înlătură  răspunderea exclusivă a ofertantului sub acest aspect. </w:t>
      </w:r>
    </w:p>
    <w:p w14:paraId="35956235" w14:textId="4CEAA4A0" w:rsidR="00345117" w:rsidRPr="00CE3C19" w:rsidRDefault="00345117" w:rsidP="00345117">
      <w:pPr>
        <w:ind w:firstLine="709"/>
        <w:jc w:val="both"/>
        <w:rPr>
          <w:bCs/>
          <w:sz w:val="24"/>
          <w:szCs w:val="24"/>
        </w:rPr>
      </w:pPr>
      <w:r w:rsidRPr="00CE3C19">
        <w:rPr>
          <w:bCs/>
          <w:sz w:val="24"/>
          <w:szCs w:val="24"/>
        </w:rPr>
        <w:t>1</w:t>
      </w:r>
      <w:r w:rsidR="00F801FF" w:rsidRPr="00CE3C19">
        <w:rPr>
          <w:bCs/>
          <w:sz w:val="24"/>
          <w:szCs w:val="24"/>
        </w:rPr>
        <w:t>5</w:t>
      </w:r>
      <w:r w:rsidRPr="00CE3C19">
        <w:rPr>
          <w:bCs/>
          <w:sz w:val="24"/>
          <w:szCs w:val="24"/>
        </w:rPr>
        <w:t xml:space="preserve">.2. Ordonatorul, organizatorul </w:t>
      </w:r>
      <w:proofErr w:type="spellStart"/>
      <w:r w:rsidRPr="00CE3C19">
        <w:rPr>
          <w:bCs/>
          <w:sz w:val="24"/>
          <w:szCs w:val="24"/>
        </w:rPr>
        <w:t>şi</w:t>
      </w:r>
      <w:proofErr w:type="spellEnd"/>
      <w:r w:rsidRPr="00CE3C19">
        <w:rPr>
          <w:bCs/>
          <w:sz w:val="24"/>
          <w:szCs w:val="24"/>
        </w:rPr>
        <w:t xml:space="preserve"> comisia au </w:t>
      </w:r>
      <w:proofErr w:type="spellStart"/>
      <w:r w:rsidRPr="00CE3C19">
        <w:rPr>
          <w:bCs/>
          <w:sz w:val="24"/>
          <w:szCs w:val="24"/>
        </w:rPr>
        <w:t>obligaţia</w:t>
      </w:r>
      <w:proofErr w:type="spellEnd"/>
      <w:r w:rsidRPr="00CE3C19">
        <w:rPr>
          <w:bCs/>
          <w:sz w:val="24"/>
          <w:szCs w:val="24"/>
        </w:rPr>
        <w:t xml:space="preserve"> de a respecta caracterul </w:t>
      </w:r>
      <w:proofErr w:type="spellStart"/>
      <w:r w:rsidRPr="00CE3C19">
        <w:rPr>
          <w:bCs/>
          <w:sz w:val="24"/>
          <w:szCs w:val="24"/>
        </w:rPr>
        <w:t>confidenţial</w:t>
      </w:r>
      <w:proofErr w:type="spellEnd"/>
      <w:r w:rsidRPr="00CE3C19">
        <w:rPr>
          <w:bCs/>
          <w:sz w:val="24"/>
          <w:szCs w:val="24"/>
        </w:rPr>
        <w:t xml:space="preserve"> al </w:t>
      </w:r>
      <w:proofErr w:type="spellStart"/>
      <w:r w:rsidRPr="00CE3C19">
        <w:rPr>
          <w:bCs/>
          <w:sz w:val="24"/>
          <w:szCs w:val="24"/>
        </w:rPr>
        <w:t>informaţiilor</w:t>
      </w:r>
      <w:proofErr w:type="spellEnd"/>
      <w:r w:rsidRPr="00CE3C19">
        <w:rPr>
          <w:bCs/>
          <w:sz w:val="24"/>
          <w:szCs w:val="24"/>
        </w:rPr>
        <w:t xml:space="preserve"> </w:t>
      </w:r>
      <w:proofErr w:type="spellStart"/>
      <w:r w:rsidRPr="00CE3C19">
        <w:rPr>
          <w:bCs/>
          <w:sz w:val="24"/>
          <w:szCs w:val="24"/>
        </w:rPr>
        <w:t>şi</w:t>
      </w:r>
      <w:proofErr w:type="spellEnd"/>
      <w:r w:rsidRPr="00CE3C19">
        <w:rPr>
          <w:bCs/>
          <w:sz w:val="24"/>
          <w:szCs w:val="24"/>
        </w:rPr>
        <w:t xml:space="preserve"> documentelor prezentate de către </w:t>
      </w:r>
      <w:proofErr w:type="spellStart"/>
      <w:r w:rsidRPr="00CE3C19">
        <w:rPr>
          <w:bCs/>
          <w:sz w:val="24"/>
          <w:szCs w:val="24"/>
        </w:rPr>
        <w:t>ofertanţi</w:t>
      </w:r>
      <w:proofErr w:type="spellEnd"/>
      <w:r w:rsidRPr="00CE3C19">
        <w:rPr>
          <w:bCs/>
          <w:sz w:val="24"/>
          <w:szCs w:val="24"/>
        </w:rPr>
        <w:t xml:space="preserve"> </w:t>
      </w:r>
      <w:proofErr w:type="spellStart"/>
      <w:r w:rsidRPr="00CE3C19">
        <w:rPr>
          <w:bCs/>
          <w:sz w:val="24"/>
          <w:szCs w:val="24"/>
        </w:rPr>
        <w:t>şi</w:t>
      </w:r>
      <w:proofErr w:type="spellEnd"/>
      <w:r w:rsidRPr="00CE3C19">
        <w:rPr>
          <w:bCs/>
          <w:sz w:val="24"/>
          <w:szCs w:val="24"/>
        </w:rPr>
        <w:t xml:space="preserve"> a căror dezvăluire ar putea să aducă atingere dreptului acestora de a-</w:t>
      </w:r>
      <w:proofErr w:type="spellStart"/>
      <w:r w:rsidRPr="00CE3C19">
        <w:rPr>
          <w:bCs/>
          <w:sz w:val="24"/>
          <w:szCs w:val="24"/>
        </w:rPr>
        <w:t>şi</w:t>
      </w:r>
      <w:proofErr w:type="spellEnd"/>
      <w:r w:rsidRPr="00CE3C19">
        <w:rPr>
          <w:bCs/>
          <w:sz w:val="24"/>
          <w:szCs w:val="24"/>
        </w:rPr>
        <w:t xml:space="preserve"> proteja proprietatea intelectuală sau secretele comerciale.</w:t>
      </w:r>
    </w:p>
    <w:p w14:paraId="3EE5635F" w14:textId="6833976C" w:rsidR="00345117" w:rsidRPr="00CE3C19" w:rsidRDefault="00345117" w:rsidP="00345117">
      <w:pPr>
        <w:ind w:firstLine="709"/>
        <w:jc w:val="both"/>
        <w:rPr>
          <w:bCs/>
          <w:sz w:val="24"/>
          <w:szCs w:val="24"/>
        </w:rPr>
      </w:pPr>
      <w:r w:rsidRPr="00CE3C19">
        <w:rPr>
          <w:bCs/>
          <w:sz w:val="24"/>
          <w:szCs w:val="24"/>
        </w:rPr>
        <w:t>1</w:t>
      </w:r>
      <w:r w:rsidR="00F801FF" w:rsidRPr="00CE3C19">
        <w:rPr>
          <w:bCs/>
          <w:sz w:val="24"/>
          <w:szCs w:val="24"/>
        </w:rPr>
        <w:t>5</w:t>
      </w:r>
      <w:r w:rsidRPr="00CE3C19">
        <w:rPr>
          <w:bCs/>
          <w:sz w:val="24"/>
          <w:szCs w:val="24"/>
        </w:rPr>
        <w:t xml:space="preserve">.3. Ordonatorul are dreptul de a anula aplicarea procedurii pentru atribuirea contractului, numai dacă ia această decizie înainte de data semnării contractului </w:t>
      </w:r>
      <w:proofErr w:type="spellStart"/>
      <w:r w:rsidRPr="00CE3C19">
        <w:rPr>
          <w:bCs/>
          <w:sz w:val="24"/>
          <w:szCs w:val="24"/>
        </w:rPr>
        <w:t>şi</w:t>
      </w:r>
      <w:proofErr w:type="spellEnd"/>
      <w:r w:rsidRPr="00CE3C19">
        <w:rPr>
          <w:bCs/>
          <w:sz w:val="24"/>
          <w:szCs w:val="24"/>
        </w:rPr>
        <w:t xml:space="preserve"> numai în următoarele </w:t>
      </w:r>
      <w:proofErr w:type="spellStart"/>
      <w:r w:rsidRPr="00CE3C19">
        <w:rPr>
          <w:bCs/>
          <w:sz w:val="24"/>
          <w:szCs w:val="24"/>
        </w:rPr>
        <w:t>circumstanţe</w:t>
      </w:r>
      <w:proofErr w:type="spellEnd"/>
      <w:r w:rsidRPr="00CE3C19">
        <w:rPr>
          <w:bCs/>
          <w:sz w:val="24"/>
          <w:szCs w:val="24"/>
        </w:rPr>
        <w:t>:</w:t>
      </w:r>
    </w:p>
    <w:p w14:paraId="0121FE5F" w14:textId="77777777" w:rsidR="00345117" w:rsidRPr="00CE3C19" w:rsidRDefault="00345117" w:rsidP="00345117">
      <w:pPr>
        <w:ind w:firstLine="709"/>
        <w:jc w:val="both"/>
        <w:rPr>
          <w:bCs/>
          <w:sz w:val="24"/>
          <w:szCs w:val="24"/>
        </w:rPr>
      </w:pPr>
      <w:r w:rsidRPr="00CE3C19">
        <w:rPr>
          <w:bCs/>
          <w:sz w:val="24"/>
          <w:szCs w:val="24"/>
        </w:rPr>
        <w:t>a) au fost prezentate numai oferte necorespunzătoare, respectiv oferte care:</w:t>
      </w:r>
    </w:p>
    <w:p w14:paraId="1028213C" w14:textId="77777777" w:rsidR="00345117" w:rsidRPr="00CE3C19" w:rsidRDefault="00345117" w:rsidP="00345117">
      <w:pPr>
        <w:ind w:firstLine="709"/>
        <w:jc w:val="both"/>
        <w:rPr>
          <w:bCs/>
          <w:sz w:val="24"/>
          <w:szCs w:val="24"/>
        </w:rPr>
      </w:pPr>
      <w:r w:rsidRPr="00CE3C19">
        <w:rPr>
          <w:bCs/>
          <w:sz w:val="24"/>
          <w:szCs w:val="24"/>
        </w:rPr>
        <w:t>i) fie, sunt depuse după data limită de depunere a ofertelor;</w:t>
      </w:r>
    </w:p>
    <w:p w14:paraId="6E8FC067" w14:textId="77777777" w:rsidR="00345117" w:rsidRPr="00CE3C19" w:rsidRDefault="00345117" w:rsidP="00345117">
      <w:pPr>
        <w:ind w:firstLine="709"/>
        <w:jc w:val="both"/>
        <w:rPr>
          <w:bCs/>
          <w:sz w:val="24"/>
          <w:szCs w:val="24"/>
        </w:rPr>
      </w:pPr>
      <w:r w:rsidRPr="00CE3C19">
        <w:rPr>
          <w:bCs/>
          <w:sz w:val="24"/>
          <w:szCs w:val="24"/>
        </w:rPr>
        <w:t xml:space="preserve">ii) fie, nu au fost elaborate </w:t>
      </w:r>
      <w:proofErr w:type="spellStart"/>
      <w:r w:rsidRPr="00CE3C19">
        <w:rPr>
          <w:bCs/>
          <w:sz w:val="24"/>
          <w:szCs w:val="24"/>
        </w:rPr>
        <w:t>şi</w:t>
      </w:r>
      <w:proofErr w:type="spellEnd"/>
      <w:r w:rsidRPr="00CE3C19">
        <w:rPr>
          <w:bCs/>
          <w:sz w:val="24"/>
          <w:szCs w:val="24"/>
        </w:rPr>
        <w:t xml:space="preserve"> prezentate în </w:t>
      </w:r>
      <w:proofErr w:type="spellStart"/>
      <w:r w:rsidRPr="00CE3C19">
        <w:rPr>
          <w:bCs/>
          <w:sz w:val="24"/>
          <w:szCs w:val="24"/>
        </w:rPr>
        <w:t>concordanţă</w:t>
      </w:r>
      <w:proofErr w:type="spellEnd"/>
      <w:r w:rsidRPr="00CE3C19">
        <w:rPr>
          <w:bCs/>
          <w:sz w:val="24"/>
          <w:szCs w:val="24"/>
        </w:rPr>
        <w:t xml:space="preserve"> cu </w:t>
      </w:r>
      <w:proofErr w:type="spellStart"/>
      <w:r w:rsidRPr="00CE3C19">
        <w:rPr>
          <w:bCs/>
          <w:sz w:val="24"/>
          <w:szCs w:val="24"/>
        </w:rPr>
        <w:t>cerinţele</w:t>
      </w:r>
      <w:proofErr w:type="spellEnd"/>
      <w:r w:rsidRPr="00CE3C19">
        <w:rPr>
          <w:bCs/>
          <w:sz w:val="24"/>
          <w:szCs w:val="24"/>
        </w:rPr>
        <w:t xml:space="preserve"> prevăzute în </w:t>
      </w:r>
      <w:proofErr w:type="spellStart"/>
      <w:r w:rsidRPr="00CE3C19">
        <w:rPr>
          <w:bCs/>
          <w:sz w:val="24"/>
          <w:szCs w:val="24"/>
        </w:rPr>
        <w:t>documentaţia</w:t>
      </w:r>
      <w:proofErr w:type="spellEnd"/>
      <w:r w:rsidRPr="00CE3C19">
        <w:rPr>
          <w:bCs/>
          <w:sz w:val="24"/>
          <w:szCs w:val="24"/>
        </w:rPr>
        <w:t xml:space="preserve"> procedurii;</w:t>
      </w:r>
    </w:p>
    <w:p w14:paraId="1BD5314F" w14:textId="77777777" w:rsidR="00345117" w:rsidRPr="00CE3C19" w:rsidRDefault="00345117" w:rsidP="00345117">
      <w:pPr>
        <w:ind w:firstLine="709"/>
        <w:jc w:val="both"/>
        <w:rPr>
          <w:bCs/>
          <w:sz w:val="24"/>
          <w:szCs w:val="24"/>
        </w:rPr>
      </w:pPr>
      <w:r w:rsidRPr="00CE3C19">
        <w:rPr>
          <w:bCs/>
          <w:sz w:val="24"/>
          <w:szCs w:val="24"/>
        </w:rPr>
        <w:t xml:space="preserve">iii) fie, </w:t>
      </w:r>
      <w:proofErr w:type="spellStart"/>
      <w:r w:rsidRPr="00CE3C19">
        <w:rPr>
          <w:bCs/>
          <w:sz w:val="24"/>
          <w:szCs w:val="24"/>
        </w:rPr>
        <w:t>conţin</w:t>
      </w:r>
      <w:proofErr w:type="spellEnd"/>
      <w:r w:rsidRPr="00CE3C19">
        <w:rPr>
          <w:bCs/>
          <w:sz w:val="24"/>
          <w:szCs w:val="24"/>
        </w:rPr>
        <w:t xml:space="preserve"> propuneri referitoare la clauzele contractuale, propuneri care sunt, în mod evident, dezavantajoase pentru ordonator.</w:t>
      </w:r>
    </w:p>
    <w:p w14:paraId="5CD1658F" w14:textId="77777777" w:rsidR="00345117" w:rsidRPr="00CE3C19" w:rsidRDefault="00345117" w:rsidP="00345117">
      <w:pPr>
        <w:ind w:firstLine="709"/>
        <w:jc w:val="both"/>
        <w:rPr>
          <w:bCs/>
          <w:sz w:val="24"/>
          <w:szCs w:val="24"/>
        </w:rPr>
      </w:pPr>
      <w:r w:rsidRPr="00CE3C19">
        <w:rPr>
          <w:bCs/>
          <w:sz w:val="24"/>
          <w:szCs w:val="24"/>
        </w:rPr>
        <w:t xml:space="preserve">   b) </w:t>
      </w:r>
      <w:proofErr w:type="spellStart"/>
      <w:r w:rsidRPr="00CE3C19">
        <w:rPr>
          <w:bCs/>
          <w:sz w:val="24"/>
          <w:szCs w:val="24"/>
        </w:rPr>
        <w:t>circumstanţe</w:t>
      </w:r>
      <w:proofErr w:type="spellEnd"/>
      <w:r w:rsidRPr="00CE3C19">
        <w:rPr>
          <w:bCs/>
          <w:sz w:val="24"/>
          <w:szCs w:val="24"/>
        </w:rPr>
        <w:t xml:space="preserve"> </w:t>
      </w:r>
      <w:proofErr w:type="spellStart"/>
      <w:r w:rsidRPr="00CE3C19">
        <w:rPr>
          <w:bCs/>
          <w:sz w:val="24"/>
          <w:szCs w:val="24"/>
        </w:rPr>
        <w:t>excepţionale</w:t>
      </w:r>
      <w:proofErr w:type="spellEnd"/>
      <w:r w:rsidRPr="00CE3C19">
        <w:rPr>
          <w:bCs/>
          <w:sz w:val="24"/>
          <w:szCs w:val="24"/>
        </w:rPr>
        <w:t xml:space="preserve"> afectează procedura pentru atribuirea contractului sau este imposibilă încheierea contractului.</w:t>
      </w:r>
    </w:p>
    <w:p w14:paraId="68321230" w14:textId="548F7755" w:rsidR="00345117" w:rsidRPr="00CE3C19" w:rsidRDefault="00345117" w:rsidP="00345117">
      <w:pPr>
        <w:ind w:firstLine="709"/>
        <w:jc w:val="both"/>
        <w:rPr>
          <w:bCs/>
          <w:sz w:val="24"/>
          <w:szCs w:val="24"/>
        </w:rPr>
      </w:pPr>
      <w:r w:rsidRPr="00CE3C19">
        <w:rPr>
          <w:bCs/>
          <w:sz w:val="24"/>
          <w:szCs w:val="24"/>
        </w:rPr>
        <w:t>1</w:t>
      </w:r>
      <w:r w:rsidR="00F801FF" w:rsidRPr="00CE3C19">
        <w:rPr>
          <w:bCs/>
          <w:sz w:val="24"/>
          <w:szCs w:val="24"/>
        </w:rPr>
        <w:t>5</w:t>
      </w:r>
      <w:r w:rsidRPr="00CE3C19">
        <w:rPr>
          <w:bCs/>
          <w:sz w:val="24"/>
          <w:szCs w:val="24"/>
        </w:rPr>
        <w:t xml:space="preserve">.4. Decizia de anulare nu creează vreo </w:t>
      </w:r>
      <w:proofErr w:type="spellStart"/>
      <w:r w:rsidRPr="00CE3C19">
        <w:rPr>
          <w:bCs/>
          <w:sz w:val="24"/>
          <w:szCs w:val="24"/>
        </w:rPr>
        <w:t>obligaţie</w:t>
      </w:r>
      <w:proofErr w:type="spellEnd"/>
      <w:r w:rsidRPr="00CE3C19">
        <w:rPr>
          <w:bCs/>
          <w:sz w:val="24"/>
          <w:szCs w:val="24"/>
        </w:rPr>
        <w:t xml:space="preserve"> a ordonatorului </w:t>
      </w:r>
      <w:proofErr w:type="spellStart"/>
      <w:r w:rsidRPr="00CE3C19">
        <w:rPr>
          <w:bCs/>
          <w:sz w:val="24"/>
          <w:szCs w:val="24"/>
        </w:rPr>
        <w:t>şi</w:t>
      </w:r>
      <w:proofErr w:type="spellEnd"/>
      <w:r w:rsidRPr="00CE3C19">
        <w:rPr>
          <w:bCs/>
          <w:sz w:val="24"/>
          <w:szCs w:val="24"/>
        </w:rPr>
        <w:t xml:space="preserve">/sau organizatorului procedurii </w:t>
      </w:r>
      <w:proofErr w:type="spellStart"/>
      <w:r w:rsidRPr="00CE3C19">
        <w:rPr>
          <w:bCs/>
          <w:sz w:val="24"/>
          <w:szCs w:val="24"/>
        </w:rPr>
        <w:t>faţă</w:t>
      </w:r>
      <w:proofErr w:type="spellEnd"/>
      <w:r w:rsidRPr="00CE3C19">
        <w:rPr>
          <w:bCs/>
          <w:sz w:val="24"/>
          <w:szCs w:val="24"/>
        </w:rPr>
        <w:t xml:space="preserve"> de </w:t>
      </w:r>
      <w:proofErr w:type="spellStart"/>
      <w:r w:rsidRPr="00CE3C19">
        <w:rPr>
          <w:bCs/>
          <w:sz w:val="24"/>
          <w:szCs w:val="24"/>
        </w:rPr>
        <w:t>ofertanţi</w:t>
      </w:r>
      <w:proofErr w:type="spellEnd"/>
      <w:r w:rsidRPr="00CE3C19">
        <w:rPr>
          <w:bCs/>
          <w:sz w:val="24"/>
          <w:szCs w:val="24"/>
        </w:rPr>
        <w:t xml:space="preserve">, cu </w:t>
      </w:r>
      <w:proofErr w:type="spellStart"/>
      <w:r w:rsidRPr="00CE3C19">
        <w:rPr>
          <w:bCs/>
          <w:sz w:val="24"/>
          <w:szCs w:val="24"/>
        </w:rPr>
        <w:t>excepţia</w:t>
      </w:r>
      <w:proofErr w:type="spellEnd"/>
      <w:r w:rsidRPr="00CE3C19">
        <w:rPr>
          <w:bCs/>
          <w:sz w:val="24"/>
          <w:szCs w:val="24"/>
        </w:rPr>
        <w:t xml:space="preserve"> returnării </w:t>
      </w:r>
      <w:proofErr w:type="spellStart"/>
      <w:r w:rsidRPr="00CE3C19">
        <w:rPr>
          <w:bCs/>
          <w:sz w:val="24"/>
          <w:szCs w:val="24"/>
        </w:rPr>
        <w:t>garanţiei</w:t>
      </w:r>
      <w:proofErr w:type="spellEnd"/>
      <w:r w:rsidRPr="00CE3C19">
        <w:rPr>
          <w:bCs/>
          <w:sz w:val="24"/>
          <w:szCs w:val="24"/>
        </w:rPr>
        <w:t xml:space="preserve"> pentru participare.</w:t>
      </w:r>
    </w:p>
    <w:p w14:paraId="4E111C48" w14:textId="465D92FA" w:rsidR="00345117" w:rsidRPr="00CE3C19" w:rsidRDefault="00345117" w:rsidP="00345117">
      <w:pPr>
        <w:ind w:firstLine="709"/>
        <w:jc w:val="center"/>
        <w:rPr>
          <w:bCs/>
          <w:sz w:val="24"/>
          <w:szCs w:val="24"/>
        </w:rPr>
      </w:pPr>
      <w:r w:rsidRPr="00CE3C19">
        <w:rPr>
          <w:bCs/>
          <w:sz w:val="24"/>
          <w:szCs w:val="24"/>
        </w:rPr>
        <w:lastRenderedPageBreak/>
        <w:tab/>
        <w:t xml:space="preserve">    *</w:t>
      </w:r>
    </w:p>
    <w:p w14:paraId="0176E3B5" w14:textId="77777777" w:rsidR="00345117" w:rsidRPr="00CE3C19" w:rsidRDefault="00345117" w:rsidP="00345117">
      <w:pPr>
        <w:ind w:firstLine="709"/>
        <w:jc w:val="both"/>
        <w:rPr>
          <w:bCs/>
          <w:sz w:val="24"/>
          <w:szCs w:val="24"/>
        </w:rPr>
      </w:pPr>
    </w:p>
    <w:p w14:paraId="490A394C" w14:textId="77777777" w:rsidR="00345117" w:rsidRPr="00CE3C19" w:rsidRDefault="00345117" w:rsidP="00345117">
      <w:pPr>
        <w:ind w:firstLine="709"/>
        <w:jc w:val="both"/>
        <w:rPr>
          <w:bCs/>
          <w:sz w:val="24"/>
          <w:szCs w:val="24"/>
        </w:rPr>
      </w:pPr>
      <w:r w:rsidRPr="00CE3C19">
        <w:rPr>
          <w:bCs/>
          <w:sz w:val="24"/>
          <w:szCs w:val="24"/>
        </w:rPr>
        <w:t xml:space="preserve">Prezenta  </w:t>
      </w:r>
      <w:proofErr w:type="spellStart"/>
      <w:r w:rsidRPr="00CE3C19">
        <w:rPr>
          <w:bCs/>
          <w:sz w:val="24"/>
          <w:szCs w:val="24"/>
        </w:rPr>
        <w:t>Documentaţie</w:t>
      </w:r>
      <w:proofErr w:type="spellEnd"/>
      <w:r w:rsidRPr="00CE3C19">
        <w:rPr>
          <w:bCs/>
          <w:sz w:val="24"/>
          <w:szCs w:val="24"/>
        </w:rPr>
        <w:t xml:space="preserve"> are caracter obligatoriu, iar nerespectarea ei de către </w:t>
      </w:r>
      <w:proofErr w:type="spellStart"/>
      <w:r w:rsidRPr="00CE3C19">
        <w:rPr>
          <w:bCs/>
          <w:sz w:val="24"/>
          <w:szCs w:val="24"/>
        </w:rPr>
        <w:t>participanţii</w:t>
      </w:r>
      <w:proofErr w:type="spellEnd"/>
      <w:r w:rsidRPr="00CE3C19">
        <w:rPr>
          <w:bCs/>
          <w:sz w:val="24"/>
          <w:szCs w:val="24"/>
        </w:rPr>
        <w:t xml:space="preserve"> la procedură atrage excluderea acestora </w:t>
      </w:r>
      <w:proofErr w:type="spellStart"/>
      <w:r w:rsidRPr="00CE3C19">
        <w:rPr>
          <w:bCs/>
          <w:sz w:val="24"/>
          <w:szCs w:val="24"/>
        </w:rPr>
        <w:t>şi</w:t>
      </w:r>
      <w:proofErr w:type="spellEnd"/>
      <w:r w:rsidRPr="00CE3C19">
        <w:rPr>
          <w:bCs/>
          <w:sz w:val="24"/>
          <w:szCs w:val="24"/>
        </w:rPr>
        <w:t xml:space="preserve">, după caz, pierderea </w:t>
      </w:r>
      <w:proofErr w:type="spellStart"/>
      <w:r w:rsidRPr="00CE3C19">
        <w:rPr>
          <w:bCs/>
          <w:sz w:val="24"/>
          <w:szCs w:val="24"/>
        </w:rPr>
        <w:t>garanţiilor</w:t>
      </w:r>
      <w:proofErr w:type="spellEnd"/>
      <w:r w:rsidRPr="00CE3C19">
        <w:rPr>
          <w:bCs/>
          <w:sz w:val="24"/>
          <w:szCs w:val="24"/>
        </w:rPr>
        <w:t xml:space="preserve"> depuse.</w:t>
      </w:r>
    </w:p>
    <w:p w14:paraId="2844E856" w14:textId="77777777" w:rsidR="00345117" w:rsidRPr="00CE3C19" w:rsidRDefault="00345117" w:rsidP="00345117">
      <w:pPr>
        <w:ind w:firstLine="709"/>
        <w:jc w:val="both"/>
        <w:rPr>
          <w:bCs/>
          <w:sz w:val="24"/>
          <w:szCs w:val="24"/>
        </w:rPr>
      </w:pPr>
      <w:r w:rsidRPr="00CE3C19">
        <w:rPr>
          <w:bCs/>
          <w:sz w:val="24"/>
          <w:szCs w:val="24"/>
        </w:rPr>
        <w:t xml:space="preserve">Prezenta </w:t>
      </w:r>
      <w:proofErr w:type="spellStart"/>
      <w:r w:rsidRPr="00CE3C19">
        <w:rPr>
          <w:bCs/>
          <w:sz w:val="24"/>
          <w:szCs w:val="24"/>
        </w:rPr>
        <w:t>Documentaţie</w:t>
      </w:r>
      <w:proofErr w:type="spellEnd"/>
      <w:r w:rsidRPr="00CE3C19">
        <w:rPr>
          <w:bCs/>
          <w:sz w:val="24"/>
          <w:szCs w:val="24"/>
        </w:rPr>
        <w:t xml:space="preserve"> este elaborată de către Bursa Română de Mărfuri </w:t>
      </w:r>
      <w:proofErr w:type="spellStart"/>
      <w:r w:rsidRPr="00CE3C19">
        <w:rPr>
          <w:bCs/>
          <w:sz w:val="24"/>
          <w:szCs w:val="24"/>
        </w:rPr>
        <w:t>şi</w:t>
      </w:r>
      <w:proofErr w:type="spellEnd"/>
      <w:r w:rsidRPr="00CE3C19">
        <w:rPr>
          <w:bCs/>
          <w:sz w:val="24"/>
          <w:szCs w:val="24"/>
        </w:rPr>
        <w:t xml:space="preserve"> este aprobată de către ordonator.</w:t>
      </w:r>
    </w:p>
    <w:p w14:paraId="7691F45F" w14:textId="77777777" w:rsidR="00345117" w:rsidRPr="00CE3C19" w:rsidRDefault="00345117" w:rsidP="00345117">
      <w:pPr>
        <w:ind w:firstLine="709"/>
        <w:jc w:val="both"/>
        <w:rPr>
          <w:b/>
          <w:sz w:val="24"/>
          <w:szCs w:val="24"/>
        </w:rPr>
      </w:pPr>
    </w:p>
    <w:p w14:paraId="5858C524" w14:textId="77777777" w:rsidR="00345117" w:rsidRPr="00CE3C19" w:rsidRDefault="00345117" w:rsidP="00345117">
      <w:pPr>
        <w:ind w:firstLine="709"/>
        <w:jc w:val="both"/>
        <w:rPr>
          <w:b/>
          <w:sz w:val="24"/>
          <w:szCs w:val="24"/>
        </w:rPr>
      </w:pPr>
    </w:p>
    <w:p w14:paraId="608FCDD1" w14:textId="77777777" w:rsidR="00345117" w:rsidRPr="00CE3C19" w:rsidRDefault="00345117" w:rsidP="00345117">
      <w:pPr>
        <w:ind w:firstLine="709"/>
        <w:jc w:val="both"/>
        <w:rPr>
          <w:b/>
          <w:sz w:val="24"/>
          <w:szCs w:val="24"/>
        </w:rPr>
      </w:pPr>
    </w:p>
    <w:p w14:paraId="07D7BFAB" w14:textId="77777777" w:rsidR="00345117" w:rsidRPr="00CE3C19" w:rsidRDefault="00345117" w:rsidP="00345117">
      <w:pPr>
        <w:ind w:firstLine="709"/>
        <w:jc w:val="both"/>
        <w:rPr>
          <w:b/>
          <w:sz w:val="24"/>
          <w:szCs w:val="24"/>
        </w:rPr>
      </w:pPr>
    </w:p>
    <w:p w14:paraId="7AE0B672" w14:textId="77777777" w:rsidR="00345117" w:rsidRPr="00CE3C19" w:rsidRDefault="00345117" w:rsidP="00345117">
      <w:pPr>
        <w:ind w:firstLine="709"/>
        <w:jc w:val="both"/>
        <w:rPr>
          <w:b/>
          <w:sz w:val="24"/>
          <w:szCs w:val="24"/>
        </w:rPr>
      </w:pPr>
    </w:p>
    <w:p w14:paraId="19C41D84" w14:textId="77777777" w:rsidR="00345117" w:rsidRPr="00CE3C19" w:rsidRDefault="00345117" w:rsidP="00345117">
      <w:pPr>
        <w:ind w:firstLine="720"/>
        <w:jc w:val="center"/>
        <w:rPr>
          <w:sz w:val="24"/>
          <w:szCs w:val="24"/>
        </w:rPr>
      </w:pPr>
    </w:p>
    <w:p w14:paraId="13AD0C39" w14:textId="77777777" w:rsidR="00345117" w:rsidRPr="00CE3C19" w:rsidRDefault="00345117" w:rsidP="00345117">
      <w:pPr>
        <w:ind w:firstLine="720"/>
        <w:jc w:val="center"/>
        <w:rPr>
          <w:sz w:val="24"/>
          <w:szCs w:val="24"/>
        </w:rPr>
      </w:pPr>
    </w:p>
    <w:p w14:paraId="70BAB42E" w14:textId="77777777" w:rsidR="00345117" w:rsidRPr="00CE3C19" w:rsidRDefault="00345117" w:rsidP="00345117">
      <w:pPr>
        <w:ind w:firstLine="720"/>
        <w:jc w:val="center"/>
        <w:rPr>
          <w:sz w:val="24"/>
          <w:szCs w:val="24"/>
        </w:rPr>
      </w:pPr>
    </w:p>
    <w:p w14:paraId="459F41DF" w14:textId="77777777" w:rsidR="00345117" w:rsidRPr="00CE3C19" w:rsidRDefault="00345117" w:rsidP="00345117">
      <w:pPr>
        <w:ind w:firstLine="720"/>
        <w:jc w:val="center"/>
        <w:rPr>
          <w:sz w:val="24"/>
          <w:szCs w:val="24"/>
        </w:rPr>
      </w:pPr>
    </w:p>
    <w:p w14:paraId="09AED6EA" w14:textId="77777777" w:rsidR="00345117" w:rsidRPr="00CE3C19" w:rsidRDefault="00345117" w:rsidP="00345117">
      <w:pPr>
        <w:ind w:firstLine="720"/>
        <w:jc w:val="center"/>
        <w:rPr>
          <w:sz w:val="24"/>
          <w:szCs w:val="24"/>
        </w:rPr>
      </w:pPr>
    </w:p>
    <w:p w14:paraId="13778CC0" w14:textId="77777777" w:rsidR="00345117" w:rsidRPr="00CE3C19" w:rsidRDefault="00345117" w:rsidP="00345117">
      <w:pPr>
        <w:ind w:firstLine="720"/>
        <w:jc w:val="center"/>
        <w:rPr>
          <w:sz w:val="24"/>
          <w:szCs w:val="24"/>
        </w:rPr>
      </w:pPr>
    </w:p>
    <w:p w14:paraId="6C5F6F00" w14:textId="77777777" w:rsidR="00345117" w:rsidRPr="00CE3C19" w:rsidRDefault="00345117" w:rsidP="00345117">
      <w:pPr>
        <w:ind w:firstLine="720"/>
        <w:jc w:val="center"/>
        <w:rPr>
          <w:sz w:val="24"/>
          <w:szCs w:val="24"/>
        </w:rPr>
      </w:pPr>
    </w:p>
    <w:p w14:paraId="24323742" w14:textId="77777777" w:rsidR="00345117" w:rsidRPr="00CE3C19" w:rsidRDefault="00345117" w:rsidP="00345117">
      <w:pPr>
        <w:ind w:firstLine="720"/>
        <w:jc w:val="center"/>
        <w:rPr>
          <w:sz w:val="24"/>
          <w:szCs w:val="24"/>
        </w:rPr>
      </w:pPr>
    </w:p>
    <w:p w14:paraId="357E93F4" w14:textId="77777777" w:rsidR="00345117" w:rsidRPr="00CE3C19" w:rsidRDefault="00345117" w:rsidP="00345117">
      <w:pPr>
        <w:ind w:firstLine="720"/>
        <w:jc w:val="center"/>
        <w:rPr>
          <w:sz w:val="24"/>
          <w:szCs w:val="24"/>
        </w:rPr>
      </w:pPr>
    </w:p>
    <w:p w14:paraId="53FEBB3A" w14:textId="77777777" w:rsidR="00345117" w:rsidRPr="00CE3C19" w:rsidRDefault="00345117" w:rsidP="00345117">
      <w:pPr>
        <w:ind w:firstLine="720"/>
        <w:jc w:val="center"/>
        <w:rPr>
          <w:sz w:val="24"/>
          <w:szCs w:val="24"/>
        </w:rPr>
      </w:pPr>
    </w:p>
    <w:p w14:paraId="6E6173C3" w14:textId="77777777" w:rsidR="00345117" w:rsidRPr="00CE3C19" w:rsidRDefault="00345117" w:rsidP="00345117">
      <w:pPr>
        <w:ind w:firstLine="720"/>
        <w:jc w:val="center"/>
        <w:rPr>
          <w:sz w:val="24"/>
          <w:szCs w:val="24"/>
        </w:rPr>
      </w:pPr>
    </w:p>
    <w:p w14:paraId="2BA2FBEC" w14:textId="77777777" w:rsidR="00345117" w:rsidRPr="00CE3C19" w:rsidRDefault="00345117" w:rsidP="00345117">
      <w:pPr>
        <w:ind w:firstLine="720"/>
        <w:jc w:val="center"/>
        <w:rPr>
          <w:sz w:val="24"/>
          <w:szCs w:val="24"/>
        </w:rPr>
      </w:pPr>
    </w:p>
    <w:p w14:paraId="26A75EC8" w14:textId="77777777" w:rsidR="00345117" w:rsidRPr="00CE3C19" w:rsidRDefault="00345117" w:rsidP="00345117">
      <w:pPr>
        <w:ind w:firstLine="720"/>
        <w:jc w:val="center"/>
        <w:rPr>
          <w:sz w:val="24"/>
          <w:szCs w:val="24"/>
        </w:rPr>
      </w:pPr>
    </w:p>
    <w:p w14:paraId="35BA20A3" w14:textId="77777777" w:rsidR="005218A2" w:rsidRPr="00CE3C19" w:rsidRDefault="005218A2" w:rsidP="00345117">
      <w:pPr>
        <w:ind w:firstLine="720"/>
        <w:jc w:val="center"/>
        <w:rPr>
          <w:sz w:val="24"/>
          <w:szCs w:val="24"/>
        </w:rPr>
      </w:pPr>
    </w:p>
    <w:p w14:paraId="788AD9E5" w14:textId="77777777" w:rsidR="005218A2" w:rsidRPr="00CE3C19" w:rsidRDefault="005218A2" w:rsidP="00345117">
      <w:pPr>
        <w:ind w:firstLine="720"/>
        <w:jc w:val="center"/>
        <w:rPr>
          <w:sz w:val="24"/>
          <w:szCs w:val="24"/>
        </w:rPr>
      </w:pPr>
    </w:p>
    <w:p w14:paraId="0C3EA877" w14:textId="77777777" w:rsidR="005218A2" w:rsidRPr="00CE3C19" w:rsidRDefault="005218A2" w:rsidP="00345117">
      <w:pPr>
        <w:ind w:firstLine="720"/>
        <w:jc w:val="center"/>
        <w:rPr>
          <w:sz w:val="24"/>
          <w:szCs w:val="24"/>
        </w:rPr>
      </w:pPr>
    </w:p>
    <w:p w14:paraId="333C48D8" w14:textId="77777777" w:rsidR="005218A2" w:rsidRPr="00CE3C19" w:rsidRDefault="005218A2" w:rsidP="00345117">
      <w:pPr>
        <w:ind w:firstLine="720"/>
        <w:jc w:val="center"/>
        <w:rPr>
          <w:sz w:val="24"/>
          <w:szCs w:val="24"/>
        </w:rPr>
      </w:pPr>
    </w:p>
    <w:p w14:paraId="244CC8A2" w14:textId="77777777" w:rsidR="005218A2" w:rsidRPr="00CE3C19" w:rsidRDefault="005218A2" w:rsidP="00345117">
      <w:pPr>
        <w:ind w:firstLine="720"/>
        <w:jc w:val="center"/>
        <w:rPr>
          <w:sz w:val="24"/>
          <w:szCs w:val="24"/>
        </w:rPr>
      </w:pPr>
    </w:p>
    <w:p w14:paraId="5DC034BC" w14:textId="77777777" w:rsidR="005218A2" w:rsidRPr="00CE3C19" w:rsidRDefault="005218A2" w:rsidP="00345117">
      <w:pPr>
        <w:ind w:firstLine="720"/>
        <w:jc w:val="center"/>
        <w:rPr>
          <w:sz w:val="24"/>
          <w:szCs w:val="24"/>
        </w:rPr>
      </w:pPr>
    </w:p>
    <w:p w14:paraId="62DB9C54" w14:textId="77777777" w:rsidR="005218A2" w:rsidRPr="00CE3C19" w:rsidRDefault="005218A2" w:rsidP="00345117">
      <w:pPr>
        <w:ind w:firstLine="720"/>
        <w:jc w:val="center"/>
        <w:rPr>
          <w:sz w:val="24"/>
          <w:szCs w:val="24"/>
        </w:rPr>
      </w:pPr>
    </w:p>
    <w:p w14:paraId="5F101B0A" w14:textId="77777777" w:rsidR="005218A2" w:rsidRPr="00CE3C19" w:rsidRDefault="005218A2" w:rsidP="00345117">
      <w:pPr>
        <w:ind w:firstLine="720"/>
        <w:jc w:val="center"/>
        <w:rPr>
          <w:sz w:val="24"/>
          <w:szCs w:val="24"/>
        </w:rPr>
      </w:pPr>
    </w:p>
    <w:p w14:paraId="3EA0AA4D" w14:textId="77777777" w:rsidR="005218A2" w:rsidRPr="00CE3C19" w:rsidRDefault="005218A2" w:rsidP="00345117">
      <w:pPr>
        <w:ind w:firstLine="720"/>
        <w:jc w:val="center"/>
        <w:rPr>
          <w:sz w:val="24"/>
          <w:szCs w:val="24"/>
        </w:rPr>
      </w:pPr>
    </w:p>
    <w:p w14:paraId="2F0B8923" w14:textId="77777777" w:rsidR="005218A2" w:rsidRPr="00CE3C19" w:rsidRDefault="005218A2" w:rsidP="00345117">
      <w:pPr>
        <w:ind w:firstLine="720"/>
        <w:jc w:val="center"/>
        <w:rPr>
          <w:sz w:val="24"/>
          <w:szCs w:val="24"/>
        </w:rPr>
      </w:pPr>
    </w:p>
    <w:p w14:paraId="47A14E7D" w14:textId="77777777" w:rsidR="005218A2" w:rsidRPr="00CE3C19" w:rsidRDefault="005218A2" w:rsidP="00345117">
      <w:pPr>
        <w:ind w:firstLine="720"/>
        <w:jc w:val="center"/>
        <w:rPr>
          <w:sz w:val="24"/>
          <w:szCs w:val="24"/>
        </w:rPr>
      </w:pPr>
    </w:p>
    <w:p w14:paraId="2A575A07" w14:textId="77777777" w:rsidR="005218A2" w:rsidRPr="00CE3C19" w:rsidRDefault="005218A2" w:rsidP="00345117">
      <w:pPr>
        <w:ind w:firstLine="720"/>
        <w:jc w:val="center"/>
        <w:rPr>
          <w:sz w:val="24"/>
          <w:szCs w:val="24"/>
        </w:rPr>
      </w:pPr>
    </w:p>
    <w:p w14:paraId="617BF776" w14:textId="77777777" w:rsidR="005218A2" w:rsidRPr="00CE3C19" w:rsidRDefault="005218A2" w:rsidP="00345117">
      <w:pPr>
        <w:ind w:firstLine="720"/>
        <w:jc w:val="center"/>
        <w:rPr>
          <w:sz w:val="24"/>
          <w:szCs w:val="24"/>
        </w:rPr>
      </w:pPr>
    </w:p>
    <w:p w14:paraId="019DC854" w14:textId="77777777" w:rsidR="005218A2" w:rsidRPr="00CE3C19" w:rsidRDefault="005218A2" w:rsidP="00345117">
      <w:pPr>
        <w:ind w:firstLine="720"/>
        <w:jc w:val="center"/>
        <w:rPr>
          <w:sz w:val="24"/>
          <w:szCs w:val="24"/>
        </w:rPr>
      </w:pPr>
    </w:p>
    <w:p w14:paraId="2BF90787" w14:textId="77777777" w:rsidR="005218A2" w:rsidRPr="00CE3C19" w:rsidRDefault="005218A2" w:rsidP="00345117">
      <w:pPr>
        <w:ind w:firstLine="720"/>
        <w:jc w:val="center"/>
        <w:rPr>
          <w:sz w:val="24"/>
          <w:szCs w:val="24"/>
        </w:rPr>
      </w:pPr>
    </w:p>
    <w:p w14:paraId="7606A36D" w14:textId="77777777" w:rsidR="005218A2" w:rsidRPr="00CE3C19" w:rsidRDefault="005218A2" w:rsidP="00345117">
      <w:pPr>
        <w:ind w:firstLine="720"/>
        <w:jc w:val="center"/>
        <w:rPr>
          <w:sz w:val="24"/>
          <w:szCs w:val="24"/>
        </w:rPr>
      </w:pPr>
    </w:p>
    <w:p w14:paraId="7BC3CFED" w14:textId="77777777" w:rsidR="005218A2" w:rsidRPr="00CE3C19" w:rsidRDefault="005218A2" w:rsidP="00345117">
      <w:pPr>
        <w:ind w:firstLine="720"/>
        <w:jc w:val="center"/>
        <w:rPr>
          <w:sz w:val="24"/>
          <w:szCs w:val="24"/>
        </w:rPr>
      </w:pPr>
    </w:p>
    <w:p w14:paraId="5A7F7223" w14:textId="77777777" w:rsidR="005218A2" w:rsidRPr="00CE3C19" w:rsidRDefault="005218A2" w:rsidP="00345117">
      <w:pPr>
        <w:ind w:firstLine="720"/>
        <w:jc w:val="center"/>
        <w:rPr>
          <w:sz w:val="24"/>
          <w:szCs w:val="24"/>
        </w:rPr>
      </w:pPr>
    </w:p>
    <w:p w14:paraId="532BF702" w14:textId="77777777" w:rsidR="005218A2" w:rsidRPr="00CE3C19" w:rsidRDefault="005218A2" w:rsidP="00345117">
      <w:pPr>
        <w:ind w:firstLine="720"/>
        <w:jc w:val="center"/>
        <w:rPr>
          <w:sz w:val="24"/>
          <w:szCs w:val="24"/>
        </w:rPr>
      </w:pPr>
    </w:p>
    <w:p w14:paraId="6F05A27E" w14:textId="77777777" w:rsidR="005218A2" w:rsidRPr="00CE3C19" w:rsidRDefault="005218A2" w:rsidP="00345117">
      <w:pPr>
        <w:ind w:firstLine="720"/>
        <w:jc w:val="center"/>
        <w:rPr>
          <w:sz w:val="24"/>
          <w:szCs w:val="24"/>
        </w:rPr>
      </w:pPr>
    </w:p>
    <w:p w14:paraId="5F258654" w14:textId="77777777" w:rsidR="005218A2" w:rsidRPr="00CE3C19" w:rsidRDefault="005218A2" w:rsidP="00345117">
      <w:pPr>
        <w:ind w:firstLine="720"/>
        <w:jc w:val="center"/>
        <w:rPr>
          <w:sz w:val="24"/>
          <w:szCs w:val="24"/>
        </w:rPr>
      </w:pPr>
    </w:p>
    <w:p w14:paraId="1D1CF211" w14:textId="77777777" w:rsidR="005218A2" w:rsidRPr="00CE3C19" w:rsidRDefault="005218A2" w:rsidP="00345117">
      <w:pPr>
        <w:ind w:firstLine="720"/>
        <w:jc w:val="center"/>
        <w:rPr>
          <w:sz w:val="24"/>
          <w:szCs w:val="24"/>
        </w:rPr>
      </w:pPr>
    </w:p>
    <w:p w14:paraId="7FF9E8F6" w14:textId="77777777" w:rsidR="005218A2" w:rsidRPr="00CE3C19" w:rsidRDefault="005218A2" w:rsidP="00345117">
      <w:pPr>
        <w:ind w:firstLine="720"/>
        <w:jc w:val="center"/>
        <w:rPr>
          <w:sz w:val="24"/>
          <w:szCs w:val="24"/>
        </w:rPr>
      </w:pPr>
    </w:p>
    <w:p w14:paraId="739645ED" w14:textId="77777777" w:rsidR="005218A2" w:rsidRPr="00CE3C19" w:rsidRDefault="005218A2" w:rsidP="00345117">
      <w:pPr>
        <w:ind w:firstLine="720"/>
        <w:jc w:val="center"/>
        <w:rPr>
          <w:sz w:val="24"/>
          <w:szCs w:val="24"/>
        </w:rPr>
      </w:pPr>
    </w:p>
    <w:p w14:paraId="5988BBF6" w14:textId="77777777" w:rsidR="005218A2" w:rsidRPr="00CE3C19" w:rsidRDefault="005218A2" w:rsidP="00345117">
      <w:pPr>
        <w:ind w:firstLine="720"/>
        <w:jc w:val="center"/>
        <w:rPr>
          <w:sz w:val="24"/>
          <w:szCs w:val="24"/>
        </w:rPr>
      </w:pPr>
    </w:p>
    <w:p w14:paraId="601098A9" w14:textId="77777777" w:rsidR="00345117" w:rsidRPr="00CE3C19" w:rsidRDefault="00345117" w:rsidP="00345117">
      <w:pPr>
        <w:ind w:firstLine="720"/>
        <w:jc w:val="center"/>
        <w:rPr>
          <w:sz w:val="24"/>
          <w:szCs w:val="24"/>
        </w:rPr>
      </w:pPr>
    </w:p>
    <w:p w14:paraId="65616B75" w14:textId="77777777" w:rsidR="00D34224" w:rsidRPr="00CE3C19" w:rsidRDefault="00D34224" w:rsidP="00345117">
      <w:pPr>
        <w:ind w:firstLine="720"/>
        <w:jc w:val="center"/>
        <w:rPr>
          <w:sz w:val="24"/>
          <w:szCs w:val="24"/>
        </w:rPr>
      </w:pPr>
    </w:p>
    <w:p w14:paraId="77BD7F75" w14:textId="77777777" w:rsidR="00345117" w:rsidRPr="00CE3C19" w:rsidRDefault="00345117" w:rsidP="00345117">
      <w:pPr>
        <w:ind w:firstLine="720"/>
        <w:jc w:val="center"/>
        <w:rPr>
          <w:sz w:val="24"/>
          <w:szCs w:val="24"/>
        </w:rPr>
      </w:pPr>
    </w:p>
    <w:p w14:paraId="3BCF9335" w14:textId="77777777" w:rsidR="00345117" w:rsidRPr="00CE3C19" w:rsidRDefault="00345117" w:rsidP="00345117">
      <w:pPr>
        <w:ind w:firstLine="720"/>
        <w:jc w:val="center"/>
        <w:rPr>
          <w:sz w:val="24"/>
          <w:szCs w:val="24"/>
        </w:rPr>
      </w:pPr>
      <w:r w:rsidRPr="00CE3C19">
        <w:rPr>
          <w:sz w:val="24"/>
          <w:szCs w:val="24"/>
        </w:rPr>
        <w:lastRenderedPageBreak/>
        <w:t>LICITAŢIA ELECTRONICĂ</w:t>
      </w:r>
    </w:p>
    <w:p w14:paraId="254F1AB8" w14:textId="77777777" w:rsidR="00345117" w:rsidRPr="00CE3C19" w:rsidRDefault="00345117" w:rsidP="00345117">
      <w:pPr>
        <w:ind w:firstLine="720"/>
        <w:jc w:val="both"/>
        <w:rPr>
          <w:sz w:val="24"/>
          <w:szCs w:val="24"/>
        </w:rPr>
      </w:pPr>
    </w:p>
    <w:p w14:paraId="66C0BCBD" w14:textId="77777777" w:rsidR="00345117" w:rsidRPr="00CE3C19" w:rsidRDefault="00345117" w:rsidP="00345117">
      <w:pPr>
        <w:spacing w:before="100" w:beforeAutospacing="1" w:after="100" w:afterAutospacing="1"/>
        <w:rPr>
          <w:color w:val="222222"/>
          <w:sz w:val="24"/>
          <w:szCs w:val="24"/>
        </w:rPr>
      </w:pPr>
      <w:r w:rsidRPr="00CE3C19">
        <w:rPr>
          <w:color w:val="000000"/>
          <w:sz w:val="24"/>
          <w:szCs w:val="24"/>
        </w:rPr>
        <w:t>În vederea participării dvs. la licitațiile electronice organizate prin Bursa Română de Mărfuri, pentru accesarea platformei de tranzacționare a BRM, veți proceda astfel:</w:t>
      </w:r>
    </w:p>
    <w:p w14:paraId="0B158BD6" w14:textId="77777777" w:rsidR="00345117" w:rsidRPr="00CE3C19" w:rsidRDefault="00345117" w:rsidP="00345117">
      <w:pPr>
        <w:spacing w:before="100" w:beforeAutospacing="1" w:after="100" w:afterAutospacing="1"/>
        <w:rPr>
          <w:color w:val="222222"/>
          <w:sz w:val="24"/>
          <w:szCs w:val="24"/>
        </w:rPr>
      </w:pPr>
      <w:r w:rsidRPr="00CE3C19">
        <w:rPr>
          <w:color w:val="000000"/>
          <w:sz w:val="24"/>
          <w:szCs w:val="24"/>
        </w:rPr>
        <w:t> 1. Accesați din browser adresa </w:t>
      </w:r>
      <w:hyperlink r:id="rId12" w:tgtFrame="_blank" w:history="1">
        <w:r w:rsidRPr="00CE3C19">
          <w:rPr>
            <w:rStyle w:val="Hyperlink"/>
            <w:sz w:val="24"/>
            <w:szCs w:val="24"/>
          </w:rPr>
          <w:t>https://www.brm.ro/tranzactionare-piata-retail/</w:t>
        </w:r>
      </w:hyperlink>
    </w:p>
    <w:p w14:paraId="54A236CE" w14:textId="77777777" w:rsidR="00345117" w:rsidRPr="00CE3C19" w:rsidRDefault="00345117" w:rsidP="00345117">
      <w:pPr>
        <w:pStyle w:val="NormalWeb"/>
        <w:rPr>
          <w:rFonts w:ascii="Times New Roman" w:hAnsi="Times New Roman" w:cs="Times New Roman"/>
          <w:color w:val="222222"/>
          <w:sz w:val="24"/>
          <w:szCs w:val="24"/>
          <w:lang w:val="ro-RO"/>
        </w:rPr>
      </w:pPr>
      <w:r w:rsidRPr="00CE3C19">
        <w:rPr>
          <w:rFonts w:ascii="Times New Roman" w:hAnsi="Times New Roman" w:cs="Times New Roman"/>
          <w:color w:val="000000"/>
          <w:sz w:val="24"/>
          <w:szCs w:val="24"/>
          <w:lang w:val="ro-RO"/>
        </w:rPr>
        <w:t> 2. În pagina care se deschide uitați-vă după textul de mai jos și dați click pe el</w:t>
      </w:r>
    </w:p>
    <w:p w14:paraId="6E1D612A" w14:textId="77777777" w:rsidR="00345117" w:rsidRPr="00CE3C19" w:rsidRDefault="00345117" w:rsidP="00345117">
      <w:pPr>
        <w:spacing w:before="100" w:beforeAutospacing="1" w:after="100" w:afterAutospacing="1"/>
        <w:rPr>
          <w:color w:val="222222"/>
          <w:sz w:val="24"/>
          <w:szCs w:val="24"/>
        </w:rPr>
      </w:pPr>
      <w:proofErr w:type="spellStart"/>
      <w:r w:rsidRPr="00CE3C19">
        <w:rPr>
          <w:rStyle w:val="gmaildefault"/>
          <w:b/>
          <w:bCs/>
          <w:color w:val="000000"/>
          <w:sz w:val="24"/>
          <w:szCs w:val="24"/>
        </w:rPr>
        <w:t>User</w:t>
      </w:r>
      <w:proofErr w:type="spellEnd"/>
      <w:r w:rsidRPr="00CE3C19">
        <w:rPr>
          <w:rStyle w:val="gmaildefault"/>
          <w:b/>
          <w:bCs/>
          <w:color w:val="000000"/>
          <w:sz w:val="24"/>
          <w:szCs w:val="24"/>
        </w:rPr>
        <w:t>: </w:t>
      </w:r>
      <w:r w:rsidRPr="00CE3C19">
        <w:rPr>
          <w:b/>
          <w:bCs/>
          <w:sz w:val="24"/>
          <w:szCs w:val="24"/>
        </w:rPr>
        <w:t>......</w:t>
      </w:r>
    </w:p>
    <w:p w14:paraId="78256A69" w14:textId="77777777" w:rsidR="00345117" w:rsidRPr="00CE3C19" w:rsidRDefault="00345117" w:rsidP="00345117">
      <w:pPr>
        <w:spacing w:before="100" w:beforeAutospacing="1" w:after="100" w:afterAutospacing="1"/>
        <w:rPr>
          <w:color w:val="222222"/>
          <w:sz w:val="24"/>
          <w:szCs w:val="24"/>
        </w:rPr>
      </w:pPr>
      <w:r w:rsidRPr="00CE3C19">
        <w:rPr>
          <w:rStyle w:val="gmaildefault"/>
          <w:b/>
          <w:bCs/>
          <w:color w:val="000000"/>
          <w:sz w:val="24"/>
          <w:szCs w:val="24"/>
        </w:rPr>
        <w:t>Parolă: </w:t>
      </w:r>
      <w:r w:rsidRPr="00CE3C19">
        <w:rPr>
          <w:b/>
          <w:bCs/>
          <w:sz w:val="24"/>
          <w:szCs w:val="24"/>
        </w:rPr>
        <w:t>.............</w:t>
      </w:r>
    </w:p>
    <w:p w14:paraId="4E703C8C" w14:textId="48CAAE8B" w:rsidR="00345117" w:rsidRPr="00CE3C19" w:rsidRDefault="00345117" w:rsidP="00345117">
      <w:pPr>
        <w:spacing w:before="100" w:beforeAutospacing="1" w:after="100" w:afterAutospacing="1"/>
        <w:rPr>
          <w:color w:val="222222"/>
          <w:sz w:val="24"/>
          <w:szCs w:val="24"/>
        </w:rPr>
      </w:pPr>
      <w:r w:rsidRPr="00CE3C19">
        <w:rPr>
          <w:noProof/>
          <w:color w:val="000000"/>
          <w:sz w:val="24"/>
          <w:szCs w:val="24"/>
        </w:rPr>
        <w:drawing>
          <wp:inline distT="0" distB="0" distL="0" distR="0" wp14:anchorId="22F0EA38" wp14:editId="3D001FA4">
            <wp:extent cx="6278880" cy="883920"/>
            <wp:effectExtent l="0" t="0" r="0" b="0"/>
            <wp:docPr id="737096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78880" cy="883920"/>
                    </a:xfrm>
                    <a:prstGeom prst="rect">
                      <a:avLst/>
                    </a:prstGeom>
                    <a:noFill/>
                    <a:ln>
                      <a:noFill/>
                    </a:ln>
                  </pic:spPr>
                </pic:pic>
              </a:graphicData>
            </a:graphic>
          </wp:inline>
        </w:drawing>
      </w:r>
    </w:p>
    <w:p w14:paraId="42CFB12F" w14:textId="77777777" w:rsidR="00345117" w:rsidRPr="00CE3C19" w:rsidRDefault="00345117" w:rsidP="00345117">
      <w:pPr>
        <w:spacing w:before="100" w:beforeAutospacing="1" w:after="100" w:afterAutospacing="1"/>
        <w:rPr>
          <w:color w:val="222222"/>
          <w:sz w:val="24"/>
          <w:szCs w:val="24"/>
        </w:rPr>
      </w:pPr>
      <w:r w:rsidRPr="00CE3C19">
        <w:rPr>
          <w:color w:val="000000"/>
          <w:sz w:val="24"/>
          <w:szCs w:val="24"/>
        </w:rPr>
        <w:t xml:space="preserve"> 3. În pagina nouă care se deschide (o vedeți mai jos) introduceți datele pentru </w:t>
      </w:r>
      <w:proofErr w:type="spellStart"/>
      <w:r w:rsidRPr="00CE3C19">
        <w:rPr>
          <w:color w:val="000000"/>
          <w:sz w:val="24"/>
          <w:szCs w:val="24"/>
        </w:rPr>
        <w:t>logare</w:t>
      </w:r>
      <w:proofErr w:type="spellEnd"/>
      <w:r w:rsidRPr="00CE3C19">
        <w:rPr>
          <w:color w:val="000000"/>
          <w:sz w:val="24"/>
          <w:szCs w:val="24"/>
        </w:rPr>
        <w:t> de mai jos și dați click pe butonul </w:t>
      </w:r>
      <w:r w:rsidRPr="00CE3C19">
        <w:rPr>
          <w:b/>
          <w:bCs/>
          <w:color w:val="000000"/>
          <w:sz w:val="24"/>
          <w:szCs w:val="24"/>
          <w:u w:val="single"/>
        </w:rPr>
        <w:t>AUTENTIFICARE</w:t>
      </w:r>
      <w:r w:rsidRPr="00CE3C19">
        <w:rPr>
          <w:color w:val="000000"/>
          <w:sz w:val="24"/>
          <w:szCs w:val="24"/>
        </w:rPr>
        <w:t>.</w:t>
      </w:r>
    </w:p>
    <w:p w14:paraId="34CD2840" w14:textId="1035279F" w:rsidR="00345117" w:rsidRPr="00CE3C19" w:rsidRDefault="00345117" w:rsidP="00345117">
      <w:pPr>
        <w:spacing w:before="100" w:beforeAutospacing="1" w:after="100" w:afterAutospacing="1"/>
        <w:rPr>
          <w:color w:val="222222"/>
          <w:sz w:val="24"/>
          <w:szCs w:val="24"/>
        </w:rPr>
      </w:pPr>
      <w:r w:rsidRPr="00CE3C19">
        <w:rPr>
          <w:color w:val="000000"/>
          <w:sz w:val="24"/>
          <w:szCs w:val="24"/>
        </w:rPr>
        <w:t> </w:t>
      </w:r>
      <w:r w:rsidRPr="00CE3C19">
        <w:rPr>
          <w:noProof/>
          <w:color w:val="000000"/>
          <w:sz w:val="24"/>
          <w:szCs w:val="24"/>
        </w:rPr>
        <w:drawing>
          <wp:inline distT="0" distB="0" distL="0" distR="0" wp14:anchorId="0F562164" wp14:editId="7A14EF81">
            <wp:extent cx="5951220" cy="3337560"/>
            <wp:effectExtent l="0" t="0" r="0" b="0"/>
            <wp:docPr id="152789856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51220" cy="3337560"/>
                    </a:xfrm>
                    <a:prstGeom prst="rect">
                      <a:avLst/>
                    </a:prstGeom>
                    <a:noFill/>
                    <a:ln>
                      <a:noFill/>
                    </a:ln>
                  </pic:spPr>
                </pic:pic>
              </a:graphicData>
            </a:graphic>
          </wp:inline>
        </w:drawing>
      </w:r>
    </w:p>
    <w:p w14:paraId="3D8DE05D" w14:textId="77777777" w:rsidR="00345117" w:rsidRPr="00CE3C19" w:rsidRDefault="00345117" w:rsidP="00345117">
      <w:pPr>
        <w:spacing w:before="100" w:beforeAutospacing="1" w:after="100" w:afterAutospacing="1"/>
        <w:rPr>
          <w:color w:val="222222"/>
          <w:sz w:val="24"/>
          <w:szCs w:val="24"/>
        </w:rPr>
      </w:pPr>
      <w:r w:rsidRPr="00CE3C19">
        <w:rPr>
          <w:color w:val="000000"/>
          <w:sz w:val="24"/>
          <w:szCs w:val="24"/>
        </w:rPr>
        <w:t xml:space="preserve"> 4. După ce vă </w:t>
      </w:r>
      <w:proofErr w:type="spellStart"/>
      <w:r w:rsidRPr="00CE3C19">
        <w:rPr>
          <w:color w:val="000000"/>
          <w:sz w:val="24"/>
          <w:szCs w:val="24"/>
        </w:rPr>
        <w:t>logați</w:t>
      </w:r>
      <w:proofErr w:type="spellEnd"/>
      <w:r w:rsidRPr="00CE3C19">
        <w:rPr>
          <w:color w:val="000000"/>
          <w:sz w:val="24"/>
          <w:szCs w:val="24"/>
        </w:rPr>
        <w:t xml:space="preserve"> o să vă apară imaginea de mai jos. Cronometrul aplicației îl vedeți lângă sigla BRM. Săgeata din partea dreaptă este butonul de </w:t>
      </w:r>
      <w:proofErr w:type="spellStart"/>
      <w:r w:rsidRPr="00CE3C19">
        <w:rPr>
          <w:color w:val="000000"/>
          <w:sz w:val="24"/>
          <w:szCs w:val="24"/>
        </w:rPr>
        <w:t>delogare</w:t>
      </w:r>
      <w:proofErr w:type="spellEnd"/>
      <w:r w:rsidRPr="00CE3C19">
        <w:rPr>
          <w:color w:val="000000"/>
          <w:sz w:val="24"/>
          <w:szCs w:val="24"/>
        </w:rPr>
        <w:t xml:space="preserve"> din aplicație. În colțul de jos din partea dreaptă aveți chat-ul aplicației. În partea centrală veți vedea ordinele existente în piață (Market Watch).</w:t>
      </w:r>
    </w:p>
    <w:p w14:paraId="06E523B5" w14:textId="43876DD9" w:rsidR="00345117" w:rsidRPr="00CE3C19" w:rsidRDefault="00345117" w:rsidP="00345117">
      <w:pPr>
        <w:spacing w:before="100" w:beforeAutospacing="1" w:after="100" w:afterAutospacing="1"/>
        <w:rPr>
          <w:color w:val="222222"/>
          <w:sz w:val="24"/>
          <w:szCs w:val="24"/>
        </w:rPr>
      </w:pPr>
      <w:r w:rsidRPr="00CE3C19">
        <w:rPr>
          <w:color w:val="000000"/>
          <w:sz w:val="24"/>
          <w:szCs w:val="24"/>
        </w:rPr>
        <w:lastRenderedPageBreak/>
        <w:t> </w:t>
      </w:r>
      <w:r w:rsidRPr="00CE3C19">
        <w:rPr>
          <w:noProof/>
          <w:color w:val="000000"/>
          <w:sz w:val="24"/>
          <w:szCs w:val="24"/>
        </w:rPr>
        <w:drawing>
          <wp:inline distT="0" distB="0" distL="0" distR="0" wp14:anchorId="764BB1E5" wp14:editId="187E6222">
            <wp:extent cx="5951220" cy="3337560"/>
            <wp:effectExtent l="0" t="0" r="0" b="0"/>
            <wp:docPr id="10287762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51220" cy="3337560"/>
                    </a:xfrm>
                    <a:prstGeom prst="rect">
                      <a:avLst/>
                    </a:prstGeom>
                    <a:noFill/>
                    <a:ln>
                      <a:noFill/>
                    </a:ln>
                  </pic:spPr>
                </pic:pic>
              </a:graphicData>
            </a:graphic>
          </wp:inline>
        </w:drawing>
      </w:r>
    </w:p>
    <w:p w14:paraId="1F979B04" w14:textId="77777777" w:rsidR="00345117" w:rsidRPr="00CE3C19" w:rsidRDefault="00345117" w:rsidP="00345117">
      <w:pPr>
        <w:spacing w:before="100" w:beforeAutospacing="1" w:after="100" w:afterAutospacing="1"/>
        <w:rPr>
          <w:color w:val="222222"/>
          <w:sz w:val="24"/>
          <w:szCs w:val="24"/>
        </w:rPr>
      </w:pPr>
      <w:r w:rsidRPr="00CE3C19">
        <w:rPr>
          <w:color w:val="000000"/>
          <w:sz w:val="24"/>
          <w:szCs w:val="24"/>
        </w:rPr>
        <w:t xml:space="preserve">5. Dând click pe cele 3 linii de lângă siglă veți avea acces la panoul cu ringurile pieței la disponibil și respectiv cu ordinele programate la tranzacționare. Dacă </w:t>
      </w:r>
      <w:proofErr w:type="spellStart"/>
      <w:r w:rsidRPr="00CE3C19">
        <w:rPr>
          <w:color w:val="000000"/>
          <w:sz w:val="24"/>
          <w:szCs w:val="24"/>
        </w:rPr>
        <w:t>selectati</w:t>
      </w:r>
      <w:proofErr w:type="spellEnd"/>
      <w:r w:rsidRPr="00CE3C19">
        <w:rPr>
          <w:color w:val="000000"/>
          <w:sz w:val="24"/>
          <w:szCs w:val="24"/>
        </w:rPr>
        <w:t xml:space="preserve"> limba engleză separatorul de zecimale se va schimba și va fi punctul, dacă rămâneți cu selecția pe limba română, separatorul este virgula.</w:t>
      </w:r>
    </w:p>
    <w:p w14:paraId="1622AE24" w14:textId="3B116A5C" w:rsidR="00345117" w:rsidRPr="00CE3C19" w:rsidRDefault="00345117" w:rsidP="00345117">
      <w:pPr>
        <w:spacing w:before="100" w:beforeAutospacing="1" w:after="240"/>
        <w:rPr>
          <w:color w:val="222222"/>
          <w:sz w:val="24"/>
          <w:szCs w:val="24"/>
        </w:rPr>
      </w:pPr>
      <w:r w:rsidRPr="00CE3C19">
        <w:rPr>
          <w:color w:val="000000"/>
          <w:sz w:val="24"/>
          <w:szCs w:val="24"/>
        </w:rPr>
        <w:t> </w:t>
      </w:r>
      <w:r w:rsidRPr="00CE3C19">
        <w:rPr>
          <w:noProof/>
          <w:color w:val="000000"/>
          <w:sz w:val="24"/>
          <w:szCs w:val="24"/>
        </w:rPr>
        <w:drawing>
          <wp:inline distT="0" distB="0" distL="0" distR="0" wp14:anchorId="50F4A3B7" wp14:editId="606FC625">
            <wp:extent cx="5951220" cy="3337560"/>
            <wp:effectExtent l="0" t="0" r="0" b="0"/>
            <wp:docPr id="10530855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51220" cy="3337560"/>
                    </a:xfrm>
                    <a:prstGeom prst="rect">
                      <a:avLst/>
                    </a:prstGeom>
                    <a:noFill/>
                    <a:ln>
                      <a:noFill/>
                    </a:ln>
                  </pic:spPr>
                </pic:pic>
              </a:graphicData>
            </a:graphic>
          </wp:inline>
        </w:drawing>
      </w:r>
    </w:p>
    <w:p w14:paraId="4B7F4BB5" w14:textId="77777777" w:rsidR="00345117" w:rsidRPr="00CE3C19" w:rsidRDefault="00345117" w:rsidP="00345117">
      <w:pPr>
        <w:spacing w:before="100" w:beforeAutospacing="1" w:after="100" w:afterAutospacing="1"/>
        <w:rPr>
          <w:color w:val="222222"/>
          <w:sz w:val="24"/>
          <w:szCs w:val="24"/>
        </w:rPr>
      </w:pPr>
      <w:r w:rsidRPr="00CE3C19">
        <w:rPr>
          <w:color w:val="000000"/>
          <w:sz w:val="24"/>
          <w:szCs w:val="24"/>
        </w:rPr>
        <w:t> 6. Intrarea în ședința de tranzacționare dorită se va face tot prin click pe numărul activului, fie din panoul din stânga, fie direct din panoul central.</w:t>
      </w:r>
    </w:p>
    <w:p w14:paraId="6D88342B" w14:textId="77777777" w:rsidR="00345117" w:rsidRPr="00CE3C19" w:rsidRDefault="00345117" w:rsidP="00345117">
      <w:pPr>
        <w:spacing w:before="100" w:beforeAutospacing="1" w:after="100" w:afterAutospacing="1"/>
        <w:rPr>
          <w:color w:val="222222"/>
          <w:sz w:val="24"/>
          <w:szCs w:val="24"/>
        </w:rPr>
      </w:pPr>
      <w:r w:rsidRPr="00CE3C19">
        <w:rPr>
          <w:color w:val="000000"/>
          <w:sz w:val="24"/>
          <w:szCs w:val="24"/>
        </w:rPr>
        <w:t> </w:t>
      </w:r>
    </w:p>
    <w:p w14:paraId="1D465886" w14:textId="26A6E308" w:rsidR="00345117" w:rsidRPr="00CE3C19" w:rsidRDefault="00345117" w:rsidP="00345117">
      <w:pPr>
        <w:spacing w:before="100" w:beforeAutospacing="1" w:after="100" w:afterAutospacing="1"/>
        <w:rPr>
          <w:color w:val="222222"/>
          <w:sz w:val="24"/>
          <w:szCs w:val="24"/>
        </w:rPr>
      </w:pPr>
      <w:r w:rsidRPr="00CE3C19">
        <w:rPr>
          <w:noProof/>
          <w:color w:val="000000"/>
          <w:sz w:val="24"/>
          <w:szCs w:val="24"/>
        </w:rPr>
        <w:lastRenderedPageBreak/>
        <w:drawing>
          <wp:inline distT="0" distB="0" distL="0" distR="0" wp14:anchorId="54397154" wp14:editId="0446AEA7">
            <wp:extent cx="5951220" cy="3337560"/>
            <wp:effectExtent l="0" t="0" r="0" b="0"/>
            <wp:docPr id="3889289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51220" cy="3337560"/>
                    </a:xfrm>
                    <a:prstGeom prst="rect">
                      <a:avLst/>
                    </a:prstGeom>
                    <a:noFill/>
                    <a:ln>
                      <a:noFill/>
                    </a:ln>
                  </pic:spPr>
                </pic:pic>
              </a:graphicData>
            </a:graphic>
          </wp:inline>
        </w:drawing>
      </w:r>
    </w:p>
    <w:p w14:paraId="2EBECCBF" w14:textId="77777777" w:rsidR="00345117" w:rsidRPr="00CE3C19" w:rsidRDefault="00345117" w:rsidP="00345117">
      <w:pPr>
        <w:spacing w:before="100" w:beforeAutospacing="1" w:after="100" w:afterAutospacing="1"/>
        <w:rPr>
          <w:color w:val="222222"/>
          <w:sz w:val="24"/>
          <w:szCs w:val="24"/>
        </w:rPr>
      </w:pPr>
      <w:r w:rsidRPr="00CE3C19">
        <w:rPr>
          <w:color w:val="000000"/>
          <w:sz w:val="24"/>
          <w:szCs w:val="24"/>
        </w:rPr>
        <w:t> </w:t>
      </w:r>
    </w:p>
    <w:p w14:paraId="68C17A79" w14:textId="77777777" w:rsidR="00345117" w:rsidRPr="00CE3C19" w:rsidRDefault="00345117" w:rsidP="00345117">
      <w:pPr>
        <w:spacing w:before="100" w:beforeAutospacing="1" w:after="100" w:afterAutospacing="1"/>
        <w:jc w:val="both"/>
        <w:rPr>
          <w:color w:val="222222"/>
          <w:sz w:val="24"/>
          <w:szCs w:val="24"/>
        </w:rPr>
      </w:pPr>
      <w:r w:rsidRPr="00CE3C19">
        <w:rPr>
          <w:color w:val="000000"/>
          <w:sz w:val="24"/>
          <w:szCs w:val="24"/>
        </w:rPr>
        <w:t>Fazele ședinței le veți vedea evidențiate puțin mai clar, tot în partea de sus; cele 3 benzi se vor colora în albastru, semnalând evoluția ședinței în timp. </w:t>
      </w:r>
    </w:p>
    <w:p w14:paraId="618471E9" w14:textId="77777777" w:rsidR="00345117" w:rsidRPr="00CE3C19" w:rsidRDefault="00345117" w:rsidP="00345117">
      <w:pPr>
        <w:spacing w:before="100" w:beforeAutospacing="1" w:after="100" w:afterAutospacing="1"/>
        <w:jc w:val="both"/>
        <w:rPr>
          <w:color w:val="222222"/>
          <w:sz w:val="24"/>
          <w:szCs w:val="24"/>
        </w:rPr>
      </w:pPr>
      <w:r w:rsidRPr="00CE3C19">
        <w:rPr>
          <w:color w:val="000000"/>
          <w:sz w:val="24"/>
          <w:szCs w:val="24"/>
        </w:rPr>
        <w:t>Ședința de tranzacționare electronică se va desfășura în 3 etape:</w:t>
      </w:r>
    </w:p>
    <w:p w14:paraId="3112DE73" w14:textId="77777777" w:rsidR="00345117" w:rsidRPr="00CE3C19" w:rsidRDefault="00345117" w:rsidP="00345117">
      <w:pPr>
        <w:spacing w:before="100" w:beforeAutospacing="1" w:after="100" w:afterAutospacing="1"/>
        <w:jc w:val="both"/>
        <w:rPr>
          <w:color w:val="222222"/>
          <w:sz w:val="24"/>
          <w:szCs w:val="24"/>
        </w:rPr>
      </w:pPr>
      <w:r w:rsidRPr="00CE3C19">
        <w:rPr>
          <w:color w:val="000000"/>
          <w:sz w:val="24"/>
          <w:szCs w:val="24"/>
        </w:rPr>
        <w:t>     </w:t>
      </w:r>
      <w:r w:rsidRPr="00CE3C19">
        <w:rPr>
          <w:b/>
          <w:bCs/>
          <w:color w:val="000000"/>
          <w:sz w:val="24"/>
          <w:szCs w:val="24"/>
        </w:rPr>
        <w:t>Etapa I</w:t>
      </w:r>
      <w:r w:rsidRPr="00CE3C19">
        <w:rPr>
          <w:color w:val="000000"/>
          <w:sz w:val="24"/>
          <w:szCs w:val="24"/>
        </w:rPr>
        <w:t xml:space="preserve"> - durează 15 minute, timp în care veți introduce pe platformă prețul </w:t>
      </w:r>
      <w:proofErr w:type="spellStart"/>
      <w:r w:rsidRPr="00CE3C19">
        <w:rPr>
          <w:color w:val="000000"/>
          <w:sz w:val="24"/>
          <w:szCs w:val="24"/>
        </w:rPr>
        <w:t>dvs</w:t>
      </w:r>
      <w:proofErr w:type="spellEnd"/>
      <w:r w:rsidRPr="00CE3C19">
        <w:rPr>
          <w:color w:val="000000"/>
          <w:sz w:val="24"/>
          <w:szCs w:val="24"/>
        </w:rPr>
        <w:t xml:space="preserve"> inițial; acesta va fi obligatoriu egal cu prețul din formularul de ofertă depus pentru înscrierea la procedură.</w:t>
      </w:r>
    </w:p>
    <w:p w14:paraId="3BEC9D59" w14:textId="77777777" w:rsidR="00345117" w:rsidRPr="00CE3C19" w:rsidRDefault="00345117" w:rsidP="00345117">
      <w:pPr>
        <w:spacing w:before="100" w:beforeAutospacing="1" w:after="100" w:afterAutospacing="1"/>
        <w:jc w:val="both"/>
        <w:rPr>
          <w:color w:val="222222"/>
          <w:sz w:val="24"/>
          <w:szCs w:val="24"/>
        </w:rPr>
      </w:pPr>
      <w:r w:rsidRPr="00CE3C19">
        <w:rPr>
          <w:color w:val="000000"/>
          <w:sz w:val="24"/>
          <w:szCs w:val="24"/>
        </w:rPr>
        <w:t> </w:t>
      </w:r>
      <w:r w:rsidRPr="00CE3C19">
        <w:rPr>
          <w:color w:val="000000"/>
          <w:sz w:val="24"/>
          <w:szCs w:val="24"/>
          <w:u w:val="single"/>
        </w:rPr>
        <w:t>Emiterea ordinului</w:t>
      </w:r>
    </w:p>
    <w:p w14:paraId="7F5D2250" w14:textId="77777777" w:rsidR="00345117" w:rsidRPr="00CE3C19" w:rsidRDefault="00345117" w:rsidP="00345117">
      <w:pPr>
        <w:spacing w:before="100" w:beforeAutospacing="1" w:after="100" w:afterAutospacing="1"/>
        <w:jc w:val="both"/>
        <w:rPr>
          <w:color w:val="222222"/>
          <w:sz w:val="24"/>
          <w:szCs w:val="24"/>
        </w:rPr>
      </w:pPr>
      <w:r w:rsidRPr="00CE3C19">
        <w:rPr>
          <w:color w:val="000000"/>
          <w:sz w:val="24"/>
          <w:szCs w:val="24"/>
        </w:rPr>
        <w:t xml:space="preserve">Pe banda verde aferentă Ordinelor de </w:t>
      </w:r>
      <w:proofErr w:type="spellStart"/>
      <w:r w:rsidRPr="00CE3C19">
        <w:rPr>
          <w:color w:val="000000"/>
          <w:sz w:val="24"/>
          <w:szCs w:val="24"/>
        </w:rPr>
        <w:t>Cumparare</w:t>
      </w:r>
      <w:proofErr w:type="spellEnd"/>
      <w:r w:rsidRPr="00CE3C19">
        <w:rPr>
          <w:color w:val="000000"/>
          <w:sz w:val="24"/>
          <w:szCs w:val="24"/>
        </w:rPr>
        <w:t xml:space="preserve"> (BID) vă apare un buton-text </w:t>
      </w:r>
      <w:r w:rsidRPr="00CE3C19">
        <w:rPr>
          <w:color w:val="000000"/>
          <w:sz w:val="24"/>
          <w:szCs w:val="24"/>
          <w:u w:val="single"/>
        </w:rPr>
        <w:t>Adaugă ordin.</w:t>
      </w:r>
      <w:r w:rsidRPr="00CE3C19">
        <w:rPr>
          <w:color w:val="000000"/>
          <w:sz w:val="24"/>
          <w:szCs w:val="24"/>
        </w:rPr>
        <w:t> Se apasă acest buton și se completează următoarele câmpuri:</w:t>
      </w:r>
    </w:p>
    <w:p w14:paraId="32FA661A" w14:textId="77777777" w:rsidR="00345117" w:rsidRPr="00CE3C19" w:rsidRDefault="00345117" w:rsidP="00345117">
      <w:pPr>
        <w:spacing w:before="100" w:beforeAutospacing="1" w:after="100" w:afterAutospacing="1"/>
        <w:jc w:val="both"/>
        <w:rPr>
          <w:color w:val="222222"/>
          <w:sz w:val="24"/>
          <w:szCs w:val="24"/>
        </w:rPr>
      </w:pPr>
      <w:r w:rsidRPr="00CE3C19">
        <w:rPr>
          <w:color w:val="000000"/>
          <w:sz w:val="24"/>
          <w:szCs w:val="24"/>
        </w:rPr>
        <w:t>- Cod client – este preselectat</w:t>
      </w:r>
      <w:r w:rsidRPr="00CE3C19">
        <w:rPr>
          <w:sz w:val="24"/>
          <w:szCs w:val="24"/>
        </w:rPr>
        <w:t>, nu se modifica</w:t>
      </w:r>
    </w:p>
    <w:p w14:paraId="4B2BC3D8" w14:textId="77777777" w:rsidR="00345117" w:rsidRPr="00CE3C19" w:rsidRDefault="00345117" w:rsidP="00345117">
      <w:pPr>
        <w:spacing w:before="100" w:beforeAutospacing="1" w:after="100" w:afterAutospacing="1"/>
        <w:jc w:val="both"/>
        <w:rPr>
          <w:color w:val="222222"/>
          <w:sz w:val="24"/>
          <w:szCs w:val="24"/>
        </w:rPr>
      </w:pPr>
      <w:r w:rsidRPr="00CE3C19">
        <w:rPr>
          <w:color w:val="000000"/>
          <w:sz w:val="24"/>
          <w:szCs w:val="24"/>
        </w:rPr>
        <w:t>- Cantitatea - se trece cantitatea din ordinul respectiv fără puncte de separare a miilor. Zecimalele se vor separa cu tasta virgulă (,) nu cu punct (.)</w:t>
      </w:r>
    </w:p>
    <w:p w14:paraId="69050B7C" w14:textId="77777777" w:rsidR="00345117" w:rsidRPr="00CE3C19" w:rsidRDefault="00345117" w:rsidP="00345117">
      <w:pPr>
        <w:spacing w:before="100" w:beforeAutospacing="1" w:after="100" w:afterAutospacing="1"/>
        <w:jc w:val="both"/>
        <w:rPr>
          <w:color w:val="222222"/>
          <w:sz w:val="24"/>
          <w:szCs w:val="24"/>
        </w:rPr>
      </w:pPr>
      <w:r w:rsidRPr="00CE3C19">
        <w:rPr>
          <w:color w:val="000000"/>
          <w:sz w:val="24"/>
          <w:szCs w:val="24"/>
        </w:rPr>
        <w:t xml:space="preserve">- Preț - se introduce prețul </w:t>
      </w:r>
      <w:proofErr w:type="spellStart"/>
      <w:r w:rsidRPr="00CE3C19">
        <w:rPr>
          <w:color w:val="000000"/>
          <w:sz w:val="24"/>
          <w:szCs w:val="24"/>
        </w:rPr>
        <w:t>dvs</w:t>
      </w:r>
      <w:proofErr w:type="spellEnd"/>
      <w:r w:rsidRPr="00CE3C19">
        <w:rPr>
          <w:color w:val="000000"/>
          <w:sz w:val="24"/>
          <w:szCs w:val="24"/>
        </w:rPr>
        <w:t xml:space="preserve"> de pornire. Zecimalele se vor separa cu tasta virgulă (,). Prețul </w:t>
      </w:r>
      <w:proofErr w:type="spellStart"/>
      <w:r w:rsidRPr="00CE3C19">
        <w:rPr>
          <w:color w:val="000000"/>
          <w:sz w:val="24"/>
          <w:szCs w:val="24"/>
        </w:rPr>
        <w:t>dvs</w:t>
      </w:r>
      <w:proofErr w:type="spellEnd"/>
      <w:r w:rsidRPr="00CE3C19">
        <w:rPr>
          <w:color w:val="000000"/>
          <w:sz w:val="24"/>
          <w:szCs w:val="24"/>
        </w:rPr>
        <w:t xml:space="preserve"> de pornire va fi modificat în Faza 2 în sens descrescător.</w:t>
      </w:r>
    </w:p>
    <w:p w14:paraId="019681F9" w14:textId="77777777" w:rsidR="00345117" w:rsidRPr="00CE3C19" w:rsidRDefault="00345117" w:rsidP="00345117">
      <w:pPr>
        <w:spacing w:before="100" w:beforeAutospacing="1" w:after="100" w:afterAutospacing="1"/>
        <w:jc w:val="both"/>
        <w:rPr>
          <w:color w:val="222222"/>
          <w:sz w:val="24"/>
          <w:szCs w:val="24"/>
        </w:rPr>
      </w:pPr>
      <w:r w:rsidRPr="00CE3C19">
        <w:rPr>
          <w:color w:val="000000"/>
          <w:sz w:val="24"/>
          <w:szCs w:val="24"/>
        </w:rPr>
        <w:t xml:space="preserve">- </w:t>
      </w:r>
      <w:r w:rsidRPr="00CE3C19">
        <w:rPr>
          <w:sz w:val="24"/>
          <w:szCs w:val="24"/>
        </w:rPr>
        <w:t xml:space="preserve">Data - </w:t>
      </w:r>
      <w:r w:rsidRPr="00CE3C19">
        <w:rPr>
          <w:color w:val="000000"/>
          <w:sz w:val="24"/>
          <w:szCs w:val="24"/>
        </w:rPr>
        <w:t>este preselectat</w:t>
      </w:r>
      <w:r w:rsidRPr="00CE3C19">
        <w:rPr>
          <w:sz w:val="24"/>
          <w:szCs w:val="24"/>
        </w:rPr>
        <w:t>, nu se modifica</w:t>
      </w:r>
    </w:p>
    <w:p w14:paraId="0604CC7B" w14:textId="77777777" w:rsidR="00345117" w:rsidRPr="00CE3C19" w:rsidRDefault="00345117" w:rsidP="00345117">
      <w:pPr>
        <w:spacing w:before="100" w:beforeAutospacing="1" w:after="100" w:afterAutospacing="1"/>
        <w:jc w:val="both"/>
        <w:rPr>
          <w:color w:val="222222"/>
          <w:sz w:val="24"/>
          <w:szCs w:val="24"/>
        </w:rPr>
      </w:pPr>
      <w:r w:rsidRPr="00CE3C19">
        <w:rPr>
          <w:color w:val="000000"/>
          <w:sz w:val="24"/>
          <w:szCs w:val="24"/>
        </w:rPr>
        <w:t>- Se apasă pe butonul </w:t>
      </w:r>
      <w:r w:rsidRPr="00CE3C19">
        <w:rPr>
          <w:color w:val="000000"/>
          <w:sz w:val="24"/>
          <w:szCs w:val="24"/>
          <w:u w:val="single"/>
        </w:rPr>
        <w:t>Emite ordin</w:t>
      </w:r>
    </w:p>
    <w:p w14:paraId="012545CF" w14:textId="77777777" w:rsidR="00345117" w:rsidRPr="00CE3C19" w:rsidRDefault="00345117" w:rsidP="00345117">
      <w:pPr>
        <w:spacing w:before="100" w:beforeAutospacing="1" w:after="100" w:afterAutospacing="1"/>
        <w:jc w:val="both"/>
        <w:rPr>
          <w:color w:val="222222"/>
          <w:sz w:val="24"/>
          <w:szCs w:val="24"/>
        </w:rPr>
      </w:pPr>
      <w:r w:rsidRPr="00CE3C19">
        <w:rPr>
          <w:color w:val="000000"/>
          <w:sz w:val="24"/>
          <w:szCs w:val="24"/>
        </w:rPr>
        <w:t> Atenție! Dacă prețul dvs. de pornire nu a fost emis în intervalul aferent Fazei 1, nu mai puteți emite ordin în următoarea fază și veți fi descalificat. Dacă apar disfuncționalități în timpul Fazei 1, faceți imediat un print-</w:t>
      </w:r>
      <w:proofErr w:type="spellStart"/>
      <w:r w:rsidRPr="00CE3C19">
        <w:rPr>
          <w:color w:val="000000"/>
          <w:sz w:val="24"/>
          <w:szCs w:val="24"/>
        </w:rPr>
        <w:t>screen</w:t>
      </w:r>
      <w:proofErr w:type="spellEnd"/>
      <w:r w:rsidRPr="00CE3C19">
        <w:rPr>
          <w:color w:val="000000"/>
          <w:sz w:val="24"/>
          <w:szCs w:val="24"/>
        </w:rPr>
        <w:t xml:space="preserve"> cu mesajul din meniul de emitere și îl transmiteți imediat prin e-mail către noi. Apoi ne apelați ca să vedem ce se întâmplă. Reclamațiile neînsoțite de print-</w:t>
      </w:r>
      <w:proofErr w:type="spellStart"/>
      <w:r w:rsidRPr="00CE3C19">
        <w:rPr>
          <w:color w:val="000000"/>
          <w:sz w:val="24"/>
          <w:szCs w:val="24"/>
        </w:rPr>
        <w:t>screen</w:t>
      </w:r>
      <w:proofErr w:type="spellEnd"/>
      <w:r w:rsidRPr="00CE3C19">
        <w:rPr>
          <w:color w:val="000000"/>
          <w:sz w:val="24"/>
          <w:szCs w:val="24"/>
        </w:rPr>
        <w:t>-ul doveditor nu vor fi luate în considerare!</w:t>
      </w:r>
    </w:p>
    <w:p w14:paraId="29794E54" w14:textId="2B6B9D71" w:rsidR="004517E6" w:rsidRPr="00CE3C19" w:rsidRDefault="00345117" w:rsidP="00345117">
      <w:pPr>
        <w:spacing w:before="100" w:beforeAutospacing="1" w:after="100" w:afterAutospacing="1"/>
        <w:jc w:val="both"/>
        <w:rPr>
          <w:color w:val="000000"/>
          <w:sz w:val="24"/>
          <w:szCs w:val="24"/>
        </w:rPr>
      </w:pPr>
      <w:r w:rsidRPr="00CE3C19">
        <w:rPr>
          <w:color w:val="000000"/>
          <w:sz w:val="24"/>
          <w:szCs w:val="24"/>
        </w:rPr>
        <w:lastRenderedPageBreak/>
        <w:t>    </w:t>
      </w:r>
      <w:r w:rsidR="004517E6" w:rsidRPr="00CE3C19">
        <w:rPr>
          <w:noProof/>
          <w:color w:val="000000"/>
          <w:sz w:val="24"/>
          <w:szCs w:val="24"/>
        </w:rPr>
        <w:drawing>
          <wp:inline distT="0" distB="0" distL="0" distR="0" wp14:anchorId="5A83C96C" wp14:editId="0CD3181E">
            <wp:extent cx="5951220" cy="3337560"/>
            <wp:effectExtent l="0" t="0" r="0" b="0"/>
            <wp:docPr id="16182857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51220" cy="3337560"/>
                    </a:xfrm>
                    <a:prstGeom prst="rect">
                      <a:avLst/>
                    </a:prstGeom>
                    <a:noFill/>
                    <a:ln>
                      <a:noFill/>
                    </a:ln>
                  </pic:spPr>
                </pic:pic>
              </a:graphicData>
            </a:graphic>
          </wp:inline>
        </w:drawing>
      </w:r>
    </w:p>
    <w:p w14:paraId="453F60A6" w14:textId="77777777" w:rsidR="004517E6" w:rsidRPr="00CE3C19" w:rsidRDefault="004517E6" w:rsidP="00345117">
      <w:pPr>
        <w:spacing w:before="100" w:beforeAutospacing="1" w:after="100" w:afterAutospacing="1"/>
        <w:jc w:val="both"/>
        <w:rPr>
          <w:color w:val="000000"/>
          <w:sz w:val="24"/>
          <w:szCs w:val="24"/>
        </w:rPr>
      </w:pPr>
    </w:p>
    <w:p w14:paraId="0DF3BAE0" w14:textId="1DBBB5EF" w:rsidR="00345117" w:rsidRPr="00CE3C19" w:rsidRDefault="00345117" w:rsidP="00345117">
      <w:pPr>
        <w:spacing w:before="100" w:beforeAutospacing="1" w:after="100" w:afterAutospacing="1"/>
        <w:jc w:val="both"/>
        <w:rPr>
          <w:color w:val="222222"/>
          <w:sz w:val="24"/>
          <w:szCs w:val="24"/>
        </w:rPr>
      </w:pPr>
      <w:r w:rsidRPr="00CE3C19">
        <w:rPr>
          <w:color w:val="000000"/>
          <w:sz w:val="24"/>
          <w:szCs w:val="24"/>
        </w:rPr>
        <w:t> </w:t>
      </w:r>
      <w:r w:rsidRPr="00CE3C19">
        <w:rPr>
          <w:b/>
          <w:bCs/>
          <w:color w:val="000000"/>
          <w:sz w:val="24"/>
          <w:szCs w:val="24"/>
        </w:rPr>
        <w:t>Etapa II</w:t>
      </w:r>
      <w:r w:rsidRPr="00CE3C19">
        <w:rPr>
          <w:color w:val="000000"/>
          <w:sz w:val="24"/>
          <w:szCs w:val="24"/>
        </w:rPr>
        <w:t> - durează 15 minute; în această fază toți ofertanții înscriși își vor îmbunătăți prețurile inițiale; e practic faza de licitație. În această etapă, doar dacă cumpărătorul (Ordine de cumpărare-BID) introduce și el un preț pe platformă, iar acest preț este atractiv pentru oricare dintre ofertanți, inclusiv dvs., tranzacția se va lansa atunci când pe platformă este introdus același preț, de către oricare dintre dvs. În faza 2, prețul ofertantului care a lansat tranzacția poate fi atacat timp de 2 minute din momentul în care se lansează. Lansarea tranzacției va fi evidențiată clar prin colorarea în verde a ordinului de vânzare și de cumpărare cu același preț. Dacă respectivul preț nu este contra-atacat de un alt ofertant în timp de 2 minute de la lansarea tranzacției, tranzacția se execută efectiv în Faza 2 și nu mai poate fi atacată ulterior. Executarea tranzacției va fi evidențiată prin dispariția celor 2 rânduri înverzite și mutarea elementelor tranzacției pe rândul de deasupra (</w:t>
      </w:r>
      <w:proofErr w:type="spellStart"/>
      <w:r w:rsidRPr="00CE3C19">
        <w:rPr>
          <w:color w:val="000000"/>
          <w:sz w:val="24"/>
          <w:szCs w:val="24"/>
        </w:rPr>
        <w:t>Pret</w:t>
      </w:r>
      <w:proofErr w:type="spellEnd"/>
      <w:r w:rsidRPr="00CE3C19">
        <w:rPr>
          <w:color w:val="000000"/>
          <w:sz w:val="24"/>
          <w:szCs w:val="24"/>
        </w:rPr>
        <w:t xml:space="preserve"> maxim, </w:t>
      </w:r>
      <w:proofErr w:type="spellStart"/>
      <w:r w:rsidRPr="00CE3C19">
        <w:rPr>
          <w:color w:val="000000"/>
          <w:sz w:val="24"/>
          <w:szCs w:val="24"/>
        </w:rPr>
        <w:t>Pret</w:t>
      </w:r>
      <w:proofErr w:type="spellEnd"/>
      <w:r w:rsidRPr="00CE3C19">
        <w:rPr>
          <w:color w:val="000000"/>
          <w:sz w:val="24"/>
          <w:szCs w:val="24"/>
        </w:rPr>
        <w:t xml:space="preserve"> minim, Ultimul </w:t>
      </w:r>
      <w:proofErr w:type="spellStart"/>
      <w:r w:rsidRPr="00CE3C19">
        <w:rPr>
          <w:color w:val="000000"/>
          <w:sz w:val="24"/>
          <w:szCs w:val="24"/>
        </w:rPr>
        <w:t>pret</w:t>
      </w:r>
      <w:proofErr w:type="spellEnd"/>
      <w:r w:rsidRPr="00CE3C19">
        <w:rPr>
          <w:color w:val="000000"/>
          <w:sz w:val="24"/>
          <w:szCs w:val="24"/>
        </w:rPr>
        <w:t>, Volum, Nr. tranzacții, Cotație).</w:t>
      </w:r>
    </w:p>
    <w:p w14:paraId="5A54DF12" w14:textId="70061493" w:rsidR="00345117" w:rsidRPr="00CE3C19" w:rsidRDefault="00345117" w:rsidP="00345117">
      <w:pPr>
        <w:spacing w:before="100" w:beforeAutospacing="1" w:after="100" w:afterAutospacing="1"/>
        <w:jc w:val="both"/>
        <w:rPr>
          <w:color w:val="222222"/>
          <w:sz w:val="24"/>
          <w:szCs w:val="24"/>
        </w:rPr>
      </w:pPr>
      <w:r w:rsidRPr="00CE3C19">
        <w:rPr>
          <w:color w:val="000000"/>
          <w:sz w:val="24"/>
          <w:szCs w:val="24"/>
        </w:rPr>
        <w:t xml:space="preserve"> În caz contrar se va ține cont </w:t>
      </w:r>
      <w:proofErr w:type="spellStart"/>
      <w:r w:rsidRPr="00CE3C19">
        <w:rPr>
          <w:color w:val="000000"/>
          <w:sz w:val="24"/>
          <w:szCs w:val="24"/>
        </w:rPr>
        <w:t>do</w:t>
      </w:r>
      <w:r w:rsidR="004517E6" w:rsidRPr="00CE3C19">
        <w:rPr>
          <w:color w:val="000000"/>
          <w:sz w:val="24"/>
          <w:szCs w:val="24"/>
        </w:rPr>
        <w:t>paza</w:t>
      </w:r>
      <w:r w:rsidRPr="00CE3C19">
        <w:rPr>
          <w:color w:val="000000"/>
          <w:sz w:val="24"/>
          <w:szCs w:val="24"/>
        </w:rPr>
        <w:t>ar</w:t>
      </w:r>
      <w:proofErr w:type="spellEnd"/>
      <w:r w:rsidRPr="00CE3C19">
        <w:rPr>
          <w:color w:val="000000"/>
          <w:sz w:val="24"/>
          <w:szCs w:val="24"/>
        </w:rPr>
        <w:t xml:space="preserve"> de durata de 15 minute și modificarea prețului ori de câte ori considerați necesar.</w:t>
      </w:r>
    </w:p>
    <w:p w14:paraId="04FE9231" w14:textId="77777777" w:rsidR="00345117" w:rsidRPr="00CE3C19" w:rsidRDefault="00345117" w:rsidP="00345117">
      <w:pPr>
        <w:spacing w:before="100" w:beforeAutospacing="1" w:after="100" w:afterAutospacing="1"/>
        <w:jc w:val="both"/>
        <w:rPr>
          <w:color w:val="000000"/>
          <w:sz w:val="24"/>
          <w:szCs w:val="24"/>
        </w:rPr>
      </w:pPr>
      <w:r w:rsidRPr="00CE3C19">
        <w:rPr>
          <w:color w:val="000000"/>
          <w:sz w:val="24"/>
          <w:szCs w:val="24"/>
        </w:rPr>
        <w:t> În faza a doua nu apăsați butonul “ANULEAZĂ” , acesta anulează ordinul și nu se mai poate emite în faza aceasta. Dacă doriți închiderea ferestrei se apasă “EXIT”.</w:t>
      </w:r>
    </w:p>
    <w:p w14:paraId="2A0BABE4" w14:textId="39407915" w:rsidR="004517E6" w:rsidRPr="00CE3C19" w:rsidRDefault="004517E6" w:rsidP="00345117">
      <w:pPr>
        <w:spacing w:before="100" w:beforeAutospacing="1" w:after="100" w:afterAutospacing="1"/>
        <w:jc w:val="both"/>
        <w:rPr>
          <w:color w:val="222222"/>
          <w:sz w:val="24"/>
          <w:szCs w:val="24"/>
        </w:rPr>
      </w:pPr>
      <w:r w:rsidRPr="00CE3C19">
        <w:rPr>
          <w:color w:val="000000"/>
          <w:sz w:val="24"/>
          <w:szCs w:val="24"/>
        </w:rPr>
        <w:t>In faza a doua, nu mai este permisa introducerea de ordine noi ci doar modificarea celor emise deja.</w:t>
      </w:r>
    </w:p>
    <w:p w14:paraId="353B1919" w14:textId="77777777" w:rsidR="00345117" w:rsidRPr="00CE3C19" w:rsidRDefault="00345117" w:rsidP="00345117">
      <w:pPr>
        <w:spacing w:before="100" w:beforeAutospacing="1" w:after="100" w:afterAutospacing="1"/>
        <w:jc w:val="both"/>
        <w:rPr>
          <w:color w:val="222222"/>
          <w:sz w:val="24"/>
          <w:szCs w:val="24"/>
        </w:rPr>
      </w:pPr>
      <w:r w:rsidRPr="00CE3C19">
        <w:rPr>
          <w:color w:val="000000"/>
          <w:sz w:val="24"/>
          <w:szCs w:val="24"/>
        </w:rPr>
        <w:t> </w:t>
      </w:r>
      <w:r w:rsidRPr="00CE3C19">
        <w:rPr>
          <w:b/>
          <w:bCs/>
          <w:color w:val="000000"/>
          <w:sz w:val="24"/>
          <w:szCs w:val="24"/>
          <w:u w:val="single"/>
        </w:rPr>
        <w:t>Modificarea prețului:</w:t>
      </w:r>
    </w:p>
    <w:p w14:paraId="373EAFDF" w14:textId="4E383805" w:rsidR="00345117" w:rsidRPr="00CE3C19" w:rsidRDefault="00345117" w:rsidP="00345117">
      <w:pPr>
        <w:spacing w:before="100" w:beforeAutospacing="1" w:after="100" w:afterAutospacing="1"/>
        <w:jc w:val="both"/>
        <w:rPr>
          <w:color w:val="222222"/>
          <w:sz w:val="24"/>
          <w:szCs w:val="24"/>
        </w:rPr>
      </w:pPr>
      <w:r w:rsidRPr="00CE3C19">
        <w:rPr>
          <w:color w:val="000000"/>
          <w:sz w:val="24"/>
          <w:szCs w:val="24"/>
        </w:rPr>
        <w:t>Modificarea prețului se face prin apăsarea, oriunde pe banda galbenă, unde este emis ordinul și introducerea noului preț</w:t>
      </w:r>
      <w:r w:rsidR="004517E6" w:rsidRPr="00CE3C19">
        <w:rPr>
          <w:color w:val="000000"/>
          <w:sz w:val="24"/>
          <w:szCs w:val="24"/>
        </w:rPr>
        <w:t xml:space="preserve">, </w:t>
      </w:r>
      <w:proofErr w:type="spellStart"/>
      <w:r w:rsidR="004517E6" w:rsidRPr="00CE3C19">
        <w:rPr>
          <w:color w:val="000000"/>
          <w:sz w:val="24"/>
          <w:szCs w:val="24"/>
        </w:rPr>
        <w:t>dupa</w:t>
      </w:r>
      <w:proofErr w:type="spellEnd"/>
      <w:r w:rsidR="004517E6" w:rsidRPr="00CE3C19">
        <w:rPr>
          <w:color w:val="000000"/>
          <w:sz w:val="24"/>
          <w:szCs w:val="24"/>
        </w:rPr>
        <w:t xml:space="preserve"> care se </w:t>
      </w:r>
      <w:proofErr w:type="spellStart"/>
      <w:r w:rsidR="004517E6" w:rsidRPr="00CE3C19">
        <w:rPr>
          <w:color w:val="000000"/>
          <w:sz w:val="24"/>
          <w:szCs w:val="24"/>
        </w:rPr>
        <w:t>cntinua</w:t>
      </w:r>
      <w:proofErr w:type="spellEnd"/>
      <w:r w:rsidR="004517E6" w:rsidRPr="00CE3C19">
        <w:rPr>
          <w:color w:val="000000"/>
          <w:sz w:val="24"/>
          <w:szCs w:val="24"/>
        </w:rPr>
        <w:t xml:space="preserve"> </w:t>
      </w:r>
      <w:proofErr w:type="spellStart"/>
      <w:r w:rsidR="004517E6" w:rsidRPr="00CE3C19">
        <w:rPr>
          <w:color w:val="000000"/>
          <w:sz w:val="24"/>
          <w:szCs w:val="24"/>
        </w:rPr>
        <w:t>apasarea</w:t>
      </w:r>
      <w:proofErr w:type="spellEnd"/>
      <w:r w:rsidR="004517E6" w:rsidRPr="00CE3C19">
        <w:rPr>
          <w:color w:val="000000"/>
          <w:sz w:val="24"/>
          <w:szCs w:val="24"/>
        </w:rPr>
        <w:t xml:space="preserve"> butonului „MODIFICA”</w:t>
      </w:r>
      <w:r w:rsidRPr="00CE3C19">
        <w:rPr>
          <w:color w:val="000000"/>
          <w:sz w:val="24"/>
          <w:szCs w:val="24"/>
        </w:rPr>
        <w:t>.</w:t>
      </w:r>
    </w:p>
    <w:p w14:paraId="7AEDC50A" w14:textId="77777777" w:rsidR="00345117" w:rsidRPr="00CE3C19" w:rsidRDefault="00345117" w:rsidP="00345117">
      <w:pPr>
        <w:spacing w:before="100" w:beforeAutospacing="1" w:after="100" w:afterAutospacing="1"/>
        <w:jc w:val="both"/>
        <w:rPr>
          <w:color w:val="222222"/>
          <w:sz w:val="24"/>
          <w:szCs w:val="24"/>
        </w:rPr>
      </w:pPr>
      <w:r w:rsidRPr="00CE3C19">
        <w:rPr>
          <w:color w:val="000000"/>
          <w:sz w:val="24"/>
          <w:szCs w:val="24"/>
        </w:rPr>
        <w:t xml:space="preserve">Contra-atacul prețului care a lansat o tranzacție poate fi făcut prin modificarea ordinului </w:t>
      </w:r>
      <w:proofErr w:type="spellStart"/>
      <w:r w:rsidRPr="00CE3C19">
        <w:rPr>
          <w:color w:val="000000"/>
          <w:sz w:val="24"/>
          <w:szCs w:val="24"/>
        </w:rPr>
        <w:t>dvs</w:t>
      </w:r>
      <w:proofErr w:type="spellEnd"/>
      <w:r w:rsidRPr="00CE3C19">
        <w:rPr>
          <w:color w:val="000000"/>
          <w:sz w:val="24"/>
          <w:szCs w:val="24"/>
        </w:rPr>
        <w:t>, conform pașilor de mai sus, pe toată perioada Fazei 2 .</w:t>
      </w:r>
    </w:p>
    <w:p w14:paraId="0EAD1855" w14:textId="77777777" w:rsidR="00345117" w:rsidRPr="00CE3C19" w:rsidRDefault="00345117" w:rsidP="00345117">
      <w:pPr>
        <w:spacing w:before="100" w:beforeAutospacing="1" w:after="100" w:afterAutospacing="1"/>
        <w:jc w:val="both"/>
        <w:rPr>
          <w:color w:val="222222"/>
          <w:sz w:val="24"/>
          <w:szCs w:val="24"/>
        </w:rPr>
      </w:pPr>
      <w:r w:rsidRPr="00CE3C19">
        <w:rPr>
          <w:color w:val="000000"/>
          <w:sz w:val="24"/>
          <w:szCs w:val="24"/>
        </w:rPr>
        <w:t xml:space="preserve">Atenție! Consultați în permanență cronometrul aplicației din colțul din partea stângă, sus, pentru a vă estima timpul de modificare a prețului! Prețul dvs. final este recomandat să fie transmis cu cel puțin 2 secunde înainte de terminarea Fazei 2. Dacă prețul </w:t>
      </w:r>
      <w:proofErr w:type="spellStart"/>
      <w:r w:rsidRPr="00CE3C19">
        <w:rPr>
          <w:color w:val="000000"/>
          <w:sz w:val="24"/>
          <w:szCs w:val="24"/>
        </w:rPr>
        <w:t>dvs</w:t>
      </w:r>
      <w:proofErr w:type="spellEnd"/>
      <w:r w:rsidRPr="00CE3C19">
        <w:rPr>
          <w:color w:val="000000"/>
          <w:sz w:val="24"/>
          <w:szCs w:val="24"/>
        </w:rPr>
        <w:t xml:space="preserve"> final nu a fost modificat în intervalul aferent </w:t>
      </w:r>
      <w:r w:rsidRPr="00CE3C19">
        <w:rPr>
          <w:color w:val="000000"/>
          <w:sz w:val="24"/>
          <w:szCs w:val="24"/>
        </w:rPr>
        <w:lastRenderedPageBreak/>
        <w:t>Fazei 2, în Faza 3  sistemul nu vă mai execută comanda de modificare a prețului. Dacă apar disfuncționalități în timpul Fazei 2, faceți imediat un print-</w:t>
      </w:r>
      <w:proofErr w:type="spellStart"/>
      <w:r w:rsidRPr="00CE3C19">
        <w:rPr>
          <w:color w:val="000000"/>
          <w:sz w:val="24"/>
          <w:szCs w:val="24"/>
        </w:rPr>
        <w:t>screen</w:t>
      </w:r>
      <w:proofErr w:type="spellEnd"/>
      <w:r w:rsidRPr="00CE3C19">
        <w:rPr>
          <w:color w:val="000000"/>
          <w:sz w:val="24"/>
          <w:szCs w:val="24"/>
        </w:rPr>
        <w:t xml:space="preserve"> cu mesajul din meniul de modificare și îl transmiteți imediat prin e-mail către noi. Apoi ne apelați ca să vedem ce se întâmplă. Reclamațiile neînsoțite de print-</w:t>
      </w:r>
      <w:proofErr w:type="spellStart"/>
      <w:r w:rsidRPr="00CE3C19">
        <w:rPr>
          <w:color w:val="000000"/>
          <w:sz w:val="24"/>
          <w:szCs w:val="24"/>
        </w:rPr>
        <w:t>screen</w:t>
      </w:r>
      <w:proofErr w:type="spellEnd"/>
      <w:r w:rsidRPr="00CE3C19">
        <w:rPr>
          <w:color w:val="000000"/>
          <w:sz w:val="24"/>
          <w:szCs w:val="24"/>
        </w:rPr>
        <w:t>-ul doveditor nu vor fi luate în considerare!</w:t>
      </w:r>
    </w:p>
    <w:p w14:paraId="218B268F" w14:textId="77777777" w:rsidR="00345117" w:rsidRPr="00CE3C19" w:rsidRDefault="00345117" w:rsidP="00345117">
      <w:pPr>
        <w:spacing w:before="100" w:beforeAutospacing="1" w:after="100" w:afterAutospacing="1"/>
        <w:jc w:val="both"/>
        <w:rPr>
          <w:color w:val="222222"/>
          <w:sz w:val="24"/>
          <w:szCs w:val="24"/>
        </w:rPr>
      </w:pPr>
      <w:r w:rsidRPr="00CE3C19">
        <w:rPr>
          <w:color w:val="000000"/>
          <w:sz w:val="24"/>
          <w:szCs w:val="24"/>
        </w:rPr>
        <w:br/>
        <w:t>   </w:t>
      </w:r>
      <w:r w:rsidRPr="00CE3C19">
        <w:rPr>
          <w:b/>
          <w:bCs/>
          <w:color w:val="000000"/>
          <w:sz w:val="24"/>
          <w:szCs w:val="24"/>
        </w:rPr>
        <w:t> Etapa III</w:t>
      </w:r>
      <w:r w:rsidRPr="00CE3C19">
        <w:rPr>
          <w:color w:val="000000"/>
          <w:sz w:val="24"/>
          <w:szCs w:val="24"/>
        </w:rPr>
        <w:t> - Această fază poate dura mai mult decât fazele anterioare. În această fază, dacă tranzacția nu a fost executată în faza anterioară, ofertanții nu mai pot modifica prețurile. Este stabilit astfel potențialul câștigător. Acum, doar autoritatea contractantă va putea accepta sau respinge ultimul (și cel mai bun) preț oferit și va decide dacă atribuie contractul respectiv de vânzare/cumpărare sau dacă respinge ultimul preț oferit și reprogramează licitația.</w:t>
      </w:r>
    </w:p>
    <w:p w14:paraId="7252FFD5" w14:textId="43814B72" w:rsidR="00345117" w:rsidRPr="00CE3C19" w:rsidRDefault="00345117" w:rsidP="00345117">
      <w:pPr>
        <w:spacing w:before="100" w:beforeAutospacing="1" w:after="100" w:afterAutospacing="1"/>
        <w:jc w:val="both"/>
        <w:rPr>
          <w:color w:val="222222"/>
          <w:sz w:val="24"/>
          <w:szCs w:val="24"/>
        </w:rPr>
      </w:pPr>
      <w:r w:rsidRPr="00CE3C19">
        <w:rPr>
          <w:color w:val="000000"/>
          <w:sz w:val="24"/>
          <w:szCs w:val="24"/>
        </w:rPr>
        <w:br/>
        <w:t xml:space="preserve">7. În urma ședinței de tranzacționare,  veți primi o </w:t>
      </w:r>
      <w:r w:rsidR="005218A2" w:rsidRPr="00CE3C19">
        <w:rPr>
          <w:color w:val="000000"/>
          <w:sz w:val="24"/>
          <w:szCs w:val="24"/>
        </w:rPr>
        <w:t>hotărâre</w:t>
      </w:r>
      <w:r w:rsidRPr="00CE3C19">
        <w:rPr>
          <w:color w:val="000000"/>
          <w:sz w:val="24"/>
          <w:szCs w:val="24"/>
        </w:rPr>
        <w:t xml:space="preserve"> de adjudecare. În cazul în care sunteți declarat câștigător al licitației, veți achita și comisionul BRM specificat în </w:t>
      </w:r>
      <w:proofErr w:type="spellStart"/>
      <w:r w:rsidRPr="00CE3C19">
        <w:rPr>
          <w:color w:val="000000"/>
          <w:sz w:val="24"/>
          <w:szCs w:val="24"/>
        </w:rPr>
        <w:t>documentatie</w:t>
      </w:r>
      <w:proofErr w:type="spellEnd"/>
      <w:r w:rsidRPr="00CE3C19">
        <w:rPr>
          <w:color w:val="000000"/>
          <w:sz w:val="24"/>
          <w:szCs w:val="24"/>
        </w:rPr>
        <w:t>, după ce primiți factura din partea BRM. </w:t>
      </w:r>
    </w:p>
    <w:p w14:paraId="752D7DF2" w14:textId="043B79A7" w:rsidR="00345117" w:rsidRPr="00CE3C19" w:rsidRDefault="00345117" w:rsidP="00345117">
      <w:pPr>
        <w:spacing w:before="100" w:beforeAutospacing="1" w:after="240"/>
        <w:jc w:val="both"/>
        <w:rPr>
          <w:color w:val="222222"/>
          <w:sz w:val="24"/>
          <w:szCs w:val="24"/>
        </w:rPr>
      </w:pPr>
      <w:r w:rsidRPr="00CE3C19">
        <w:rPr>
          <w:color w:val="000000"/>
          <w:sz w:val="24"/>
          <w:szCs w:val="24"/>
        </w:rPr>
        <w:br/>
        <w:t>8. După achitarea comisionului de adjudecare către BRM</w:t>
      </w:r>
      <w:r w:rsidR="004517E6" w:rsidRPr="00CE3C19">
        <w:rPr>
          <w:color w:val="000000"/>
          <w:sz w:val="24"/>
          <w:szCs w:val="24"/>
        </w:rPr>
        <w:t xml:space="preserve"> si</w:t>
      </w:r>
      <w:r w:rsidRPr="00CE3C19">
        <w:rPr>
          <w:color w:val="000000"/>
          <w:sz w:val="24"/>
          <w:szCs w:val="24"/>
        </w:rPr>
        <w:t xml:space="preserve"> semnarea contractului de furnizare cu societatea inițiatoare, puteți solicita fie restituirea garanției bursiere depusă, fie realocarea acesteia, totală sau parțială, în vederea participării la alte proceduri.</w:t>
      </w:r>
    </w:p>
    <w:p w14:paraId="6D459895" w14:textId="77777777" w:rsidR="00345117" w:rsidRPr="00CE3C19" w:rsidRDefault="00345117" w:rsidP="00345117">
      <w:pPr>
        <w:spacing w:before="100" w:beforeAutospacing="1" w:after="100" w:afterAutospacing="1"/>
        <w:rPr>
          <w:color w:val="222222"/>
          <w:sz w:val="24"/>
          <w:szCs w:val="24"/>
        </w:rPr>
      </w:pPr>
      <w:r w:rsidRPr="00CE3C19">
        <w:rPr>
          <w:color w:val="000000"/>
          <w:sz w:val="24"/>
          <w:szCs w:val="24"/>
        </w:rPr>
        <w:t> </w:t>
      </w:r>
    </w:p>
    <w:p w14:paraId="21FB8D15" w14:textId="77777777" w:rsidR="00345117" w:rsidRPr="00CE3C19" w:rsidRDefault="00345117" w:rsidP="00345117">
      <w:pPr>
        <w:spacing w:before="100" w:beforeAutospacing="1" w:after="100" w:afterAutospacing="1"/>
        <w:rPr>
          <w:color w:val="222222"/>
          <w:sz w:val="24"/>
          <w:szCs w:val="24"/>
        </w:rPr>
      </w:pPr>
      <w:r w:rsidRPr="00CE3C19">
        <w:rPr>
          <w:color w:val="000000"/>
          <w:sz w:val="24"/>
          <w:szCs w:val="24"/>
        </w:rPr>
        <w:t> </w:t>
      </w:r>
    </w:p>
    <w:p w14:paraId="4A602955" w14:textId="229B91FB" w:rsidR="00345117" w:rsidRPr="00CE3C19" w:rsidRDefault="00345117" w:rsidP="00345117">
      <w:pPr>
        <w:spacing w:before="100" w:beforeAutospacing="1" w:after="100" w:afterAutospacing="1"/>
        <w:rPr>
          <w:color w:val="222222"/>
          <w:sz w:val="24"/>
          <w:szCs w:val="24"/>
        </w:rPr>
      </w:pPr>
    </w:p>
    <w:p w14:paraId="661E7F63" w14:textId="77777777" w:rsidR="00345117" w:rsidRPr="00CE3C19" w:rsidRDefault="00345117" w:rsidP="00345117">
      <w:pPr>
        <w:spacing w:before="100" w:beforeAutospacing="1" w:after="100" w:afterAutospacing="1"/>
        <w:rPr>
          <w:color w:val="222222"/>
          <w:sz w:val="24"/>
          <w:szCs w:val="24"/>
        </w:rPr>
      </w:pPr>
    </w:p>
    <w:p w14:paraId="10575920" w14:textId="3B09ED2E" w:rsidR="00294E23" w:rsidRPr="005A05CE" w:rsidRDefault="00294E23" w:rsidP="00DF07D9">
      <w:pPr>
        <w:ind w:firstLine="709"/>
        <w:jc w:val="both"/>
        <w:rPr>
          <w:sz w:val="16"/>
          <w:szCs w:val="16"/>
        </w:rPr>
      </w:pPr>
    </w:p>
    <w:sectPr w:rsidR="00294E23" w:rsidRPr="005A05CE" w:rsidSect="000F7AEB">
      <w:headerReference w:type="default" r:id="rId19"/>
      <w:footerReference w:type="default" r:id="rId20"/>
      <w:pgSz w:w="11907" w:h="16840" w:code="9"/>
      <w:pgMar w:top="1361" w:right="657" w:bottom="900" w:left="136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F0DC03" w14:textId="77777777" w:rsidR="008B012E" w:rsidRPr="00CE3C19" w:rsidRDefault="008B012E">
      <w:r w:rsidRPr="00CE3C19">
        <w:separator/>
      </w:r>
    </w:p>
  </w:endnote>
  <w:endnote w:type="continuationSeparator" w:id="0">
    <w:p w14:paraId="7DC9D21E" w14:textId="77777777" w:rsidR="008B012E" w:rsidRPr="00CE3C19" w:rsidRDefault="008B012E">
      <w:r w:rsidRPr="00CE3C1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07088" w14:textId="77777777" w:rsidR="00064524" w:rsidRPr="00CE3C19" w:rsidRDefault="00064524">
    <w:pPr>
      <w:jc w:val="center"/>
      <w:rPr>
        <w:b/>
        <w:snapToGrid w:val="0"/>
        <w:sz w:val="22"/>
        <w:lang w:eastAsia="en-US"/>
      </w:rPr>
    </w:pPr>
    <w:r w:rsidRPr="00CE3C19">
      <w:rPr>
        <w:b/>
        <w:snapToGrid w:val="0"/>
        <w:sz w:val="22"/>
        <w:lang w:eastAsia="en-US"/>
      </w:rPr>
      <w:t xml:space="preserve">Pag. </w:t>
    </w:r>
    <w:r w:rsidRPr="00CE3C19">
      <w:rPr>
        <w:b/>
        <w:snapToGrid w:val="0"/>
        <w:sz w:val="22"/>
        <w:lang w:eastAsia="en-US"/>
      </w:rPr>
      <w:fldChar w:fldCharType="begin"/>
    </w:r>
    <w:r w:rsidRPr="00CE3C19">
      <w:rPr>
        <w:b/>
        <w:snapToGrid w:val="0"/>
        <w:sz w:val="22"/>
        <w:lang w:eastAsia="en-US"/>
      </w:rPr>
      <w:instrText xml:space="preserve"> PAGE </w:instrText>
    </w:r>
    <w:r w:rsidRPr="00CE3C19">
      <w:rPr>
        <w:b/>
        <w:snapToGrid w:val="0"/>
        <w:sz w:val="22"/>
        <w:lang w:eastAsia="en-US"/>
      </w:rPr>
      <w:fldChar w:fldCharType="separate"/>
    </w:r>
    <w:r w:rsidR="00E95131" w:rsidRPr="00CE3C19">
      <w:rPr>
        <w:b/>
        <w:snapToGrid w:val="0"/>
        <w:sz w:val="22"/>
        <w:lang w:eastAsia="en-US"/>
      </w:rPr>
      <w:t>25</w:t>
    </w:r>
    <w:r w:rsidRPr="00CE3C19">
      <w:rPr>
        <w:b/>
        <w:snapToGrid w:val="0"/>
        <w:sz w:val="22"/>
        <w:lang w:eastAsia="en-US"/>
      </w:rPr>
      <w:fldChar w:fldCharType="end"/>
    </w:r>
    <w:r w:rsidRPr="00CE3C19">
      <w:rPr>
        <w:b/>
        <w:snapToGrid w:val="0"/>
        <w:sz w:val="22"/>
        <w:lang w:eastAsia="en-US"/>
      </w:rPr>
      <w:t xml:space="preserve"> </w:t>
    </w:r>
    <w:r w:rsidRPr="00CE3C19">
      <w:rPr>
        <w:bCs/>
        <w:snapToGrid w:val="0"/>
        <w:sz w:val="22"/>
        <w:lang w:eastAsia="en-US"/>
      </w:rPr>
      <w:t>din</w:t>
    </w:r>
    <w:r w:rsidRPr="00CE3C19">
      <w:rPr>
        <w:b/>
        <w:snapToGrid w:val="0"/>
        <w:sz w:val="22"/>
        <w:lang w:eastAsia="en-US"/>
      </w:rPr>
      <w:t xml:space="preserve"> </w:t>
    </w:r>
    <w:r w:rsidRPr="00CE3C19">
      <w:rPr>
        <w:b/>
        <w:snapToGrid w:val="0"/>
        <w:sz w:val="22"/>
        <w:lang w:eastAsia="en-US"/>
      </w:rPr>
      <w:fldChar w:fldCharType="begin"/>
    </w:r>
    <w:r w:rsidRPr="00CE3C19">
      <w:rPr>
        <w:b/>
        <w:snapToGrid w:val="0"/>
        <w:sz w:val="22"/>
        <w:lang w:eastAsia="en-US"/>
      </w:rPr>
      <w:instrText xml:space="preserve"> NUMPAGES </w:instrText>
    </w:r>
    <w:r w:rsidRPr="00CE3C19">
      <w:rPr>
        <w:b/>
        <w:snapToGrid w:val="0"/>
        <w:sz w:val="22"/>
        <w:lang w:eastAsia="en-US"/>
      </w:rPr>
      <w:fldChar w:fldCharType="separate"/>
    </w:r>
    <w:r w:rsidR="00E95131" w:rsidRPr="00CE3C19">
      <w:rPr>
        <w:b/>
        <w:snapToGrid w:val="0"/>
        <w:sz w:val="22"/>
        <w:lang w:eastAsia="en-US"/>
      </w:rPr>
      <w:t>25</w:t>
    </w:r>
    <w:r w:rsidRPr="00CE3C19">
      <w:rPr>
        <w:b/>
        <w:snapToGrid w:val="0"/>
        <w:sz w:val="22"/>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6911D2" w14:textId="77777777" w:rsidR="008B012E" w:rsidRPr="00CE3C19" w:rsidRDefault="008B012E">
      <w:r w:rsidRPr="00CE3C19">
        <w:separator/>
      </w:r>
    </w:p>
  </w:footnote>
  <w:footnote w:type="continuationSeparator" w:id="0">
    <w:p w14:paraId="731CC4BB" w14:textId="77777777" w:rsidR="008B012E" w:rsidRPr="00CE3C19" w:rsidRDefault="008B012E">
      <w:r w:rsidRPr="00CE3C1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D877C" w14:textId="70905017" w:rsidR="00064524" w:rsidRPr="00CE3C19" w:rsidRDefault="00064524" w:rsidP="00F943BD">
    <w:pPr>
      <w:tabs>
        <w:tab w:val="right" w:pos="9214"/>
      </w:tabs>
      <w:ind w:right="-1"/>
      <w:rPr>
        <w:b/>
        <w:sz w:val="22"/>
      </w:rPr>
    </w:pPr>
    <w:r w:rsidRPr="00CE3C19">
      <w:rPr>
        <w:b/>
        <w:color w:val="000000"/>
        <w:sz w:val="22"/>
      </w:rPr>
      <w:t xml:space="preserve">Bursa Română de Mărfuri </w:t>
    </w:r>
    <w:r w:rsidRPr="00CE3C19">
      <w:rPr>
        <w:b/>
        <w:color w:val="000000"/>
        <w:sz w:val="22"/>
      </w:rPr>
      <w:tab/>
    </w:r>
    <w:r w:rsidRPr="00CE3C19">
      <w:rPr>
        <w:b/>
        <w:sz w:val="22"/>
      </w:rPr>
      <w:t xml:space="preserve">Procedura BRM nr. </w:t>
    </w:r>
    <w:r w:rsidR="00086A62">
      <w:rPr>
        <w:b/>
        <w:sz w:val="22"/>
      </w:rPr>
      <w:t>161/2024</w:t>
    </w:r>
  </w:p>
  <w:p w14:paraId="27B35CD1" w14:textId="77777777" w:rsidR="00064524" w:rsidRPr="00CE3C19" w:rsidRDefault="00064524" w:rsidP="00F943BD">
    <w:pPr>
      <w:pStyle w:val="Header"/>
      <w:rPr>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15464"/>
    <w:multiLevelType w:val="hybridMultilevel"/>
    <w:tmpl w:val="94CCE04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93B437D"/>
    <w:multiLevelType w:val="hybridMultilevel"/>
    <w:tmpl w:val="8D2650CE"/>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 w15:restartNumberingAfterBreak="0">
    <w:nsid w:val="0BDE0127"/>
    <w:multiLevelType w:val="hybridMultilevel"/>
    <w:tmpl w:val="D88AB810"/>
    <w:lvl w:ilvl="0" w:tplc="EE028020">
      <w:start w:val="7"/>
      <w:numFmt w:val="bullet"/>
      <w:lvlText w:val="-"/>
      <w:lvlJc w:val="left"/>
      <w:pPr>
        <w:tabs>
          <w:tab w:val="num" w:pos="1460"/>
        </w:tabs>
        <w:ind w:left="146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F14505"/>
    <w:multiLevelType w:val="hybridMultilevel"/>
    <w:tmpl w:val="02FE2E14"/>
    <w:lvl w:ilvl="0" w:tplc="EE028020">
      <w:start w:val="7"/>
      <w:numFmt w:val="bullet"/>
      <w:lvlText w:val="-"/>
      <w:lvlJc w:val="left"/>
      <w:pPr>
        <w:tabs>
          <w:tab w:val="num" w:pos="1460"/>
        </w:tabs>
        <w:ind w:left="146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655AD5"/>
    <w:multiLevelType w:val="singleLevel"/>
    <w:tmpl w:val="A976C928"/>
    <w:lvl w:ilvl="0">
      <w:start w:val="1"/>
      <w:numFmt w:val="bullet"/>
      <w:lvlText w:val="-"/>
      <w:lvlJc w:val="left"/>
      <w:pPr>
        <w:tabs>
          <w:tab w:val="num" w:pos="1069"/>
        </w:tabs>
        <w:ind w:left="1069" w:hanging="360"/>
      </w:pPr>
      <w:rPr>
        <w:rFonts w:ascii="Times New Roman" w:hAnsi="Times New Roman" w:hint="default"/>
      </w:rPr>
    </w:lvl>
  </w:abstractNum>
  <w:abstractNum w:abstractNumId="5" w15:restartNumberingAfterBreak="0">
    <w:nsid w:val="1C5A5B5F"/>
    <w:multiLevelType w:val="hybridMultilevel"/>
    <w:tmpl w:val="3CC0E714"/>
    <w:lvl w:ilvl="0" w:tplc="0418000F">
      <w:start w:val="1"/>
      <w:numFmt w:val="decimal"/>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FDA367D"/>
    <w:multiLevelType w:val="hybridMultilevel"/>
    <w:tmpl w:val="CBFC19E8"/>
    <w:lvl w:ilvl="0" w:tplc="06065838">
      <w:start w:val="5"/>
      <w:numFmt w:val="bullet"/>
      <w:lvlText w:val="-"/>
      <w:lvlJc w:val="left"/>
      <w:pPr>
        <w:tabs>
          <w:tab w:val="num" w:pos="1080"/>
        </w:tabs>
        <w:ind w:left="1080" w:hanging="360"/>
      </w:pPr>
      <w:rPr>
        <w:rFonts w:ascii="Times New Roman" w:eastAsia="Calibri"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7" w15:restartNumberingAfterBreak="0">
    <w:nsid w:val="234131D0"/>
    <w:multiLevelType w:val="hybridMultilevel"/>
    <w:tmpl w:val="02EEE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2E2216"/>
    <w:multiLevelType w:val="hybridMultilevel"/>
    <w:tmpl w:val="53820BE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7DA12C8"/>
    <w:multiLevelType w:val="hybridMultilevel"/>
    <w:tmpl w:val="9D44CDB4"/>
    <w:lvl w:ilvl="0" w:tplc="EC2CD514">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1A5C6D"/>
    <w:multiLevelType w:val="hybridMultilevel"/>
    <w:tmpl w:val="D44E2CFE"/>
    <w:lvl w:ilvl="0" w:tplc="DD5474BC">
      <w:start w:val="1"/>
      <w:numFmt w:val="lowerLetter"/>
      <w:lvlText w:val="%1."/>
      <w:lvlJc w:val="left"/>
      <w:pPr>
        <w:ind w:left="780" w:hanging="360"/>
      </w:pPr>
      <w:rPr>
        <w:rFonts w:hint="default"/>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11" w15:restartNumberingAfterBreak="0">
    <w:nsid w:val="322A32B4"/>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24E060E"/>
    <w:multiLevelType w:val="hybridMultilevel"/>
    <w:tmpl w:val="9F028E98"/>
    <w:lvl w:ilvl="0" w:tplc="04090001">
      <w:start w:val="1"/>
      <w:numFmt w:val="bullet"/>
      <w:lvlText w:val=""/>
      <w:lvlJc w:val="left"/>
      <w:pPr>
        <w:ind w:left="146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77E0FDC"/>
    <w:multiLevelType w:val="hybridMultilevel"/>
    <w:tmpl w:val="71347032"/>
    <w:lvl w:ilvl="0" w:tplc="F2BE241A">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3A88445A"/>
    <w:multiLevelType w:val="hybridMultilevel"/>
    <w:tmpl w:val="C1E27026"/>
    <w:lvl w:ilvl="0" w:tplc="04180005">
      <w:start w:val="1"/>
      <w:numFmt w:val="bullet"/>
      <w:lvlText w:val=""/>
      <w:lvlJc w:val="left"/>
      <w:pPr>
        <w:tabs>
          <w:tab w:val="num" w:pos="2292"/>
        </w:tabs>
        <w:ind w:left="2292" w:hanging="360"/>
      </w:pPr>
      <w:rPr>
        <w:rFonts w:ascii="Wingdings" w:hAnsi="Wingdings" w:hint="default"/>
      </w:rPr>
    </w:lvl>
    <w:lvl w:ilvl="1" w:tplc="04180003" w:tentative="1">
      <w:start w:val="1"/>
      <w:numFmt w:val="bullet"/>
      <w:lvlText w:val="o"/>
      <w:lvlJc w:val="left"/>
      <w:pPr>
        <w:tabs>
          <w:tab w:val="num" w:pos="3012"/>
        </w:tabs>
        <w:ind w:left="3012" w:hanging="360"/>
      </w:pPr>
      <w:rPr>
        <w:rFonts w:ascii="Courier New" w:hAnsi="Courier New" w:hint="default"/>
      </w:rPr>
    </w:lvl>
    <w:lvl w:ilvl="2" w:tplc="04180005" w:tentative="1">
      <w:start w:val="1"/>
      <w:numFmt w:val="bullet"/>
      <w:lvlText w:val=""/>
      <w:lvlJc w:val="left"/>
      <w:pPr>
        <w:tabs>
          <w:tab w:val="num" w:pos="3732"/>
        </w:tabs>
        <w:ind w:left="3732" w:hanging="360"/>
      </w:pPr>
      <w:rPr>
        <w:rFonts w:ascii="Wingdings" w:hAnsi="Wingdings" w:hint="default"/>
      </w:rPr>
    </w:lvl>
    <w:lvl w:ilvl="3" w:tplc="04180001" w:tentative="1">
      <w:start w:val="1"/>
      <w:numFmt w:val="bullet"/>
      <w:lvlText w:val=""/>
      <w:lvlJc w:val="left"/>
      <w:pPr>
        <w:tabs>
          <w:tab w:val="num" w:pos="4452"/>
        </w:tabs>
        <w:ind w:left="4452" w:hanging="360"/>
      </w:pPr>
      <w:rPr>
        <w:rFonts w:ascii="Symbol" w:hAnsi="Symbol" w:hint="default"/>
      </w:rPr>
    </w:lvl>
    <w:lvl w:ilvl="4" w:tplc="04180003" w:tentative="1">
      <w:start w:val="1"/>
      <w:numFmt w:val="bullet"/>
      <w:lvlText w:val="o"/>
      <w:lvlJc w:val="left"/>
      <w:pPr>
        <w:tabs>
          <w:tab w:val="num" w:pos="5172"/>
        </w:tabs>
        <w:ind w:left="5172" w:hanging="360"/>
      </w:pPr>
      <w:rPr>
        <w:rFonts w:ascii="Courier New" w:hAnsi="Courier New" w:hint="default"/>
      </w:rPr>
    </w:lvl>
    <w:lvl w:ilvl="5" w:tplc="04180005" w:tentative="1">
      <w:start w:val="1"/>
      <w:numFmt w:val="bullet"/>
      <w:lvlText w:val=""/>
      <w:lvlJc w:val="left"/>
      <w:pPr>
        <w:tabs>
          <w:tab w:val="num" w:pos="5892"/>
        </w:tabs>
        <w:ind w:left="5892" w:hanging="360"/>
      </w:pPr>
      <w:rPr>
        <w:rFonts w:ascii="Wingdings" w:hAnsi="Wingdings" w:hint="default"/>
      </w:rPr>
    </w:lvl>
    <w:lvl w:ilvl="6" w:tplc="04180001" w:tentative="1">
      <w:start w:val="1"/>
      <w:numFmt w:val="bullet"/>
      <w:lvlText w:val=""/>
      <w:lvlJc w:val="left"/>
      <w:pPr>
        <w:tabs>
          <w:tab w:val="num" w:pos="6612"/>
        </w:tabs>
        <w:ind w:left="6612" w:hanging="360"/>
      </w:pPr>
      <w:rPr>
        <w:rFonts w:ascii="Symbol" w:hAnsi="Symbol" w:hint="default"/>
      </w:rPr>
    </w:lvl>
    <w:lvl w:ilvl="7" w:tplc="04180003" w:tentative="1">
      <w:start w:val="1"/>
      <w:numFmt w:val="bullet"/>
      <w:lvlText w:val="o"/>
      <w:lvlJc w:val="left"/>
      <w:pPr>
        <w:tabs>
          <w:tab w:val="num" w:pos="7332"/>
        </w:tabs>
        <w:ind w:left="7332" w:hanging="360"/>
      </w:pPr>
      <w:rPr>
        <w:rFonts w:ascii="Courier New" w:hAnsi="Courier New" w:hint="default"/>
      </w:rPr>
    </w:lvl>
    <w:lvl w:ilvl="8" w:tplc="04180005" w:tentative="1">
      <w:start w:val="1"/>
      <w:numFmt w:val="bullet"/>
      <w:lvlText w:val=""/>
      <w:lvlJc w:val="left"/>
      <w:pPr>
        <w:tabs>
          <w:tab w:val="num" w:pos="8052"/>
        </w:tabs>
        <w:ind w:left="8052" w:hanging="360"/>
      </w:pPr>
      <w:rPr>
        <w:rFonts w:ascii="Wingdings" w:hAnsi="Wingdings" w:hint="default"/>
      </w:rPr>
    </w:lvl>
  </w:abstractNum>
  <w:abstractNum w:abstractNumId="15" w15:restartNumberingAfterBreak="0">
    <w:nsid w:val="3BCC4409"/>
    <w:multiLevelType w:val="hybridMultilevel"/>
    <w:tmpl w:val="0A3051AA"/>
    <w:lvl w:ilvl="0" w:tplc="37E0FB58">
      <w:start w:val="1"/>
      <w:numFmt w:val="lowerLetter"/>
      <w:lvlText w:val="%1)"/>
      <w:lvlJc w:val="left"/>
      <w:pPr>
        <w:tabs>
          <w:tab w:val="num" w:pos="360"/>
        </w:tabs>
        <w:ind w:left="360" w:hanging="360"/>
      </w:pPr>
      <w:rPr>
        <w:rFonts w:ascii="Times New Roman" w:hAnsi="Times New Roman" w:cs="Times New Roman" w:hint="default"/>
        <w:b/>
        <w:color w:val="auto"/>
      </w:rPr>
    </w:lvl>
    <w:lvl w:ilvl="1" w:tplc="04090003">
      <w:start w:val="1"/>
      <w:numFmt w:val="decimal"/>
      <w:lvlText w:val="%2."/>
      <w:lvlJc w:val="left"/>
      <w:pPr>
        <w:tabs>
          <w:tab w:val="num" w:pos="720"/>
        </w:tabs>
        <w:ind w:left="720" w:hanging="360"/>
      </w:pPr>
      <w:rPr>
        <w:rFonts w:cs="Times New Roman"/>
      </w:rPr>
    </w:lvl>
    <w:lvl w:ilvl="2" w:tplc="04090005">
      <w:start w:val="1"/>
      <w:numFmt w:val="decimal"/>
      <w:lvlText w:val="%3."/>
      <w:lvlJc w:val="left"/>
      <w:pPr>
        <w:tabs>
          <w:tab w:val="num" w:pos="1440"/>
        </w:tabs>
        <w:ind w:left="1440" w:hanging="360"/>
      </w:pPr>
      <w:rPr>
        <w:rFonts w:cs="Times New Roman"/>
      </w:rPr>
    </w:lvl>
    <w:lvl w:ilvl="3" w:tplc="04090001">
      <w:start w:val="1"/>
      <w:numFmt w:val="decimal"/>
      <w:lvlText w:val="%4."/>
      <w:lvlJc w:val="left"/>
      <w:pPr>
        <w:tabs>
          <w:tab w:val="num" w:pos="2160"/>
        </w:tabs>
        <w:ind w:left="2160" w:hanging="360"/>
      </w:pPr>
      <w:rPr>
        <w:rFonts w:cs="Times New Roman"/>
      </w:rPr>
    </w:lvl>
    <w:lvl w:ilvl="4" w:tplc="04090003">
      <w:start w:val="1"/>
      <w:numFmt w:val="decimal"/>
      <w:lvlText w:val="%5."/>
      <w:lvlJc w:val="left"/>
      <w:pPr>
        <w:tabs>
          <w:tab w:val="num" w:pos="2880"/>
        </w:tabs>
        <w:ind w:left="2880" w:hanging="360"/>
      </w:pPr>
      <w:rPr>
        <w:rFonts w:cs="Times New Roman"/>
      </w:rPr>
    </w:lvl>
    <w:lvl w:ilvl="5" w:tplc="04090005">
      <w:start w:val="1"/>
      <w:numFmt w:val="decimal"/>
      <w:lvlText w:val="%6."/>
      <w:lvlJc w:val="left"/>
      <w:pPr>
        <w:tabs>
          <w:tab w:val="num" w:pos="3600"/>
        </w:tabs>
        <w:ind w:left="3600" w:hanging="360"/>
      </w:pPr>
      <w:rPr>
        <w:rFonts w:cs="Times New Roman"/>
      </w:rPr>
    </w:lvl>
    <w:lvl w:ilvl="6" w:tplc="04090001">
      <w:start w:val="1"/>
      <w:numFmt w:val="decimal"/>
      <w:lvlText w:val="%7."/>
      <w:lvlJc w:val="left"/>
      <w:pPr>
        <w:tabs>
          <w:tab w:val="num" w:pos="4320"/>
        </w:tabs>
        <w:ind w:left="4320" w:hanging="360"/>
      </w:pPr>
      <w:rPr>
        <w:rFonts w:cs="Times New Roman"/>
      </w:rPr>
    </w:lvl>
    <w:lvl w:ilvl="7" w:tplc="04090003">
      <w:start w:val="1"/>
      <w:numFmt w:val="decimal"/>
      <w:lvlText w:val="%8."/>
      <w:lvlJc w:val="left"/>
      <w:pPr>
        <w:tabs>
          <w:tab w:val="num" w:pos="5040"/>
        </w:tabs>
        <w:ind w:left="5040" w:hanging="360"/>
      </w:pPr>
      <w:rPr>
        <w:rFonts w:cs="Times New Roman"/>
      </w:rPr>
    </w:lvl>
    <w:lvl w:ilvl="8" w:tplc="04090005">
      <w:start w:val="1"/>
      <w:numFmt w:val="decimal"/>
      <w:lvlText w:val="%9."/>
      <w:lvlJc w:val="left"/>
      <w:pPr>
        <w:tabs>
          <w:tab w:val="num" w:pos="5760"/>
        </w:tabs>
        <w:ind w:left="5760" w:hanging="360"/>
      </w:pPr>
      <w:rPr>
        <w:rFonts w:cs="Times New Roman"/>
      </w:rPr>
    </w:lvl>
  </w:abstractNum>
  <w:abstractNum w:abstractNumId="16" w15:restartNumberingAfterBreak="0">
    <w:nsid w:val="3D7C0151"/>
    <w:multiLevelType w:val="hybridMultilevel"/>
    <w:tmpl w:val="77B02750"/>
    <w:lvl w:ilvl="0" w:tplc="04090017">
      <w:start w:val="1"/>
      <w:numFmt w:val="lowerLetter"/>
      <w:lvlText w:val="%1)"/>
      <w:lvlJc w:val="left"/>
      <w:pPr>
        <w:tabs>
          <w:tab w:val="num" w:pos="1068"/>
        </w:tabs>
        <w:ind w:left="1068" w:hanging="360"/>
      </w:pPr>
      <w:rPr>
        <w:rFonts w:hint="default"/>
      </w:rPr>
    </w:lvl>
    <w:lvl w:ilvl="1" w:tplc="0C6B0003">
      <w:start w:val="1"/>
      <w:numFmt w:val="bullet"/>
      <w:lvlText w:val="o"/>
      <w:lvlJc w:val="left"/>
      <w:pPr>
        <w:tabs>
          <w:tab w:val="num" w:pos="1788"/>
        </w:tabs>
        <w:ind w:left="1788" w:hanging="360"/>
      </w:pPr>
      <w:rPr>
        <w:rFonts w:ascii="Courier New" w:hAnsi="Courier New" w:hint="default"/>
      </w:rPr>
    </w:lvl>
    <w:lvl w:ilvl="2" w:tplc="0C6B0005" w:tentative="1">
      <w:start w:val="1"/>
      <w:numFmt w:val="bullet"/>
      <w:lvlText w:val=""/>
      <w:lvlJc w:val="left"/>
      <w:pPr>
        <w:tabs>
          <w:tab w:val="num" w:pos="2508"/>
        </w:tabs>
        <w:ind w:left="2508" w:hanging="360"/>
      </w:pPr>
      <w:rPr>
        <w:rFonts w:ascii="Wingdings" w:hAnsi="Wingdings" w:hint="default"/>
      </w:rPr>
    </w:lvl>
    <w:lvl w:ilvl="3" w:tplc="0C6B0001" w:tentative="1">
      <w:start w:val="1"/>
      <w:numFmt w:val="bullet"/>
      <w:lvlText w:val=""/>
      <w:lvlJc w:val="left"/>
      <w:pPr>
        <w:tabs>
          <w:tab w:val="num" w:pos="3228"/>
        </w:tabs>
        <w:ind w:left="3228" w:hanging="360"/>
      </w:pPr>
      <w:rPr>
        <w:rFonts w:ascii="Symbol" w:hAnsi="Symbol" w:hint="default"/>
      </w:rPr>
    </w:lvl>
    <w:lvl w:ilvl="4" w:tplc="0C6B0003" w:tentative="1">
      <w:start w:val="1"/>
      <w:numFmt w:val="bullet"/>
      <w:lvlText w:val="o"/>
      <w:lvlJc w:val="left"/>
      <w:pPr>
        <w:tabs>
          <w:tab w:val="num" w:pos="3948"/>
        </w:tabs>
        <w:ind w:left="3948" w:hanging="360"/>
      </w:pPr>
      <w:rPr>
        <w:rFonts w:ascii="Courier New" w:hAnsi="Courier New" w:hint="default"/>
      </w:rPr>
    </w:lvl>
    <w:lvl w:ilvl="5" w:tplc="0C6B0005" w:tentative="1">
      <w:start w:val="1"/>
      <w:numFmt w:val="bullet"/>
      <w:lvlText w:val=""/>
      <w:lvlJc w:val="left"/>
      <w:pPr>
        <w:tabs>
          <w:tab w:val="num" w:pos="4668"/>
        </w:tabs>
        <w:ind w:left="4668" w:hanging="360"/>
      </w:pPr>
      <w:rPr>
        <w:rFonts w:ascii="Wingdings" w:hAnsi="Wingdings" w:hint="default"/>
      </w:rPr>
    </w:lvl>
    <w:lvl w:ilvl="6" w:tplc="0C6B0001" w:tentative="1">
      <w:start w:val="1"/>
      <w:numFmt w:val="bullet"/>
      <w:lvlText w:val=""/>
      <w:lvlJc w:val="left"/>
      <w:pPr>
        <w:tabs>
          <w:tab w:val="num" w:pos="5388"/>
        </w:tabs>
        <w:ind w:left="5388" w:hanging="360"/>
      </w:pPr>
      <w:rPr>
        <w:rFonts w:ascii="Symbol" w:hAnsi="Symbol" w:hint="default"/>
      </w:rPr>
    </w:lvl>
    <w:lvl w:ilvl="7" w:tplc="0C6B0003" w:tentative="1">
      <w:start w:val="1"/>
      <w:numFmt w:val="bullet"/>
      <w:lvlText w:val="o"/>
      <w:lvlJc w:val="left"/>
      <w:pPr>
        <w:tabs>
          <w:tab w:val="num" w:pos="6108"/>
        </w:tabs>
        <w:ind w:left="6108" w:hanging="360"/>
      </w:pPr>
      <w:rPr>
        <w:rFonts w:ascii="Courier New" w:hAnsi="Courier New" w:hint="default"/>
      </w:rPr>
    </w:lvl>
    <w:lvl w:ilvl="8" w:tplc="0C6B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3E7259DA"/>
    <w:multiLevelType w:val="multilevel"/>
    <w:tmpl w:val="6E8A2B96"/>
    <w:lvl w:ilvl="0">
      <w:start w:val="1"/>
      <w:numFmt w:val="decimal"/>
      <w:lvlText w:val="%1."/>
      <w:lvlJc w:val="left"/>
      <w:pPr>
        <w:tabs>
          <w:tab w:val="num" w:pos="1260"/>
        </w:tabs>
        <w:ind w:left="1260" w:hanging="1260"/>
      </w:pPr>
      <w:rPr>
        <w:rFonts w:hint="default"/>
      </w:rPr>
    </w:lvl>
    <w:lvl w:ilvl="1">
      <w:start w:val="9"/>
      <w:numFmt w:val="decimal"/>
      <w:lvlText w:val="%1.%2."/>
      <w:lvlJc w:val="left"/>
      <w:pPr>
        <w:tabs>
          <w:tab w:val="num" w:pos="1980"/>
        </w:tabs>
        <w:ind w:left="1980" w:hanging="1260"/>
      </w:pPr>
      <w:rPr>
        <w:rFonts w:hint="default"/>
      </w:rPr>
    </w:lvl>
    <w:lvl w:ilvl="2">
      <w:start w:val="1"/>
      <w:numFmt w:val="decimal"/>
      <w:lvlText w:val="%1.%2.%3."/>
      <w:lvlJc w:val="left"/>
      <w:pPr>
        <w:tabs>
          <w:tab w:val="num" w:pos="2700"/>
        </w:tabs>
        <w:ind w:left="2700" w:hanging="1260"/>
      </w:pPr>
      <w:rPr>
        <w:rFonts w:hint="default"/>
      </w:rPr>
    </w:lvl>
    <w:lvl w:ilvl="3">
      <w:start w:val="1"/>
      <w:numFmt w:val="decimal"/>
      <w:lvlText w:val="%1.%2.%3.%4."/>
      <w:lvlJc w:val="left"/>
      <w:pPr>
        <w:tabs>
          <w:tab w:val="num" w:pos="3420"/>
        </w:tabs>
        <w:ind w:left="3420" w:hanging="1260"/>
      </w:pPr>
      <w:rPr>
        <w:rFonts w:hint="default"/>
      </w:rPr>
    </w:lvl>
    <w:lvl w:ilvl="4">
      <w:start w:val="1"/>
      <w:numFmt w:val="decimal"/>
      <w:lvlText w:val="%1.%2.%3.%4.%5."/>
      <w:lvlJc w:val="left"/>
      <w:pPr>
        <w:tabs>
          <w:tab w:val="num" w:pos="4140"/>
        </w:tabs>
        <w:ind w:left="4140" w:hanging="126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41ED6EFC"/>
    <w:multiLevelType w:val="hybridMultilevel"/>
    <w:tmpl w:val="F7CC1268"/>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9590CE7"/>
    <w:multiLevelType w:val="hybridMultilevel"/>
    <w:tmpl w:val="E8BC13D4"/>
    <w:lvl w:ilvl="0" w:tplc="283E53B6">
      <w:start w:val="1"/>
      <w:numFmt w:val="lowerLetter"/>
      <w:lvlText w:val="%1)"/>
      <w:lvlJc w:val="left"/>
      <w:pPr>
        <w:tabs>
          <w:tab w:val="num" w:pos="720"/>
        </w:tabs>
        <w:ind w:left="720" w:hanging="360"/>
      </w:pPr>
      <w:rPr>
        <w:rFonts w:hint="default"/>
        <w:b/>
        <w:color w:val="auto"/>
      </w:rPr>
    </w:lvl>
    <w:lvl w:ilvl="1" w:tplc="04090003">
      <w:start w:val="1"/>
      <w:numFmt w:val="decimal"/>
      <w:lvlText w:val="%2."/>
      <w:lvlJc w:val="left"/>
      <w:pPr>
        <w:tabs>
          <w:tab w:val="num" w:pos="1080"/>
        </w:tabs>
        <w:ind w:left="1080" w:hanging="360"/>
      </w:pPr>
      <w:rPr>
        <w:rFonts w:cs="Times New Roman"/>
      </w:rPr>
    </w:lvl>
    <w:lvl w:ilvl="2" w:tplc="04090005">
      <w:start w:val="1"/>
      <w:numFmt w:val="decimal"/>
      <w:lvlText w:val="%3."/>
      <w:lvlJc w:val="left"/>
      <w:pPr>
        <w:tabs>
          <w:tab w:val="num" w:pos="1800"/>
        </w:tabs>
        <w:ind w:left="1800" w:hanging="360"/>
      </w:pPr>
      <w:rPr>
        <w:rFonts w:cs="Times New Roman"/>
      </w:rPr>
    </w:lvl>
    <w:lvl w:ilvl="3" w:tplc="04090001">
      <w:start w:val="1"/>
      <w:numFmt w:val="decimal"/>
      <w:lvlText w:val="%4."/>
      <w:lvlJc w:val="left"/>
      <w:pPr>
        <w:tabs>
          <w:tab w:val="num" w:pos="2520"/>
        </w:tabs>
        <w:ind w:left="2520" w:hanging="360"/>
      </w:pPr>
      <w:rPr>
        <w:rFonts w:cs="Times New Roman"/>
      </w:rPr>
    </w:lvl>
    <w:lvl w:ilvl="4" w:tplc="04090003">
      <w:start w:val="1"/>
      <w:numFmt w:val="decimal"/>
      <w:lvlText w:val="%5."/>
      <w:lvlJc w:val="left"/>
      <w:pPr>
        <w:tabs>
          <w:tab w:val="num" w:pos="3240"/>
        </w:tabs>
        <w:ind w:left="3240" w:hanging="360"/>
      </w:pPr>
      <w:rPr>
        <w:rFonts w:cs="Times New Roman"/>
      </w:rPr>
    </w:lvl>
    <w:lvl w:ilvl="5" w:tplc="04090005">
      <w:start w:val="1"/>
      <w:numFmt w:val="decimal"/>
      <w:lvlText w:val="%6."/>
      <w:lvlJc w:val="left"/>
      <w:pPr>
        <w:tabs>
          <w:tab w:val="num" w:pos="3960"/>
        </w:tabs>
        <w:ind w:left="3960" w:hanging="36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decimal"/>
      <w:lvlText w:val="%8."/>
      <w:lvlJc w:val="left"/>
      <w:pPr>
        <w:tabs>
          <w:tab w:val="num" w:pos="5400"/>
        </w:tabs>
        <w:ind w:left="5400" w:hanging="360"/>
      </w:pPr>
      <w:rPr>
        <w:rFonts w:cs="Times New Roman"/>
      </w:rPr>
    </w:lvl>
    <w:lvl w:ilvl="8" w:tplc="04090005">
      <w:start w:val="1"/>
      <w:numFmt w:val="decimal"/>
      <w:lvlText w:val="%9."/>
      <w:lvlJc w:val="left"/>
      <w:pPr>
        <w:tabs>
          <w:tab w:val="num" w:pos="6120"/>
        </w:tabs>
        <w:ind w:left="6120" w:hanging="360"/>
      </w:pPr>
      <w:rPr>
        <w:rFonts w:cs="Times New Roman"/>
      </w:rPr>
    </w:lvl>
  </w:abstractNum>
  <w:abstractNum w:abstractNumId="20" w15:restartNumberingAfterBreak="0">
    <w:nsid w:val="52DF7F91"/>
    <w:multiLevelType w:val="hybridMultilevel"/>
    <w:tmpl w:val="D17051A8"/>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6A611E"/>
    <w:multiLevelType w:val="hybridMultilevel"/>
    <w:tmpl w:val="8FE02C5E"/>
    <w:lvl w:ilvl="0" w:tplc="0418000F">
      <w:start w:val="1"/>
      <w:numFmt w:val="decimal"/>
      <w:lvlText w:val="%1."/>
      <w:lvlJc w:val="left"/>
      <w:pPr>
        <w:tabs>
          <w:tab w:val="num" w:pos="1440"/>
        </w:tabs>
        <w:ind w:left="1440" w:hanging="360"/>
      </w:pPr>
      <w:rPr>
        <w:rFonts w:cs="Times New Roman"/>
      </w:rPr>
    </w:lvl>
    <w:lvl w:ilvl="1" w:tplc="04090001">
      <w:start w:val="1"/>
      <w:numFmt w:val="bullet"/>
      <w:lvlText w:val=""/>
      <w:lvlJc w:val="left"/>
      <w:pPr>
        <w:tabs>
          <w:tab w:val="num" w:pos="2160"/>
        </w:tabs>
        <w:ind w:left="2160" w:hanging="360"/>
      </w:pPr>
      <w:rPr>
        <w:rFonts w:ascii="Symbol" w:hAnsi="Symbol" w:hint="default"/>
      </w:rPr>
    </w:lvl>
    <w:lvl w:ilvl="2" w:tplc="8C7618EE">
      <w:start w:val="1"/>
      <w:numFmt w:val="bullet"/>
      <w:lvlText w:val=""/>
      <w:lvlJc w:val="left"/>
      <w:pPr>
        <w:tabs>
          <w:tab w:val="num" w:pos="3060"/>
        </w:tabs>
        <w:ind w:left="3060" w:hanging="360"/>
      </w:pPr>
      <w:rPr>
        <w:rFonts w:ascii="Wingdings 3" w:hAnsi="Wingdings 3" w:hint="default"/>
      </w:rPr>
    </w:lvl>
    <w:lvl w:ilvl="3" w:tplc="9042B1AA">
      <w:start w:val="3"/>
      <w:numFmt w:val="lowerLetter"/>
      <w:lvlText w:val="%4)"/>
      <w:lvlJc w:val="left"/>
      <w:pPr>
        <w:ind w:left="3600" w:hanging="360"/>
      </w:pPr>
      <w:rPr>
        <w:rFonts w:cs="Times New Roman" w:hint="default"/>
        <w:b/>
      </w:rPr>
    </w:lvl>
    <w:lvl w:ilvl="4" w:tplc="04180019" w:tentative="1">
      <w:start w:val="1"/>
      <w:numFmt w:val="lowerLetter"/>
      <w:lvlText w:val="%5."/>
      <w:lvlJc w:val="left"/>
      <w:pPr>
        <w:tabs>
          <w:tab w:val="num" w:pos="4320"/>
        </w:tabs>
        <w:ind w:left="4320" w:hanging="360"/>
      </w:pPr>
      <w:rPr>
        <w:rFonts w:cs="Times New Roman"/>
      </w:rPr>
    </w:lvl>
    <w:lvl w:ilvl="5" w:tplc="0418001B" w:tentative="1">
      <w:start w:val="1"/>
      <w:numFmt w:val="lowerRoman"/>
      <w:lvlText w:val="%6."/>
      <w:lvlJc w:val="right"/>
      <w:pPr>
        <w:tabs>
          <w:tab w:val="num" w:pos="5040"/>
        </w:tabs>
        <w:ind w:left="5040" w:hanging="180"/>
      </w:pPr>
      <w:rPr>
        <w:rFonts w:cs="Times New Roman"/>
      </w:rPr>
    </w:lvl>
    <w:lvl w:ilvl="6" w:tplc="0418000F" w:tentative="1">
      <w:start w:val="1"/>
      <w:numFmt w:val="decimal"/>
      <w:lvlText w:val="%7."/>
      <w:lvlJc w:val="left"/>
      <w:pPr>
        <w:tabs>
          <w:tab w:val="num" w:pos="5760"/>
        </w:tabs>
        <w:ind w:left="5760" w:hanging="360"/>
      </w:pPr>
      <w:rPr>
        <w:rFonts w:cs="Times New Roman"/>
      </w:rPr>
    </w:lvl>
    <w:lvl w:ilvl="7" w:tplc="04180019" w:tentative="1">
      <w:start w:val="1"/>
      <w:numFmt w:val="lowerLetter"/>
      <w:lvlText w:val="%8."/>
      <w:lvlJc w:val="left"/>
      <w:pPr>
        <w:tabs>
          <w:tab w:val="num" w:pos="6480"/>
        </w:tabs>
        <w:ind w:left="6480" w:hanging="360"/>
      </w:pPr>
      <w:rPr>
        <w:rFonts w:cs="Times New Roman"/>
      </w:rPr>
    </w:lvl>
    <w:lvl w:ilvl="8" w:tplc="0418001B" w:tentative="1">
      <w:start w:val="1"/>
      <w:numFmt w:val="lowerRoman"/>
      <w:lvlText w:val="%9."/>
      <w:lvlJc w:val="right"/>
      <w:pPr>
        <w:tabs>
          <w:tab w:val="num" w:pos="7200"/>
        </w:tabs>
        <w:ind w:left="7200" w:hanging="180"/>
      </w:pPr>
      <w:rPr>
        <w:rFonts w:cs="Times New Roman"/>
      </w:rPr>
    </w:lvl>
  </w:abstractNum>
  <w:abstractNum w:abstractNumId="22" w15:restartNumberingAfterBreak="0">
    <w:nsid w:val="54AC0277"/>
    <w:multiLevelType w:val="hybridMultilevel"/>
    <w:tmpl w:val="EF6A77C0"/>
    <w:lvl w:ilvl="0" w:tplc="BFB2A1C0">
      <w:start w:val="1"/>
      <w:numFmt w:val="bullet"/>
      <w:lvlText w:val="-"/>
      <w:lvlJc w:val="left"/>
      <w:pPr>
        <w:tabs>
          <w:tab w:val="num" w:pos="541"/>
        </w:tabs>
        <w:ind w:left="541" w:hanging="360"/>
      </w:pPr>
      <w:rPr>
        <w:rFonts w:ascii="Times New Roman" w:eastAsia="Calibri"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56967F9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5EB46624"/>
    <w:multiLevelType w:val="hybridMultilevel"/>
    <w:tmpl w:val="78FAAD52"/>
    <w:lvl w:ilvl="0" w:tplc="04090017">
      <w:start w:val="1"/>
      <w:numFmt w:val="lowerLetter"/>
      <w:lvlText w:val="%1)"/>
      <w:lvlJc w:val="left"/>
      <w:pPr>
        <w:tabs>
          <w:tab w:val="num" w:pos="720"/>
        </w:tabs>
        <w:ind w:left="720" w:hanging="360"/>
      </w:pPr>
      <w:rPr>
        <w:rFonts w:hint="default"/>
        <w:b w:val="0"/>
        <w:color w:val="auto"/>
      </w:rPr>
    </w:lvl>
    <w:lvl w:ilvl="1" w:tplc="04090003">
      <w:start w:val="1"/>
      <w:numFmt w:val="decimal"/>
      <w:lvlText w:val="%2."/>
      <w:lvlJc w:val="left"/>
      <w:pPr>
        <w:tabs>
          <w:tab w:val="num" w:pos="1080"/>
        </w:tabs>
        <w:ind w:left="1080" w:hanging="360"/>
      </w:pPr>
      <w:rPr>
        <w:rFonts w:cs="Times New Roman"/>
      </w:rPr>
    </w:lvl>
    <w:lvl w:ilvl="2" w:tplc="04090005">
      <w:start w:val="1"/>
      <w:numFmt w:val="decimal"/>
      <w:lvlText w:val="%3."/>
      <w:lvlJc w:val="left"/>
      <w:pPr>
        <w:tabs>
          <w:tab w:val="num" w:pos="1800"/>
        </w:tabs>
        <w:ind w:left="1800" w:hanging="360"/>
      </w:pPr>
      <w:rPr>
        <w:rFonts w:cs="Times New Roman"/>
      </w:rPr>
    </w:lvl>
    <w:lvl w:ilvl="3" w:tplc="04090001">
      <w:start w:val="1"/>
      <w:numFmt w:val="decimal"/>
      <w:lvlText w:val="%4."/>
      <w:lvlJc w:val="left"/>
      <w:pPr>
        <w:tabs>
          <w:tab w:val="num" w:pos="2520"/>
        </w:tabs>
        <w:ind w:left="2520" w:hanging="360"/>
      </w:pPr>
      <w:rPr>
        <w:rFonts w:cs="Times New Roman"/>
      </w:rPr>
    </w:lvl>
    <w:lvl w:ilvl="4" w:tplc="04090003">
      <w:start w:val="1"/>
      <w:numFmt w:val="decimal"/>
      <w:lvlText w:val="%5."/>
      <w:lvlJc w:val="left"/>
      <w:pPr>
        <w:tabs>
          <w:tab w:val="num" w:pos="3240"/>
        </w:tabs>
        <w:ind w:left="3240" w:hanging="360"/>
      </w:pPr>
      <w:rPr>
        <w:rFonts w:cs="Times New Roman"/>
      </w:rPr>
    </w:lvl>
    <w:lvl w:ilvl="5" w:tplc="04090005">
      <w:start w:val="1"/>
      <w:numFmt w:val="decimal"/>
      <w:lvlText w:val="%6."/>
      <w:lvlJc w:val="left"/>
      <w:pPr>
        <w:tabs>
          <w:tab w:val="num" w:pos="3960"/>
        </w:tabs>
        <w:ind w:left="3960" w:hanging="36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decimal"/>
      <w:lvlText w:val="%8."/>
      <w:lvlJc w:val="left"/>
      <w:pPr>
        <w:tabs>
          <w:tab w:val="num" w:pos="5400"/>
        </w:tabs>
        <w:ind w:left="5400" w:hanging="360"/>
      </w:pPr>
      <w:rPr>
        <w:rFonts w:cs="Times New Roman"/>
      </w:rPr>
    </w:lvl>
    <w:lvl w:ilvl="8" w:tplc="04090005">
      <w:start w:val="1"/>
      <w:numFmt w:val="decimal"/>
      <w:lvlText w:val="%9."/>
      <w:lvlJc w:val="left"/>
      <w:pPr>
        <w:tabs>
          <w:tab w:val="num" w:pos="6120"/>
        </w:tabs>
        <w:ind w:left="6120" w:hanging="360"/>
      </w:pPr>
      <w:rPr>
        <w:rFonts w:cs="Times New Roman"/>
      </w:rPr>
    </w:lvl>
  </w:abstractNum>
  <w:abstractNum w:abstractNumId="25" w15:restartNumberingAfterBreak="0">
    <w:nsid w:val="60AC0361"/>
    <w:multiLevelType w:val="hybridMultilevel"/>
    <w:tmpl w:val="4188774C"/>
    <w:lvl w:ilvl="0" w:tplc="1610C89C">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8B5213"/>
    <w:multiLevelType w:val="multilevel"/>
    <w:tmpl w:val="091E0C1E"/>
    <w:lvl w:ilvl="0">
      <w:start w:val="1"/>
      <w:numFmt w:val="lowerLetter"/>
      <w:lvlText w:val="%1)"/>
      <w:lvlJc w:val="left"/>
      <w:pPr>
        <w:tabs>
          <w:tab w:val="num" w:pos="1428"/>
        </w:tabs>
        <w:ind w:left="1428" w:hanging="360"/>
      </w:pPr>
      <w:rPr>
        <w:rFonts w:hint="default"/>
      </w:rPr>
    </w:lvl>
    <w:lvl w:ilvl="1">
      <w:start w:val="1"/>
      <w:numFmt w:val="upperLetter"/>
      <w:lvlText w:val="%2."/>
      <w:lvlJc w:val="left"/>
      <w:pPr>
        <w:tabs>
          <w:tab w:val="num" w:pos="708"/>
        </w:tabs>
        <w:ind w:left="1202" w:hanging="247"/>
      </w:pPr>
      <w:rPr>
        <w:rFonts w:ascii="Times New Roman" w:hAnsi="Times New Roman" w:hint="default"/>
      </w:rPr>
    </w:lvl>
    <w:lvl w:ilvl="2">
      <w:start w:val="1"/>
      <w:numFmt w:val="decimal"/>
      <w:lvlText w:val="%3."/>
      <w:lvlJc w:val="left"/>
      <w:pPr>
        <w:tabs>
          <w:tab w:val="num" w:pos="708"/>
        </w:tabs>
        <w:ind w:left="1449" w:hanging="247"/>
      </w:pPr>
      <w:rPr>
        <w:rFonts w:ascii="Times New Roman" w:hAnsi="Times New Roman" w:hint="default"/>
      </w:rPr>
    </w:lvl>
    <w:lvl w:ilvl="3">
      <w:start w:val="1"/>
      <w:numFmt w:val="lowerLetter"/>
      <w:lvlText w:val="%4."/>
      <w:lvlJc w:val="left"/>
      <w:pPr>
        <w:tabs>
          <w:tab w:val="num" w:pos="708"/>
        </w:tabs>
        <w:ind w:left="1696" w:hanging="247"/>
      </w:pPr>
      <w:rPr>
        <w:rFonts w:ascii="Times New Roman" w:hAnsi="Times New Roman" w:hint="default"/>
      </w:rPr>
    </w:lvl>
    <w:lvl w:ilvl="4">
      <w:start w:val="1"/>
      <w:numFmt w:val="lowerRoman"/>
      <w:lvlText w:val="%5."/>
      <w:lvlJc w:val="left"/>
      <w:pPr>
        <w:tabs>
          <w:tab w:val="num" w:pos="708"/>
        </w:tabs>
        <w:ind w:left="1943" w:hanging="247"/>
      </w:pPr>
      <w:rPr>
        <w:rFonts w:ascii="Times New Roman" w:hAnsi="Times New Roman" w:hint="default"/>
      </w:rPr>
    </w:lvl>
    <w:lvl w:ilvl="5">
      <w:start w:val="1"/>
      <w:numFmt w:val="lowerLetter"/>
      <w:lvlText w:val="%6)"/>
      <w:lvlJc w:val="left"/>
      <w:pPr>
        <w:tabs>
          <w:tab w:val="num" w:pos="708"/>
        </w:tabs>
        <w:ind w:left="2190" w:hanging="247"/>
      </w:pPr>
      <w:rPr>
        <w:rFonts w:hint="default"/>
      </w:rPr>
    </w:lvl>
    <w:lvl w:ilvl="6">
      <w:start w:val="1"/>
      <w:numFmt w:val="lowerLetter"/>
      <w:lvlText w:val="%7)"/>
      <w:lvlJc w:val="left"/>
      <w:pPr>
        <w:tabs>
          <w:tab w:val="num" w:pos="708"/>
        </w:tabs>
        <w:ind w:left="2437" w:hanging="247"/>
      </w:pPr>
      <w:rPr>
        <w:rFonts w:ascii="Times New Roman" w:hAnsi="Times New Roman" w:hint="default"/>
      </w:rPr>
    </w:lvl>
    <w:lvl w:ilvl="7">
      <w:start w:val="1"/>
      <w:numFmt w:val="lowerRoman"/>
      <w:lvlText w:val="%8)"/>
      <w:lvlJc w:val="left"/>
      <w:pPr>
        <w:tabs>
          <w:tab w:val="num" w:pos="708"/>
        </w:tabs>
        <w:ind w:left="2684" w:hanging="247"/>
      </w:pPr>
      <w:rPr>
        <w:rFonts w:ascii="Times New Roman" w:hAnsi="Times New Roman" w:hint="default"/>
      </w:rPr>
    </w:lvl>
    <w:lvl w:ilvl="8">
      <w:start w:val="1"/>
      <w:numFmt w:val="decimal"/>
      <w:lvlText w:val="(%9)"/>
      <w:lvlJc w:val="left"/>
      <w:pPr>
        <w:tabs>
          <w:tab w:val="num" w:pos="708"/>
        </w:tabs>
        <w:ind w:left="2931" w:hanging="247"/>
      </w:pPr>
      <w:rPr>
        <w:rFonts w:ascii="Times New Roman" w:hAnsi="Times New Roman" w:hint="default"/>
      </w:rPr>
    </w:lvl>
  </w:abstractNum>
  <w:abstractNum w:abstractNumId="27" w15:restartNumberingAfterBreak="0">
    <w:nsid w:val="66A46535"/>
    <w:multiLevelType w:val="singleLevel"/>
    <w:tmpl w:val="EBEC601C"/>
    <w:lvl w:ilvl="0">
      <w:start w:val="1"/>
      <w:numFmt w:val="lowerLetter"/>
      <w:lvlText w:val="%1)"/>
      <w:lvlJc w:val="left"/>
      <w:pPr>
        <w:tabs>
          <w:tab w:val="num" w:pos="1110"/>
        </w:tabs>
        <w:ind w:left="1110" w:hanging="390"/>
      </w:pPr>
      <w:rPr>
        <w:rFonts w:hint="default"/>
        <w:b/>
      </w:rPr>
    </w:lvl>
  </w:abstractNum>
  <w:abstractNum w:abstractNumId="28" w15:restartNumberingAfterBreak="0">
    <w:nsid w:val="66A80D66"/>
    <w:multiLevelType w:val="hybridMultilevel"/>
    <w:tmpl w:val="C1E27026"/>
    <w:lvl w:ilvl="0" w:tplc="3A60D386">
      <w:start w:val="1"/>
      <w:numFmt w:val="bullet"/>
      <w:lvlText w:val="-"/>
      <w:lvlJc w:val="left"/>
      <w:pPr>
        <w:tabs>
          <w:tab w:val="num" w:pos="1440"/>
        </w:tabs>
        <w:ind w:left="1440" w:hanging="360"/>
      </w:pPr>
      <w:rPr>
        <w:rFonts w:ascii="Times New Roman" w:eastAsia="Times New Roman" w:hAnsi="Times New Roman" w:cs="Times New Roman"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687516B2"/>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6A7309FB"/>
    <w:multiLevelType w:val="hybridMultilevel"/>
    <w:tmpl w:val="D810980A"/>
    <w:lvl w:ilvl="0" w:tplc="4A60C768">
      <w:start w:val="1"/>
      <w:numFmt w:val="lowerLetter"/>
      <w:lvlText w:val="%1)"/>
      <w:lvlJc w:val="left"/>
      <w:pPr>
        <w:tabs>
          <w:tab w:val="num" w:pos="720"/>
        </w:tabs>
        <w:ind w:left="720" w:hanging="360"/>
      </w:pPr>
      <w:rPr>
        <w:rFonts w:ascii="Times New Roman" w:hAnsi="Times New Roman" w:cs="Times New Roman" w:hint="default"/>
        <w:b w:val="0"/>
        <w:color w:val="auto"/>
      </w:rPr>
    </w:lvl>
    <w:lvl w:ilvl="1" w:tplc="04090003">
      <w:start w:val="1"/>
      <w:numFmt w:val="decimal"/>
      <w:lvlText w:val="%2."/>
      <w:lvlJc w:val="left"/>
      <w:pPr>
        <w:tabs>
          <w:tab w:val="num" w:pos="1080"/>
        </w:tabs>
        <w:ind w:left="1080" w:hanging="360"/>
      </w:pPr>
      <w:rPr>
        <w:rFonts w:cs="Times New Roman"/>
      </w:rPr>
    </w:lvl>
    <w:lvl w:ilvl="2" w:tplc="04090005">
      <w:start w:val="1"/>
      <w:numFmt w:val="decimal"/>
      <w:lvlText w:val="%3."/>
      <w:lvlJc w:val="left"/>
      <w:pPr>
        <w:tabs>
          <w:tab w:val="num" w:pos="1800"/>
        </w:tabs>
        <w:ind w:left="1800" w:hanging="360"/>
      </w:pPr>
      <w:rPr>
        <w:rFonts w:cs="Times New Roman"/>
      </w:rPr>
    </w:lvl>
    <w:lvl w:ilvl="3" w:tplc="04090001">
      <w:start w:val="1"/>
      <w:numFmt w:val="decimal"/>
      <w:lvlText w:val="%4."/>
      <w:lvlJc w:val="left"/>
      <w:pPr>
        <w:tabs>
          <w:tab w:val="num" w:pos="2520"/>
        </w:tabs>
        <w:ind w:left="2520" w:hanging="360"/>
      </w:pPr>
      <w:rPr>
        <w:rFonts w:cs="Times New Roman"/>
      </w:rPr>
    </w:lvl>
    <w:lvl w:ilvl="4" w:tplc="04090003">
      <w:start w:val="1"/>
      <w:numFmt w:val="decimal"/>
      <w:lvlText w:val="%5."/>
      <w:lvlJc w:val="left"/>
      <w:pPr>
        <w:tabs>
          <w:tab w:val="num" w:pos="3240"/>
        </w:tabs>
        <w:ind w:left="3240" w:hanging="360"/>
      </w:pPr>
      <w:rPr>
        <w:rFonts w:cs="Times New Roman"/>
      </w:rPr>
    </w:lvl>
    <w:lvl w:ilvl="5" w:tplc="04090005">
      <w:start w:val="1"/>
      <w:numFmt w:val="decimal"/>
      <w:lvlText w:val="%6."/>
      <w:lvlJc w:val="left"/>
      <w:pPr>
        <w:tabs>
          <w:tab w:val="num" w:pos="3960"/>
        </w:tabs>
        <w:ind w:left="3960" w:hanging="36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decimal"/>
      <w:lvlText w:val="%8."/>
      <w:lvlJc w:val="left"/>
      <w:pPr>
        <w:tabs>
          <w:tab w:val="num" w:pos="5400"/>
        </w:tabs>
        <w:ind w:left="5400" w:hanging="360"/>
      </w:pPr>
      <w:rPr>
        <w:rFonts w:cs="Times New Roman"/>
      </w:rPr>
    </w:lvl>
    <w:lvl w:ilvl="8" w:tplc="04090005">
      <w:start w:val="1"/>
      <w:numFmt w:val="decimal"/>
      <w:lvlText w:val="%9."/>
      <w:lvlJc w:val="left"/>
      <w:pPr>
        <w:tabs>
          <w:tab w:val="num" w:pos="6120"/>
        </w:tabs>
        <w:ind w:left="6120" w:hanging="360"/>
      </w:pPr>
      <w:rPr>
        <w:rFonts w:cs="Times New Roman"/>
      </w:rPr>
    </w:lvl>
  </w:abstractNum>
  <w:abstractNum w:abstractNumId="31" w15:restartNumberingAfterBreak="0">
    <w:nsid w:val="723A7A73"/>
    <w:multiLevelType w:val="hybridMultilevel"/>
    <w:tmpl w:val="DFA2E8E6"/>
    <w:lvl w:ilvl="0" w:tplc="A2485598">
      <w:start w:val="1"/>
      <w:numFmt w:val="decimal"/>
      <w:lvlText w:val="%1."/>
      <w:lvlJc w:val="left"/>
      <w:pPr>
        <w:tabs>
          <w:tab w:val="num" w:pos="1080"/>
        </w:tabs>
        <w:ind w:left="1080" w:hanging="360"/>
      </w:pPr>
    </w:lvl>
    <w:lvl w:ilvl="1" w:tplc="1D103B08">
      <w:numFmt w:val="bullet"/>
      <w:lvlText w:val=""/>
      <w:lvlJc w:val="left"/>
      <w:pPr>
        <w:tabs>
          <w:tab w:val="num" w:pos="1745"/>
        </w:tabs>
        <w:ind w:left="1745" w:hanging="360"/>
      </w:pPr>
      <w:rPr>
        <w:rFonts w:ascii="Symbol" w:eastAsia="Times New Roman" w:hAnsi="Symbol" w:hint="default"/>
      </w:rPr>
    </w:lvl>
    <w:lvl w:ilvl="2" w:tplc="2FFE7D1C" w:tentative="1">
      <w:start w:val="1"/>
      <w:numFmt w:val="lowerRoman"/>
      <w:lvlText w:val="%3."/>
      <w:lvlJc w:val="right"/>
      <w:pPr>
        <w:tabs>
          <w:tab w:val="num" w:pos="2465"/>
        </w:tabs>
        <w:ind w:left="2465" w:hanging="180"/>
      </w:pPr>
    </w:lvl>
    <w:lvl w:ilvl="3" w:tplc="164CA98C" w:tentative="1">
      <w:start w:val="1"/>
      <w:numFmt w:val="decimal"/>
      <w:lvlText w:val="%4."/>
      <w:lvlJc w:val="left"/>
      <w:pPr>
        <w:tabs>
          <w:tab w:val="num" w:pos="3185"/>
        </w:tabs>
        <w:ind w:left="3185" w:hanging="360"/>
      </w:pPr>
    </w:lvl>
    <w:lvl w:ilvl="4" w:tplc="E5F8DD30" w:tentative="1">
      <w:start w:val="1"/>
      <w:numFmt w:val="lowerLetter"/>
      <w:lvlText w:val="%5."/>
      <w:lvlJc w:val="left"/>
      <w:pPr>
        <w:tabs>
          <w:tab w:val="num" w:pos="3905"/>
        </w:tabs>
        <w:ind w:left="3905" w:hanging="360"/>
      </w:pPr>
    </w:lvl>
    <w:lvl w:ilvl="5" w:tplc="35AA0304" w:tentative="1">
      <w:start w:val="1"/>
      <w:numFmt w:val="lowerRoman"/>
      <w:lvlText w:val="%6."/>
      <w:lvlJc w:val="right"/>
      <w:pPr>
        <w:tabs>
          <w:tab w:val="num" w:pos="4625"/>
        </w:tabs>
        <w:ind w:left="4625" w:hanging="180"/>
      </w:pPr>
    </w:lvl>
    <w:lvl w:ilvl="6" w:tplc="1FAA4866" w:tentative="1">
      <w:start w:val="1"/>
      <w:numFmt w:val="decimal"/>
      <w:lvlText w:val="%7."/>
      <w:lvlJc w:val="left"/>
      <w:pPr>
        <w:tabs>
          <w:tab w:val="num" w:pos="5345"/>
        </w:tabs>
        <w:ind w:left="5345" w:hanging="360"/>
      </w:pPr>
    </w:lvl>
    <w:lvl w:ilvl="7" w:tplc="BD3C28B8" w:tentative="1">
      <w:start w:val="1"/>
      <w:numFmt w:val="lowerLetter"/>
      <w:lvlText w:val="%8."/>
      <w:lvlJc w:val="left"/>
      <w:pPr>
        <w:tabs>
          <w:tab w:val="num" w:pos="6065"/>
        </w:tabs>
        <w:ind w:left="6065" w:hanging="360"/>
      </w:pPr>
    </w:lvl>
    <w:lvl w:ilvl="8" w:tplc="987072D4" w:tentative="1">
      <w:start w:val="1"/>
      <w:numFmt w:val="lowerRoman"/>
      <w:lvlText w:val="%9."/>
      <w:lvlJc w:val="right"/>
      <w:pPr>
        <w:tabs>
          <w:tab w:val="num" w:pos="6785"/>
        </w:tabs>
        <w:ind w:left="6785" w:hanging="180"/>
      </w:pPr>
    </w:lvl>
  </w:abstractNum>
  <w:abstractNum w:abstractNumId="32" w15:restartNumberingAfterBreak="0">
    <w:nsid w:val="78437DDE"/>
    <w:multiLevelType w:val="hybridMultilevel"/>
    <w:tmpl w:val="D7BC015E"/>
    <w:lvl w:ilvl="0" w:tplc="7D965AE8">
      <w:numFmt w:val="bullet"/>
      <w:lvlText w:val="-"/>
      <w:lvlJc w:val="left"/>
      <w:pPr>
        <w:tabs>
          <w:tab w:val="num" w:pos="451"/>
        </w:tabs>
        <w:ind w:left="451" w:hanging="360"/>
      </w:pPr>
      <w:rPr>
        <w:rFonts w:ascii="Arial" w:eastAsia="Times New Roman" w:hAnsi="Arial" w:cs="Arial" w:hint="default"/>
        <w:b w:val="0"/>
        <w:sz w:val="24"/>
        <w:szCs w:val="24"/>
      </w:rPr>
    </w:lvl>
    <w:lvl w:ilvl="1" w:tplc="04180019">
      <w:start w:val="1"/>
      <w:numFmt w:val="decimal"/>
      <w:lvlText w:val="%2."/>
      <w:lvlJc w:val="left"/>
      <w:pPr>
        <w:tabs>
          <w:tab w:val="num" w:pos="1531"/>
        </w:tabs>
        <w:ind w:left="1531" w:hanging="360"/>
      </w:pPr>
    </w:lvl>
    <w:lvl w:ilvl="2" w:tplc="0418001B">
      <w:start w:val="1"/>
      <w:numFmt w:val="decimal"/>
      <w:lvlText w:val="%3."/>
      <w:lvlJc w:val="left"/>
      <w:pPr>
        <w:tabs>
          <w:tab w:val="num" w:pos="2251"/>
        </w:tabs>
        <w:ind w:left="2251" w:hanging="360"/>
      </w:pPr>
    </w:lvl>
    <w:lvl w:ilvl="3" w:tplc="0418000F">
      <w:start w:val="1"/>
      <w:numFmt w:val="decimal"/>
      <w:lvlText w:val="%4."/>
      <w:lvlJc w:val="left"/>
      <w:pPr>
        <w:tabs>
          <w:tab w:val="num" w:pos="2971"/>
        </w:tabs>
        <w:ind w:left="2971" w:hanging="360"/>
      </w:pPr>
    </w:lvl>
    <w:lvl w:ilvl="4" w:tplc="04180019">
      <w:start w:val="1"/>
      <w:numFmt w:val="decimal"/>
      <w:lvlText w:val="%5."/>
      <w:lvlJc w:val="left"/>
      <w:pPr>
        <w:tabs>
          <w:tab w:val="num" w:pos="3691"/>
        </w:tabs>
        <w:ind w:left="3691" w:hanging="360"/>
      </w:pPr>
    </w:lvl>
    <w:lvl w:ilvl="5" w:tplc="0418001B">
      <w:start w:val="1"/>
      <w:numFmt w:val="decimal"/>
      <w:lvlText w:val="%6."/>
      <w:lvlJc w:val="left"/>
      <w:pPr>
        <w:tabs>
          <w:tab w:val="num" w:pos="4411"/>
        </w:tabs>
        <w:ind w:left="4411" w:hanging="360"/>
      </w:pPr>
    </w:lvl>
    <w:lvl w:ilvl="6" w:tplc="0418000F">
      <w:start w:val="1"/>
      <w:numFmt w:val="decimal"/>
      <w:lvlText w:val="%7."/>
      <w:lvlJc w:val="left"/>
      <w:pPr>
        <w:tabs>
          <w:tab w:val="num" w:pos="5131"/>
        </w:tabs>
        <w:ind w:left="5131" w:hanging="360"/>
      </w:pPr>
    </w:lvl>
    <w:lvl w:ilvl="7" w:tplc="04180019">
      <w:start w:val="1"/>
      <w:numFmt w:val="decimal"/>
      <w:lvlText w:val="%8."/>
      <w:lvlJc w:val="left"/>
      <w:pPr>
        <w:tabs>
          <w:tab w:val="num" w:pos="5851"/>
        </w:tabs>
        <w:ind w:left="5851" w:hanging="360"/>
      </w:pPr>
    </w:lvl>
    <w:lvl w:ilvl="8" w:tplc="0418001B">
      <w:start w:val="1"/>
      <w:numFmt w:val="decimal"/>
      <w:lvlText w:val="%9."/>
      <w:lvlJc w:val="left"/>
      <w:pPr>
        <w:tabs>
          <w:tab w:val="num" w:pos="6571"/>
        </w:tabs>
        <w:ind w:left="6571" w:hanging="360"/>
      </w:pPr>
    </w:lvl>
  </w:abstractNum>
  <w:abstractNum w:abstractNumId="33" w15:restartNumberingAfterBreak="0">
    <w:nsid w:val="7B431194"/>
    <w:multiLevelType w:val="hybridMultilevel"/>
    <w:tmpl w:val="32A2D8DC"/>
    <w:lvl w:ilvl="0" w:tplc="3A60D386">
      <w:start w:val="1"/>
      <w:numFmt w:val="bullet"/>
      <w:lvlText w:val="-"/>
      <w:lvlJc w:val="left"/>
      <w:pPr>
        <w:tabs>
          <w:tab w:val="num" w:pos="1068"/>
        </w:tabs>
        <w:ind w:left="1068" w:hanging="360"/>
      </w:pPr>
      <w:rPr>
        <w:rFonts w:ascii="Times New Roman" w:eastAsia="Times New Roman" w:hAnsi="Times New Roman" w:cs="Times New Roman" w:hint="default"/>
      </w:rPr>
    </w:lvl>
    <w:lvl w:ilvl="1" w:tplc="0C6B0003">
      <w:start w:val="1"/>
      <w:numFmt w:val="bullet"/>
      <w:lvlText w:val="o"/>
      <w:lvlJc w:val="left"/>
      <w:pPr>
        <w:tabs>
          <w:tab w:val="num" w:pos="1788"/>
        </w:tabs>
        <w:ind w:left="1788" w:hanging="360"/>
      </w:pPr>
      <w:rPr>
        <w:rFonts w:ascii="Courier New" w:hAnsi="Courier New" w:hint="default"/>
      </w:rPr>
    </w:lvl>
    <w:lvl w:ilvl="2" w:tplc="0C6B0005" w:tentative="1">
      <w:start w:val="1"/>
      <w:numFmt w:val="bullet"/>
      <w:lvlText w:val=""/>
      <w:lvlJc w:val="left"/>
      <w:pPr>
        <w:tabs>
          <w:tab w:val="num" w:pos="2508"/>
        </w:tabs>
        <w:ind w:left="2508" w:hanging="360"/>
      </w:pPr>
      <w:rPr>
        <w:rFonts w:ascii="Wingdings" w:hAnsi="Wingdings" w:hint="default"/>
      </w:rPr>
    </w:lvl>
    <w:lvl w:ilvl="3" w:tplc="0C6B0001" w:tentative="1">
      <w:start w:val="1"/>
      <w:numFmt w:val="bullet"/>
      <w:lvlText w:val=""/>
      <w:lvlJc w:val="left"/>
      <w:pPr>
        <w:tabs>
          <w:tab w:val="num" w:pos="3228"/>
        </w:tabs>
        <w:ind w:left="3228" w:hanging="360"/>
      </w:pPr>
      <w:rPr>
        <w:rFonts w:ascii="Symbol" w:hAnsi="Symbol" w:hint="default"/>
      </w:rPr>
    </w:lvl>
    <w:lvl w:ilvl="4" w:tplc="0C6B0003" w:tentative="1">
      <w:start w:val="1"/>
      <w:numFmt w:val="bullet"/>
      <w:lvlText w:val="o"/>
      <w:lvlJc w:val="left"/>
      <w:pPr>
        <w:tabs>
          <w:tab w:val="num" w:pos="3948"/>
        </w:tabs>
        <w:ind w:left="3948" w:hanging="360"/>
      </w:pPr>
      <w:rPr>
        <w:rFonts w:ascii="Courier New" w:hAnsi="Courier New" w:hint="default"/>
      </w:rPr>
    </w:lvl>
    <w:lvl w:ilvl="5" w:tplc="0C6B0005" w:tentative="1">
      <w:start w:val="1"/>
      <w:numFmt w:val="bullet"/>
      <w:lvlText w:val=""/>
      <w:lvlJc w:val="left"/>
      <w:pPr>
        <w:tabs>
          <w:tab w:val="num" w:pos="4668"/>
        </w:tabs>
        <w:ind w:left="4668" w:hanging="360"/>
      </w:pPr>
      <w:rPr>
        <w:rFonts w:ascii="Wingdings" w:hAnsi="Wingdings" w:hint="default"/>
      </w:rPr>
    </w:lvl>
    <w:lvl w:ilvl="6" w:tplc="0C6B0001" w:tentative="1">
      <w:start w:val="1"/>
      <w:numFmt w:val="bullet"/>
      <w:lvlText w:val=""/>
      <w:lvlJc w:val="left"/>
      <w:pPr>
        <w:tabs>
          <w:tab w:val="num" w:pos="5388"/>
        </w:tabs>
        <w:ind w:left="5388" w:hanging="360"/>
      </w:pPr>
      <w:rPr>
        <w:rFonts w:ascii="Symbol" w:hAnsi="Symbol" w:hint="default"/>
      </w:rPr>
    </w:lvl>
    <w:lvl w:ilvl="7" w:tplc="0C6B0003" w:tentative="1">
      <w:start w:val="1"/>
      <w:numFmt w:val="bullet"/>
      <w:lvlText w:val="o"/>
      <w:lvlJc w:val="left"/>
      <w:pPr>
        <w:tabs>
          <w:tab w:val="num" w:pos="6108"/>
        </w:tabs>
        <w:ind w:left="6108" w:hanging="360"/>
      </w:pPr>
      <w:rPr>
        <w:rFonts w:ascii="Courier New" w:hAnsi="Courier New" w:hint="default"/>
      </w:rPr>
    </w:lvl>
    <w:lvl w:ilvl="8" w:tplc="0C6B0005" w:tentative="1">
      <w:start w:val="1"/>
      <w:numFmt w:val="bullet"/>
      <w:lvlText w:val=""/>
      <w:lvlJc w:val="left"/>
      <w:pPr>
        <w:tabs>
          <w:tab w:val="num" w:pos="6828"/>
        </w:tabs>
        <w:ind w:left="6828" w:hanging="360"/>
      </w:pPr>
      <w:rPr>
        <w:rFonts w:ascii="Wingdings" w:hAnsi="Wingdings" w:hint="default"/>
      </w:rPr>
    </w:lvl>
  </w:abstractNum>
  <w:abstractNum w:abstractNumId="34" w15:restartNumberingAfterBreak="0">
    <w:nsid w:val="7B692FFA"/>
    <w:multiLevelType w:val="hybridMultilevel"/>
    <w:tmpl w:val="B8B6B92A"/>
    <w:lvl w:ilvl="0" w:tplc="BAF25462">
      <w:start w:val="19"/>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2A360B"/>
    <w:multiLevelType w:val="hybridMultilevel"/>
    <w:tmpl w:val="1F1E2B88"/>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6" w15:restartNumberingAfterBreak="0">
    <w:nsid w:val="7D0B54B6"/>
    <w:multiLevelType w:val="hybridMultilevel"/>
    <w:tmpl w:val="57665BCA"/>
    <w:lvl w:ilvl="0" w:tplc="0C6B0005">
      <w:start w:val="1"/>
      <w:numFmt w:val="bullet"/>
      <w:lvlText w:val=""/>
      <w:lvlJc w:val="left"/>
      <w:pPr>
        <w:tabs>
          <w:tab w:val="num" w:pos="720"/>
        </w:tabs>
        <w:ind w:left="720" w:hanging="360"/>
      </w:pPr>
      <w:rPr>
        <w:rFonts w:ascii="Wingdings" w:hAnsi="Wingdings" w:hint="default"/>
      </w:rPr>
    </w:lvl>
    <w:lvl w:ilvl="1" w:tplc="0C6B0003">
      <w:start w:val="1"/>
      <w:numFmt w:val="bullet"/>
      <w:lvlText w:val="o"/>
      <w:lvlJc w:val="left"/>
      <w:pPr>
        <w:tabs>
          <w:tab w:val="num" w:pos="1440"/>
        </w:tabs>
        <w:ind w:left="1440" w:hanging="360"/>
      </w:pPr>
      <w:rPr>
        <w:rFonts w:ascii="Courier New" w:hAnsi="Courier New" w:hint="default"/>
      </w:rPr>
    </w:lvl>
    <w:lvl w:ilvl="2" w:tplc="0C6B0005" w:tentative="1">
      <w:start w:val="1"/>
      <w:numFmt w:val="bullet"/>
      <w:lvlText w:val=""/>
      <w:lvlJc w:val="left"/>
      <w:pPr>
        <w:tabs>
          <w:tab w:val="num" w:pos="2160"/>
        </w:tabs>
        <w:ind w:left="2160" w:hanging="360"/>
      </w:pPr>
      <w:rPr>
        <w:rFonts w:ascii="Wingdings" w:hAnsi="Wingdings" w:hint="default"/>
      </w:rPr>
    </w:lvl>
    <w:lvl w:ilvl="3" w:tplc="0C6B0001" w:tentative="1">
      <w:start w:val="1"/>
      <w:numFmt w:val="bullet"/>
      <w:lvlText w:val=""/>
      <w:lvlJc w:val="left"/>
      <w:pPr>
        <w:tabs>
          <w:tab w:val="num" w:pos="2880"/>
        </w:tabs>
        <w:ind w:left="2880" w:hanging="360"/>
      </w:pPr>
      <w:rPr>
        <w:rFonts w:ascii="Symbol" w:hAnsi="Symbol" w:hint="default"/>
      </w:rPr>
    </w:lvl>
    <w:lvl w:ilvl="4" w:tplc="0C6B0003" w:tentative="1">
      <w:start w:val="1"/>
      <w:numFmt w:val="bullet"/>
      <w:lvlText w:val="o"/>
      <w:lvlJc w:val="left"/>
      <w:pPr>
        <w:tabs>
          <w:tab w:val="num" w:pos="3600"/>
        </w:tabs>
        <w:ind w:left="3600" w:hanging="360"/>
      </w:pPr>
      <w:rPr>
        <w:rFonts w:ascii="Courier New" w:hAnsi="Courier New" w:hint="default"/>
      </w:rPr>
    </w:lvl>
    <w:lvl w:ilvl="5" w:tplc="0C6B0005" w:tentative="1">
      <w:start w:val="1"/>
      <w:numFmt w:val="bullet"/>
      <w:lvlText w:val=""/>
      <w:lvlJc w:val="left"/>
      <w:pPr>
        <w:tabs>
          <w:tab w:val="num" w:pos="4320"/>
        </w:tabs>
        <w:ind w:left="4320" w:hanging="360"/>
      </w:pPr>
      <w:rPr>
        <w:rFonts w:ascii="Wingdings" w:hAnsi="Wingdings" w:hint="default"/>
      </w:rPr>
    </w:lvl>
    <w:lvl w:ilvl="6" w:tplc="0C6B0001" w:tentative="1">
      <w:start w:val="1"/>
      <w:numFmt w:val="bullet"/>
      <w:lvlText w:val=""/>
      <w:lvlJc w:val="left"/>
      <w:pPr>
        <w:tabs>
          <w:tab w:val="num" w:pos="5040"/>
        </w:tabs>
        <w:ind w:left="5040" w:hanging="360"/>
      </w:pPr>
      <w:rPr>
        <w:rFonts w:ascii="Symbol" w:hAnsi="Symbol" w:hint="default"/>
      </w:rPr>
    </w:lvl>
    <w:lvl w:ilvl="7" w:tplc="0C6B0003" w:tentative="1">
      <w:start w:val="1"/>
      <w:numFmt w:val="bullet"/>
      <w:lvlText w:val="o"/>
      <w:lvlJc w:val="left"/>
      <w:pPr>
        <w:tabs>
          <w:tab w:val="num" w:pos="5760"/>
        </w:tabs>
        <w:ind w:left="5760" w:hanging="360"/>
      </w:pPr>
      <w:rPr>
        <w:rFonts w:ascii="Courier New" w:hAnsi="Courier New" w:hint="default"/>
      </w:rPr>
    </w:lvl>
    <w:lvl w:ilvl="8" w:tplc="0C6B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D6C6A7C"/>
    <w:multiLevelType w:val="hybridMultilevel"/>
    <w:tmpl w:val="FFCCD43E"/>
    <w:lvl w:ilvl="0" w:tplc="EBEEBAF0">
      <w:start w:val="6"/>
      <w:numFmt w:val="decimal"/>
      <w:lvlText w:val="%1."/>
      <w:lvlJc w:val="left"/>
      <w:pPr>
        <w:tabs>
          <w:tab w:val="num" w:pos="1080"/>
        </w:tabs>
        <w:ind w:left="1080" w:hanging="360"/>
      </w:pPr>
      <w:rPr>
        <w:rFonts w:hint="default"/>
        <w:b/>
      </w:rPr>
    </w:lvl>
    <w:lvl w:ilvl="1" w:tplc="04180019">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8" w15:restartNumberingAfterBreak="0">
    <w:nsid w:val="7DCC5C5E"/>
    <w:multiLevelType w:val="singleLevel"/>
    <w:tmpl w:val="A336D68C"/>
    <w:lvl w:ilvl="0">
      <w:start w:val="6"/>
      <w:numFmt w:val="bullet"/>
      <w:lvlText w:val="-"/>
      <w:lvlJc w:val="left"/>
      <w:pPr>
        <w:tabs>
          <w:tab w:val="num" w:pos="360"/>
        </w:tabs>
        <w:ind w:left="360" w:hanging="360"/>
      </w:pPr>
      <w:rPr>
        <w:rFonts w:ascii="Times New Roman" w:hAnsi="Times New Roman" w:hint="default"/>
      </w:rPr>
    </w:lvl>
  </w:abstractNum>
  <w:num w:numId="1" w16cid:durableId="2003779522">
    <w:abstractNumId w:val="29"/>
  </w:num>
  <w:num w:numId="2" w16cid:durableId="996155785">
    <w:abstractNumId w:val="23"/>
  </w:num>
  <w:num w:numId="3" w16cid:durableId="684866580">
    <w:abstractNumId w:val="11"/>
  </w:num>
  <w:num w:numId="4" w16cid:durableId="2081756340">
    <w:abstractNumId w:val="27"/>
  </w:num>
  <w:num w:numId="5" w16cid:durableId="1338579303">
    <w:abstractNumId w:val="14"/>
  </w:num>
  <w:num w:numId="6" w16cid:durableId="1677154584">
    <w:abstractNumId w:val="28"/>
  </w:num>
  <w:num w:numId="7" w16cid:durableId="964972262">
    <w:abstractNumId w:val="26"/>
  </w:num>
  <w:num w:numId="8" w16cid:durableId="1765841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99728818">
    <w:abstractNumId w:val="34"/>
  </w:num>
  <w:num w:numId="10" w16cid:durableId="632322795">
    <w:abstractNumId w:val="18"/>
  </w:num>
  <w:num w:numId="11" w16cid:durableId="1828664035">
    <w:abstractNumId w:val="4"/>
  </w:num>
  <w:num w:numId="12" w16cid:durableId="2140108944">
    <w:abstractNumId w:val="17"/>
  </w:num>
  <w:num w:numId="13" w16cid:durableId="1875187960">
    <w:abstractNumId w:val="25"/>
  </w:num>
  <w:num w:numId="14" w16cid:durableId="1959413540">
    <w:abstractNumId w:val="1"/>
  </w:num>
  <w:num w:numId="15" w16cid:durableId="1063215830">
    <w:abstractNumId w:val="31"/>
  </w:num>
  <w:num w:numId="16" w16cid:durableId="1888448878">
    <w:abstractNumId w:val="30"/>
  </w:num>
  <w:num w:numId="17" w16cid:durableId="1073546639">
    <w:abstractNumId w:val="10"/>
  </w:num>
  <w:num w:numId="18" w16cid:durableId="1283612933">
    <w:abstractNumId w:val="21"/>
  </w:num>
  <w:num w:numId="19" w16cid:durableId="811555027">
    <w:abstractNumId w:val="37"/>
  </w:num>
  <w:num w:numId="20" w16cid:durableId="269051745">
    <w:abstractNumId w:val="24"/>
  </w:num>
  <w:num w:numId="21" w16cid:durableId="166678209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9407036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56910257">
    <w:abstractNumId w:val="12"/>
  </w:num>
  <w:num w:numId="24" w16cid:durableId="483670277">
    <w:abstractNumId w:val="3"/>
  </w:num>
  <w:num w:numId="25" w16cid:durableId="835847220">
    <w:abstractNumId w:val="2"/>
  </w:num>
  <w:num w:numId="26" w16cid:durableId="603348822">
    <w:abstractNumId w:val="24"/>
  </w:num>
  <w:num w:numId="27" w16cid:durableId="623077218">
    <w:abstractNumId w:val="15"/>
  </w:num>
  <w:num w:numId="28" w16cid:durableId="1640914976">
    <w:abstractNumId w:val="38"/>
  </w:num>
  <w:num w:numId="29" w16cid:durableId="2039743949">
    <w:abstractNumId w:val="19"/>
  </w:num>
  <w:num w:numId="30" w16cid:durableId="1496069981">
    <w:abstractNumId w:val="6"/>
  </w:num>
  <w:num w:numId="31" w16cid:durableId="966738807">
    <w:abstractNumId w:val="5"/>
  </w:num>
  <w:num w:numId="32" w16cid:durableId="1757243687">
    <w:abstractNumId w:val="8"/>
  </w:num>
  <w:num w:numId="33" w16cid:durableId="1281492129">
    <w:abstractNumId w:val="36"/>
  </w:num>
  <w:num w:numId="34" w16cid:durableId="1536236032">
    <w:abstractNumId w:val="33"/>
  </w:num>
  <w:num w:numId="35" w16cid:durableId="763264553">
    <w:abstractNumId w:val="16"/>
  </w:num>
  <w:num w:numId="36" w16cid:durableId="910575558">
    <w:abstractNumId w:val="20"/>
  </w:num>
  <w:num w:numId="37" w16cid:durableId="186594692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1470217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03522750">
    <w:abstractNumId w:val="9"/>
  </w:num>
  <w:num w:numId="40" w16cid:durableId="883054244">
    <w:abstractNumId w:val="7"/>
  </w:num>
  <w:num w:numId="41" w16cid:durableId="1456950907">
    <w:abstractNumId w:val="0"/>
  </w:num>
  <w:num w:numId="42" w16cid:durableId="2052535589">
    <w:abstractNumId w:val="13"/>
  </w:num>
  <w:num w:numId="43" w16cid:durableId="1274434108">
    <w:abstractNumId w:val="3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A77"/>
    <w:rsid w:val="000003BD"/>
    <w:rsid w:val="00001870"/>
    <w:rsid w:val="00002130"/>
    <w:rsid w:val="000032FA"/>
    <w:rsid w:val="00003CA9"/>
    <w:rsid w:val="00006AB6"/>
    <w:rsid w:val="000070EA"/>
    <w:rsid w:val="00010549"/>
    <w:rsid w:val="00013931"/>
    <w:rsid w:val="00013ED5"/>
    <w:rsid w:val="00015903"/>
    <w:rsid w:val="00020252"/>
    <w:rsid w:val="0002293A"/>
    <w:rsid w:val="00026F73"/>
    <w:rsid w:val="00030506"/>
    <w:rsid w:val="00033297"/>
    <w:rsid w:val="000348CE"/>
    <w:rsid w:val="00040F84"/>
    <w:rsid w:val="00041983"/>
    <w:rsid w:val="00047881"/>
    <w:rsid w:val="00053BB9"/>
    <w:rsid w:val="0005499C"/>
    <w:rsid w:val="00054B02"/>
    <w:rsid w:val="00061E34"/>
    <w:rsid w:val="000629CA"/>
    <w:rsid w:val="00064524"/>
    <w:rsid w:val="000662E5"/>
    <w:rsid w:val="00070225"/>
    <w:rsid w:val="00070347"/>
    <w:rsid w:val="00071FFE"/>
    <w:rsid w:val="0007277C"/>
    <w:rsid w:val="00073FB6"/>
    <w:rsid w:val="000829C1"/>
    <w:rsid w:val="0008387C"/>
    <w:rsid w:val="00084705"/>
    <w:rsid w:val="00085441"/>
    <w:rsid w:val="00086A62"/>
    <w:rsid w:val="00090AA5"/>
    <w:rsid w:val="000922C3"/>
    <w:rsid w:val="000922F1"/>
    <w:rsid w:val="000952FF"/>
    <w:rsid w:val="000958C1"/>
    <w:rsid w:val="00096D04"/>
    <w:rsid w:val="00097FFA"/>
    <w:rsid w:val="000A0A8C"/>
    <w:rsid w:val="000A0F83"/>
    <w:rsid w:val="000A1D2F"/>
    <w:rsid w:val="000A63C8"/>
    <w:rsid w:val="000B0538"/>
    <w:rsid w:val="000B0AF8"/>
    <w:rsid w:val="000B374E"/>
    <w:rsid w:val="000B37F3"/>
    <w:rsid w:val="000B45B1"/>
    <w:rsid w:val="000B49C8"/>
    <w:rsid w:val="000B4BD3"/>
    <w:rsid w:val="000B6BB6"/>
    <w:rsid w:val="000C22CB"/>
    <w:rsid w:val="000C270A"/>
    <w:rsid w:val="000C4683"/>
    <w:rsid w:val="000C4702"/>
    <w:rsid w:val="000C6CFF"/>
    <w:rsid w:val="000C6D16"/>
    <w:rsid w:val="000D0C11"/>
    <w:rsid w:val="000D32EF"/>
    <w:rsid w:val="000D49CF"/>
    <w:rsid w:val="000D55ED"/>
    <w:rsid w:val="000D61EF"/>
    <w:rsid w:val="000D6F86"/>
    <w:rsid w:val="000D79BC"/>
    <w:rsid w:val="000E06F7"/>
    <w:rsid w:val="000E376F"/>
    <w:rsid w:val="000E71AF"/>
    <w:rsid w:val="000F1243"/>
    <w:rsid w:val="000F2051"/>
    <w:rsid w:val="000F68FA"/>
    <w:rsid w:val="000F7AEB"/>
    <w:rsid w:val="0010082B"/>
    <w:rsid w:val="00102442"/>
    <w:rsid w:val="001059F5"/>
    <w:rsid w:val="001071A2"/>
    <w:rsid w:val="00114020"/>
    <w:rsid w:val="00114AD7"/>
    <w:rsid w:val="00117FD4"/>
    <w:rsid w:val="00124DCE"/>
    <w:rsid w:val="00125B75"/>
    <w:rsid w:val="0013349C"/>
    <w:rsid w:val="00136193"/>
    <w:rsid w:val="00140797"/>
    <w:rsid w:val="00142387"/>
    <w:rsid w:val="001433F0"/>
    <w:rsid w:val="001436F5"/>
    <w:rsid w:val="001454C9"/>
    <w:rsid w:val="00146807"/>
    <w:rsid w:val="00146F6E"/>
    <w:rsid w:val="001474C3"/>
    <w:rsid w:val="0014791D"/>
    <w:rsid w:val="00153B0D"/>
    <w:rsid w:val="00156B83"/>
    <w:rsid w:val="001615D0"/>
    <w:rsid w:val="001640C6"/>
    <w:rsid w:val="00165312"/>
    <w:rsid w:val="001667A4"/>
    <w:rsid w:val="0016684F"/>
    <w:rsid w:val="00171D92"/>
    <w:rsid w:val="00174281"/>
    <w:rsid w:val="00174B0D"/>
    <w:rsid w:val="00182157"/>
    <w:rsid w:val="0018240F"/>
    <w:rsid w:val="0018261C"/>
    <w:rsid w:val="00182949"/>
    <w:rsid w:val="00184453"/>
    <w:rsid w:val="00186111"/>
    <w:rsid w:val="00186ABE"/>
    <w:rsid w:val="0019039B"/>
    <w:rsid w:val="00190DBA"/>
    <w:rsid w:val="0019601F"/>
    <w:rsid w:val="001A404A"/>
    <w:rsid w:val="001A4FE1"/>
    <w:rsid w:val="001A551A"/>
    <w:rsid w:val="001A5BFE"/>
    <w:rsid w:val="001A760F"/>
    <w:rsid w:val="001B50B4"/>
    <w:rsid w:val="001B7A9C"/>
    <w:rsid w:val="001C3B35"/>
    <w:rsid w:val="001C4986"/>
    <w:rsid w:val="001C6BE4"/>
    <w:rsid w:val="001D1ACD"/>
    <w:rsid w:val="001D203B"/>
    <w:rsid w:val="001D391F"/>
    <w:rsid w:val="001D4F00"/>
    <w:rsid w:val="001D5EB2"/>
    <w:rsid w:val="001D5FE0"/>
    <w:rsid w:val="001D677E"/>
    <w:rsid w:val="001D69A6"/>
    <w:rsid w:val="001D7E8A"/>
    <w:rsid w:val="001E353D"/>
    <w:rsid w:val="001E3AE4"/>
    <w:rsid w:val="001E58E1"/>
    <w:rsid w:val="001E5A3F"/>
    <w:rsid w:val="001F3F9F"/>
    <w:rsid w:val="001F649F"/>
    <w:rsid w:val="002008CC"/>
    <w:rsid w:val="002009C5"/>
    <w:rsid w:val="00202559"/>
    <w:rsid w:val="00206E32"/>
    <w:rsid w:val="002072E9"/>
    <w:rsid w:val="002077D8"/>
    <w:rsid w:val="00207A26"/>
    <w:rsid w:val="002118DF"/>
    <w:rsid w:val="002139AA"/>
    <w:rsid w:val="002162F3"/>
    <w:rsid w:val="00216E77"/>
    <w:rsid w:val="00216FEA"/>
    <w:rsid w:val="002171DA"/>
    <w:rsid w:val="00221D2B"/>
    <w:rsid w:val="002228D9"/>
    <w:rsid w:val="002232FB"/>
    <w:rsid w:val="00224904"/>
    <w:rsid w:val="00225368"/>
    <w:rsid w:val="00226BE7"/>
    <w:rsid w:val="002270E6"/>
    <w:rsid w:val="00227A7B"/>
    <w:rsid w:val="00230EE1"/>
    <w:rsid w:val="0023262E"/>
    <w:rsid w:val="002339B9"/>
    <w:rsid w:val="00234F22"/>
    <w:rsid w:val="0024178C"/>
    <w:rsid w:val="00241BEC"/>
    <w:rsid w:val="00242024"/>
    <w:rsid w:val="0024331F"/>
    <w:rsid w:val="00243C0A"/>
    <w:rsid w:val="002444C5"/>
    <w:rsid w:val="00244597"/>
    <w:rsid w:val="00247655"/>
    <w:rsid w:val="00251D56"/>
    <w:rsid w:val="00253C09"/>
    <w:rsid w:val="00257585"/>
    <w:rsid w:val="0026269C"/>
    <w:rsid w:val="00262A56"/>
    <w:rsid w:val="00265A34"/>
    <w:rsid w:val="0026621D"/>
    <w:rsid w:val="0026669E"/>
    <w:rsid w:val="00266B76"/>
    <w:rsid w:val="00266EBF"/>
    <w:rsid w:val="002705B6"/>
    <w:rsid w:val="00277C60"/>
    <w:rsid w:val="00281B76"/>
    <w:rsid w:val="00283EF6"/>
    <w:rsid w:val="00290B89"/>
    <w:rsid w:val="0029131B"/>
    <w:rsid w:val="00291DF3"/>
    <w:rsid w:val="00294E23"/>
    <w:rsid w:val="00295A8D"/>
    <w:rsid w:val="00296505"/>
    <w:rsid w:val="00296BD7"/>
    <w:rsid w:val="002A3DE1"/>
    <w:rsid w:val="002A6332"/>
    <w:rsid w:val="002A7C19"/>
    <w:rsid w:val="002B0672"/>
    <w:rsid w:val="002B15E2"/>
    <w:rsid w:val="002B1D0E"/>
    <w:rsid w:val="002B5BFA"/>
    <w:rsid w:val="002B68D1"/>
    <w:rsid w:val="002C1D7C"/>
    <w:rsid w:val="002C1F90"/>
    <w:rsid w:val="002C37A8"/>
    <w:rsid w:val="002C4795"/>
    <w:rsid w:val="002C47EF"/>
    <w:rsid w:val="002C73A2"/>
    <w:rsid w:val="002D2AAB"/>
    <w:rsid w:val="002D4429"/>
    <w:rsid w:val="002D46A0"/>
    <w:rsid w:val="002E0616"/>
    <w:rsid w:val="002E0748"/>
    <w:rsid w:val="002E0932"/>
    <w:rsid w:val="002E4F0E"/>
    <w:rsid w:val="002F030B"/>
    <w:rsid w:val="002F23AB"/>
    <w:rsid w:val="002F2508"/>
    <w:rsid w:val="002F5798"/>
    <w:rsid w:val="002F7B34"/>
    <w:rsid w:val="003035ED"/>
    <w:rsid w:val="00303D39"/>
    <w:rsid w:val="00303E0C"/>
    <w:rsid w:val="00304436"/>
    <w:rsid w:val="00306C06"/>
    <w:rsid w:val="00306E29"/>
    <w:rsid w:val="00307180"/>
    <w:rsid w:val="003075F3"/>
    <w:rsid w:val="0031063D"/>
    <w:rsid w:val="0031085D"/>
    <w:rsid w:val="00310C3C"/>
    <w:rsid w:val="00310C3D"/>
    <w:rsid w:val="00310E1A"/>
    <w:rsid w:val="00311452"/>
    <w:rsid w:val="00311491"/>
    <w:rsid w:val="003124BF"/>
    <w:rsid w:val="00313856"/>
    <w:rsid w:val="00314411"/>
    <w:rsid w:val="00315339"/>
    <w:rsid w:val="00317B4D"/>
    <w:rsid w:val="003233A8"/>
    <w:rsid w:val="003233C2"/>
    <w:rsid w:val="00327491"/>
    <w:rsid w:val="00330CF9"/>
    <w:rsid w:val="00331326"/>
    <w:rsid w:val="003314C2"/>
    <w:rsid w:val="003347E2"/>
    <w:rsid w:val="0033522D"/>
    <w:rsid w:val="00336924"/>
    <w:rsid w:val="00341BA5"/>
    <w:rsid w:val="003433B0"/>
    <w:rsid w:val="00343868"/>
    <w:rsid w:val="00345117"/>
    <w:rsid w:val="00346B4A"/>
    <w:rsid w:val="00347C9C"/>
    <w:rsid w:val="003502DA"/>
    <w:rsid w:val="003547FF"/>
    <w:rsid w:val="00355419"/>
    <w:rsid w:val="00361E82"/>
    <w:rsid w:val="003620C7"/>
    <w:rsid w:val="003625DA"/>
    <w:rsid w:val="00363CC0"/>
    <w:rsid w:val="00370F5D"/>
    <w:rsid w:val="0037552D"/>
    <w:rsid w:val="003755AA"/>
    <w:rsid w:val="003822BA"/>
    <w:rsid w:val="00383680"/>
    <w:rsid w:val="003846A1"/>
    <w:rsid w:val="00385429"/>
    <w:rsid w:val="00385831"/>
    <w:rsid w:val="003909A7"/>
    <w:rsid w:val="00393669"/>
    <w:rsid w:val="003940E9"/>
    <w:rsid w:val="00395305"/>
    <w:rsid w:val="003A04E8"/>
    <w:rsid w:val="003A0850"/>
    <w:rsid w:val="003A1DD9"/>
    <w:rsid w:val="003A2CB5"/>
    <w:rsid w:val="003A3631"/>
    <w:rsid w:val="003B38F0"/>
    <w:rsid w:val="003B3EF0"/>
    <w:rsid w:val="003B56E0"/>
    <w:rsid w:val="003B6C82"/>
    <w:rsid w:val="003B7CBF"/>
    <w:rsid w:val="003C04A6"/>
    <w:rsid w:val="003C0631"/>
    <w:rsid w:val="003C2C26"/>
    <w:rsid w:val="003C2CA1"/>
    <w:rsid w:val="003C306A"/>
    <w:rsid w:val="003C7FE2"/>
    <w:rsid w:val="003D2B4F"/>
    <w:rsid w:val="003D3830"/>
    <w:rsid w:val="003D46F8"/>
    <w:rsid w:val="003D4D45"/>
    <w:rsid w:val="003D688B"/>
    <w:rsid w:val="003D7B83"/>
    <w:rsid w:val="003E3198"/>
    <w:rsid w:val="003E74BF"/>
    <w:rsid w:val="003F0E52"/>
    <w:rsid w:val="003F3230"/>
    <w:rsid w:val="003F4734"/>
    <w:rsid w:val="003F47AD"/>
    <w:rsid w:val="003F47D7"/>
    <w:rsid w:val="003F57B5"/>
    <w:rsid w:val="003F6970"/>
    <w:rsid w:val="003F6F75"/>
    <w:rsid w:val="003F70D6"/>
    <w:rsid w:val="003F7D04"/>
    <w:rsid w:val="00400F6E"/>
    <w:rsid w:val="004027EE"/>
    <w:rsid w:val="00405E8E"/>
    <w:rsid w:val="00421DDA"/>
    <w:rsid w:val="00421F24"/>
    <w:rsid w:val="0042392B"/>
    <w:rsid w:val="004241AC"/>
    <w:rsid w:val="00425F7C"/>
    <w:rsid w:val="00427602"/>
    <w:rsid w:val="004303BC"/>
    <w:rsid w:val="004328F5"/>
    <w:rsid w:val="004346CA"/>
    <w:rsid w:val="004408B9"/>
    <w:rsid w:val="00441D2B"/>
    <w:rsid w:val="00444074"/>
    <w:rsid w:val="00445EF8"/>
    <w:rsid w:val="00446A29"/>
    <w:rsid w:val="00450F61"/>
    <w:rsid w:val="004517E6"/>
    <w:rsid w:val="004559E7"/>
    <w:rsid w:val="00456EC0"/>
    <w:rsid w:val="00460156"/>
    <w:rsid w:val="00461BEE"/>
    <w:rsid w:val="00462F1A"/>
    <w:rsid w:val="00465057"/>
    <w:rsid w:val="004659A5"/>
    <w:rsid w:val="00467FC0"/>
    <w:rsid w:val="00475065"/>
    <w:rsid w:val="004800FC"/>
    <w:rsid w:val="00480F57"/>
    <w:rsid w:val="004813E8"/>
    <w:rsid w:val="00481D2E"/>
    <w:rsid w:val="004820E1"/>
    <w:rsid w:val="00483024"/>
    <w:rsid w:val="00487C0A"/>
    <w:rsid w:val="00490123"/>
    <w:rsid w:val="00490426"/>
    <w:rsid w:val="0049291E"/>
    <w:rsid w:val="00496F13"/>
    <w:rsid w:val="00497859"/>
    <w:rsid w:val="004A1ECB"/>
    <w:rsid w:val="004A23DA"/>
    <w:rsid w:val="004A3624"/>
    <w:rsid w:val="004B1B00"/>
    <w:rsid w:val="004B2579"/>
    <w:rsid w:val="004B33AE"/>
    <w:rsid w:val="004B3E82"/>
    <w:rsid w:val="004B74A5"/>
    <w:rsid w:val="004C0C43"/>
    <w:rsid w:val="004C3051"/>
    <w:rsid w:val="004C50ED"/>
    <w:rsid w:val="004C52EF"/>
    <w:rsid w:val="004C5F2F"/>
    <w:rsid w:val="004D078C"/>
    <w:rsid w:val="004D6136"/>
    <w:rsid w:val="004D7B87"/>
    <w:rsid w:val="004E084D"/>
    <w:rsid w:val="004E20A0"/>
    <w:rsid w:val="004E37E5"/>
    <w:rsid w:val="004E6181"/>
    <w:rsid w:val="004E7AD7"/>
    <w:rsid w:val="004F0E06"/>
    <w:rsid w:val="004F611E"/>
    <w:rsid w:val="004F7347"/>
    <w:rsid w:val="00500946"/>
    <w:rsid w:val="00501182"/>
    <w:rsid w:val="0050289A"/>
    <w:rsid w:val="00503188"/>
    <w:rsid w:val="00503B81"/>
    <w:rsid w:val="00507A0E"/>
    <w:rsid w:val="00510155"/>
    <w:rsid w:val="005126AE"/>
    <w:rsid w:val="00512872"/>
    <w:rsid w:val="00514436"/>
    <w:rsid w:val="00514673"/>
    <w:rsid w:val="00515AA4"/>
    <w:rsid w:val="005218A2"/>
    <w:rsid w:val="00522F60"/>
    <w:rsid w:val="005254FC"/>
    <w:rsid w:val="00532E45"/>
    <w:rsid w:val="0053339E"/>
    <w:rsid w:val="00541184"/>
    <w:rsid w:val="0054222C"/>
    <w:rsid w:val="005469C8"/>
    <w:rsid w:val="0054791B"/>
    <w:rsid w:val="005510E4"/>
    <w:rsid w:val="00551AB0"/>
    <w:rsid w:val="00553A5F"/>
    <w:rsid w:val="00553DCE"/>
    <w:rsid w:val="005545B4"/>
    <w:rsid w:val="00554C66"/>
    <w:rsid w:val="00557D79"/>
    <w:rsid w:val="00560056"/>
    <w:rsid w:val="00562A4D"/>
    <w:rsid w:val="00562CCE"/>
    <w:rsid w:val="00563A1B"/>
    <w:rsid w:val="00563AAD"/>
    <w:rsid w:val="0056754B"/>
    <w:rsid w:val="00573A58"/>
    <w:rsid w:val="00573D09"/>
    <w:rsid w:val="00582332"/>
    <w:rsid w:val="00583A77"/>
    <w:rsid w:val="00584B28"/>
    <w:rsid w:val="00584E25"/>
    <w:rsid w:val="00590BC3"/>
    <w:rsid w:val="00592090"/>
    <w:rsid w:val="005930D1"/>
    <w:rsid w:val="005940A2"/>
    <w:rsid w:val="005943D7"/>
    <w:rsid w:val="00594691"/>
    <w:rsid w:val="00595AD8"/>
    <w:rsid w:val="00596A13"/>
    <w:rsid w:val="005A05CE"/>
    <w:rsid w:val="005A4665"/>
    <w:rsid w:val="005A6026"/>
    <w:rsid w:val="005A67E2"/>
    <w:rsid w:val="005B03CE"/>
    <w:rsid w:val="005B1466"/>
    <w:rsid w:val="005B2FA6"/>
    <w:rsid w:val="005B5294"/>
    <w:rsid w:val="005B5C14"/>
    <w:rsid w:val="005B620D"/>
    <w:rsid w:val="005B6A18"/>
    <w:rsid w:val="005C4A40"/>
    <w:rsid w:val="005C658E"/>
    <w:rsid w:val="005D153F"/>
    <w:rsid w:val="005D2B79"/>
    <w:rsid w:val="005D69E6"/>
    <w:rsid w:val="005E0ECA"/>
    <w:rsid w:val="005E14F0"/>
    <w:rsid w:val="005E2B5C"/>
    <w:rsid w:val="005E49E0"/>
    <w:rsid w:val="005E6403"/>
    <w:rsid w:val="005E6ABE"/>
    <w:rsid w:val="005E7562"/>
    <w:rsid w:val="005F1C03"/>
    <w:rsid w:val="005F42D2"/>
    <w:rsid w:val="005F668C"/>
    <w:rsid w:val="006031A9"/>
    <w:rsid w:val="00610CA9"/>
    <w:rsid w:val="00613DC5"/>
    <w:rsid w:val="006156AC"/>
    <w:rsid w:val="00623ECB"/>
    <w:rsid w:val="006304C5"/>
    <w:rsid w:val="006324D8"/>
    <w:rsid w:val="0063254F"/>
    <w:rsid w:val="0063262C"/>
    <w:rsid w:val="00634D4C"/>
    <w:rsid w:val="006352A7"/>
    <w:rsid w:val="00636537"/>
    <w:rsid w:val="0063729B"/>
    <w:rsid w:val="0063746F"/>
    <w:rsid w:val="006378FD"/>
    <w:rsid w:val="00640675"/>
    <w:rsid w:val="00643525"/>
    <w:rsid w:val="00644202"/>
    <w:rsid w:val="00645C37"/>
    <w:rsid w:val="00650886"/>
    <w:rsid w:val="0065151B"/>
    <w:rsid w:val="00651D9B"/>
    <w:rsid w:val="00654CD0"/>
    <w:rsid w:val="00656E82"/>
    <w:rsid w:val="0066020B"/>
    <w:rsid w:val="006608BA"/>
    <w:rsid w:val="0066164B"/>
    <w:rsid w:val="00662181"/>
    <w:rsid w:val="00662BE8"/>
    <w:rsid w:val="006633A8"/>
    <w:rsid w:val="00665A9C"/>
    <w:rsid w:val="006710D5"/>
    <w:rsid w:val="006725F4"/>
    <w:rsid w:val="00672B66"/>
    <w:rsid w:val="00674DD9"/>
    <w:rsid w:val="006804FB"/>
    <w:rsid w:val="00680740"/>
    <w:rsid w:val="006807F2"/>
    <w:rsid w:val="006808A5"/>
    <w:rsid w:val="00681A23"/>
    <w:rsid w:val="00681EAD"/>
    <w:rsid w:val="0068266F"/>
    <w:rsid w:val="006828CE"/>
    <w:rsid w:val="00682926"/>
    <w:rsid w:val="006855D9"/>
    <w:rsid w:val="00687E89"/>
    <w:rsid w:val="006907DC"/>
    <w:rsid w:val="006919A9"/>
    <w:rsid w:val="006937EF"/>
    <w:rsid w:val="00696E0D"/>
    <w:rsid w:val="006979B8"/>
    <w:rsid w:val="006A0210"/>
    <w:rsid w:val="006A21ED"/>
    <w:rsid w:val="006A3538"/>
    <w:rsid w:val="006A434A"/>
    <w:rsid w:val="006A4FE6"/>
    <w:rsid w:val="006A57E4"/>
    <w:rsid w:val="006A5EF7"/>
    <w:rsid w:val="006A6CEA"/>
    <w:rsid w:val="006B5572"/>
    <w:rsid w:val="006B70D6"/>
    <w:rsid w:val="006C4241"/>
    <w:rsid w:val="006C4D25"/>
    <w:rsid w:val="006C7E0F"/>
    <w:rsid w:val="006D1C6E"/>
    <w:rsid w:val="006D1D19"/>
    <w:rsid w:val="006D22F7"/>
    <w:rsid w:val="006D4482"/>
    <w:rsid w:val="006D46C4"/>
    <w:rsid w:val="006E06A8"/>
    <w:rsid w:val="006E0F7B"/>
    <w:rsid w:val="006E2276"/>
    <w:rsid w:val="006E2AE6"/>
    <w:rsid w:val="006E353F"/>
    <w:rsid w:val="006E4994"/>
    <w:rsid w:val="006E63D3"/>
    <w:rsid w:val="006E6E47"/>
    <w:rsid w:val="006F4E10"/>
    <w:rsid w:val="006F53E4"/>
    <w:rsid w:val="006F6BB7"/>
    <w:rsid w:val="0070028E"/>
    <w:rsid w:val="00706169"/>
    <w:rsid w:val="007065FE"/>
    <w:rsid w:val="007074FF"/>
    <w:rsid w:val="00710EB2"/>
    <w:rsid w:val="00714631"/>
    <w:rsid w:val="0071529A"/>
    <w:rsid w:val="00717249"/>
    <w:rsid w:val="007176FD"/>
    <w:rsid w:val="007315A5"/>
    <w:rsid w:val="007326A5"/>
    <w:rsid w:val="00737E53"/>
    <w:rsid w:val="007416F0"/>
    <w:rsid w:val="0074486B"/>
    <w:rsid w:val="00746357"/>
    <w:rsid w:val="0074748A"/>
    <w:rsid w:val="007500CC"/>
    <w:rsid w:val="00750270"/>
    <w:rsid w:val="007504B7"/>
    <w:rsid w:val="00750D8D"/>
    <w:rsid w:val="007522F1"/>
    <w:rsid w:val="00752427"/>
    <w:rsid w:val="00754C65"/>
    <w:rsid w:val="00757D6A"/>
    <w:rsid w:val="00760547"/>
    <w:rsid w:val="007633AD"/>
    <w:rsid w:val="00763CE0"/>
    <w:rsid w:val="007646FA"/>
    <w:rsid w:val="00764B35"/>
    <w:rsid w:val="007672DB"/>
    <w:rsid w:val="007731C6"/>
    <w:rsid w:val="007755EE"/>
    <w:rsid w:val="00781512"/>
    <w:rsid w:val="00781B85"/>
    <w:rsid w:val="007840FD"/>
    <w:rsid w:val="00785BFD"/>
    <w:rsid w:val="0078782C"/>
    <w:rsid w:val="00787CB6"/>
    <w:rsid w:val="00790FFA"/>
    <w:rsid w:val="0079162B"/>
    <w:rsid w:val="00792A83"/>
    <w:rsid w:val="007930DE"/>
    <w:rsid w:val="00793D27"/>
    <w:rsid w:val="00794F65"/>
    <w:rsid w:val="00796E1C"/>
    <w:rsid w:val="007A3EF1"/>
    <w:rsid w:val="007A69B6"/>
    <w:rsid w:val="007A6C03"/>
    <w:rsid w:val="007B1FA3"/>
    <w:rsid w:val="007B2722"/>
    <w:rsid w:val="007B4D5B"/>
    <w:rsid w:val="007B7056"/>
    <w:rsid w:val="007C340F"/>
    <w:rsid w:val="007C36DF"/>
    <w:rsid w:val="007C47CC"/>
    <w:rsid w:val="007C4849"/>
    <w:rsid w:val="007C53AB"/>
    <w:rsid w:val="007C6B2F"/>
    <w:rsid w:val="007D0901"/>
    <w:rsid w:val="007D11B6"/>
    <w:rsid w:val="007D3872"/>
    <w:rsid w:val="007E2945"/>
    <w:rsid w:val="007E2E1A"/>
    <w:rsid w:val="007E5F39"/>
    <w:rsid w:val="007E614D"/>
    <w:rsid w:val="007F5E42"/>
    <w:rsid w:val="008000F0"/>
    <w:rsid w:val="008007DD"/>
    <w:rsid w:val="00802DD0"/>
    <w:rsid w:val="00802FF2"/>
    <w:rsid w:val="008040A0"/>
    <w:rsid w:val="008057F4"/>
    <w:rsid w:val="00810007"/>
    <w:rsid w:val="00810B7D"/>
    <w:rsid w:val="00811E99"/>
    <w:rsid w:val="008131A8"/>
    <w:rsid w:val="008132E4"/>
    <w:rsid w:val="00813A65"/>
    <w:rsid w:val="00815C06"/>
    <w:rsid w:val="00817A5A"/>
    <w:rsid w:val="00817FAD"/>
    <w:rsid w:val="00820CAC"/>
    <w:rsid w:val="00820D63"/>
    <w:rsid w:val="00821581"/>
    <w:rsid w:val="008217A3"/>
    <w:rsid w:val="0082320E"/>
    <w:rsid w:val="008251ED"/>
    <w:rsid w:val="00826F31"/>
    <w:rsid w:val="00830974"/>
    <w:rsid w:val="008359CD"/>
    <w:rsid w:val="0083746C"/>
    <w:rsid w:val="00837A9B"/>
    <w:rsid w:val="008430A9"/>
    <w:rsid w:val="00843179"/>
    <w:rsid w:val="008444CE"/>
    <w:rsid w:val="008454AC"/>
    <w:rsid w:val="00845E43"/>
    <w:rsid w:val="00846FAB"/>
    <w:rsid w:val="00846FD7"/>
    <w:rsid w:val="00854F46"/>
    <w:rsid w:val="0085754B"/>
    <w:rsid w:val="0085771A"/>
    <w:rsid w:val="008617F2"/>
    <w:rsid w:val="00861D43"/>
    <w:rsid w:val="008626C8"/>
    <w:rsid w:val="0086451F"/>
    <w:rsid w:val="00865F40"/>
    <w:rsid w:val="0086623E"/>
    <w:rsid w:val="00870521"/>
    <w:rsid w:val="00871D97"/>
    <w:rsid w:val="008728F5"/>
    <w:rsid w:val="0087729F"/>
    <w:rsid w:val="00877363"/>
    <w:rsid w:val="00882CAC"/>
    <w:rsid w:val="00882D07"/>
    <w:rsid w:val="00883CA0"/>
    <w:rsid w:val="00884ED0"/>
    <w:rsid w:val="008864B3"/>
    <w:rsid w:val="0089225B"/>
    <w:rsid w:val="008964B3"/>
    <w:rsid w:val="008A083B"/>
    <w:rsid w:val="008A1030"/>
    <w:rsid w:val="008A127F"/>
    <w:rsid w:val="008A18ED"/>
    <w:rsid w:val="008A19FC"/>
    <w:rsid w:val="008A39BE"/>
    <w:rsid w:val="008A54F9"/>
    <w:rsid w:val="008A7CF0"/>
    <w:rsid w:val="008A7F0D"/>
    <w:rsid w:val="008B012E"/>
    <w:rsid w:val="008B2063"/>
    <w:rsid w:val="008B2DBA"/>
    <w:rsid w:val="008B4330"/>
    <w:rsid w:val="008B4E0D"/>
    <w:rsid w:val="008B5163"/>
    <w:rsid w:val="008B7C62"/>
    <w:rsid w:val="008C04B1"/>
    <w:rsid w:val="008C098E"/>
    <w:rsid w:val="008C2DF2"/>
    <w:rsid w:val="008C4A38"/>
    <w:rsid w:val="008C4FF8"/>
    <w:rsid w:val="008C52A6"/>
    <w:rsid w:val="008C5CB2"/>
    <w:rsid w:val="008C61CB"/>
    <w:rsid w:val="008C7AA6"/>
    <w:rsid w:val="008D3CE7"/>
    <w:rsid w:val="008D6181"/>
    <w:rsid w:val="008D6A97"/>
    <w:rsid w:val="008D6E58"/>
    <w:rsid w:val="008E2556"/>
    <w:rsid w:val="008E2606"/>
    <w:rsid w:val="008E4C07"/>
    <w:rsid w:val="008E6003"/>
    <w:rsid w:val="008E65BF"/>
    <w:rsid w:val="008E77A2"/>
    <w:rsid w:val="008F212E"/>
    <w:rsid w:val="008F2B0A"/>
    <w:rsid w:val="008F3024"/>
    <w:rsid w:val="008F3DBA"/>
    <w:rsid w:val="008F6FBC"/>
    <w:rsid w:val="008F70AA"/>
    <w:rsid w:val="0090334F"/>
    <w:rsid w:val="009036EA"/>
    <w:rsid w:val="009049C1"/>
    <w:rsid w:val="00906841"/>
    <w:rsid w:val="00907236"/>
    <w:rsid w:val="00907DD3"/>
    <w:rsid w:val="00910A82"/>
    <w:rsid w:val="00911296"/>
    <w:rsid w:val="009113BA"/>
    <w:rsid w:val="00911554"/>
    <w:rsid w:val="009133AC"/>
    <w:rsid w:val="00915CAE"/>
    <w:rsid w:val="009166B5"/>
    <w:rsid w:val="00916CD3"/>
    <w:rsid w:val="00917FE1"/>
    <w:rsid w:val="00920C0C"/>
    <w:rsid w:val="00921CDB"/>
    <w:rsid w:val="00925AD8"/>
    <w:rsid w:val="00927C77"/>
    <w:rsid w:val="00932C07"/>
    <w:rsid w:val="009346F0"/>
    <w:rsid w:val="009359FF"/>
    <w:rsid w:val="00935E30"/>
    <w:rsid w:val="00936419"/>
    <w:rsid w:val="009365AF"/>
    <w:rsid w:val="00941FD7"/>
    <w:rsid w:val="0094311E"/>
    <w:rsid w:val="0094357F"/>
    <w:rsid w:val="009436C5"/>
    <w:rsid w:val="009447B3"/>
    <w:rsid w:val="009460E2"/>
    <w:rsid w:val="00947946"/>
    <w:rsid w:val="00950BDA"/>
    <w:rsid w:val="009512DC"/>
    <w:rsid w:val="009519C4"/>
    <w:rsid w:val="00951FFA"/>
    <w:rsid w:val="009531F4"/>
    <w:rsid w:val="009540E9"/>
    <w:rsid w:val="009579F5"/>
    <w:rsid w:val="00961964"/>
    <w:rsid w:val="00963760"/>
    <w:rsid w:val="00977E7B"/>
    <w:rsid w:val="00981D36"/>
    <w:rsid w:val="00984AF1"/>
    <w:rsid w:val="00990B02"/>
    <w:rsid w:val="00990BF9"/>
    <w:rsid w:val="00990DBC"/>
    <w:rsid w:val="0099271A"/>
    <w:rsid w:val="00993165"/>
    <w:rsid w:val="00996A6E"/>
    <w:rsid w:val="00997B84"/>
    <w:rsid w:val="00997E67"/>
    <w:rsid w:val="009A2C41"/>
    <w:rsid w:val="009A3F88"/>
    <w:rsid w:val="009A4D5E"/>
    <w:rsid w:val="009A5323"/>
    <w:rsid w:val="009A678F"/>
    <w:rsid w:val="009A694B"/>
    <w:rsid w:val="009B0DFA"/>
    <w:rsid w:val="009B33A2"/>
    <w:rsid w:val="009B5CA7"/>
    <w:rsid w:val="009B6CD5"/>
    <w:rsid w:val="009B723C"/>
    <w:rsid w:val="009B7368"/>
    <w:rsid w:val="009C52DC"/>
    <w:rsid w:val="009C7573"/>
    <w:rsid w:val="009D2598"/>
    <w:rsid w:val="009D4532"/>
    <w:rsid w:val="009D73A0"/>
    <w:rsid w:val="009D7A94"/>
    <w:rsid w:val="009E1D55"/>
    <w:rsid w:val="009F0AC5"/>
    <w:rsid w:val="009F47C5"/>
    <w:rsid w:val="009F5D3B"/>
    <w:rsid w:val="009F667F"/>
    <w:rsid w:val="009F78AA"/>
    <w:rsid w:val="00A0154B"/>
    <w:rsid w:val="00A07F7D"/>
    <w:rsid w:val="00A10996"/>
    <w:rsid w:val="00A21A63"/>
    <w:rsid w:val="00A22BE0"/>
    <w:rsid w:val="00A23E4A"/>
    <w:rsid w:val="00A24CB2"/>
    <w:rsid w:val="00A24CFE"/>
    <w:rsid w:val="00A24DF1"/>
    <w:rsid w:val="00A271DD"/>
    <w:rsid w:val="00A275D1"/>
    <w:rsid w:val="00A320B0"/>
    <w:rsid w:val="00A341A6"/>
    <w:rsid w:val="00A40E4E"/>
    <w:rsid w:val="00A4424D"/>
    <w:rsid w:val="00A44B28"/>
    <w:rsid w:val="00A45A64"/>
    <w:rsid w:val="00A45B2F"/>
    <w:rsid w:val="00A46927"/>
    <w:rsid w:val="00A4694D"/>
    <w:rsid w:val="00A47F80"/>
    <w:rsid w:val="00A54A3A"/>
    <w:rsid w:val="00A603DA"/>
    <w:rsid w:val="00A6106F"/>
    <w:rsid w:val="00A61DB3"/>
    <w:rsid w:val="00A62808"/>
    <w:rsid w:val="00A64869"/>
    <w:rsid w:val="00A66131"/>
    <w:rsid w:val="00A6702F"/>
    <w:rsid w:val="00A70479"/>
    <w:rsid w:val="00A71B3F"/>
    <w:rsid w:val="00A76D3F"/>
    <w:rsid w:val="00A773CB"/>
    <w:rsid w:val="00A815DD"/>
    <w:rsid w:val="00A83394"/>
    <w:rsid w:val="00A857A4"/>
    <w:rsid w:val="00A85CC8"/>
    <w:rsid w:val="00A86172"/>
    <w:rsid w:val="00A8764B"/>
    <w:rsid w:val="00A932F2"/>
    <w:rsid w:val="00A93A0F"/>
    <w:rsid w:val="00A93F71"/>
    <w:rsid w:val="00A95153"/>
    <w:rsid w:val="00A95408"/>
    <w:rsid w:val="00AA0AE8"/>
    <w:rsid w:val="00AA1A5D"/>
    <w:rsid w:val="00AB2446"/>
    <w:rsid w:val="00AB3340"/>
    <w:rsid w:val="00AB6B70"/>
    <w:rsid w:val="00AC28B6"/>
    <w:rsid w:val="00AC3882"/>
    <w:rsid w:val="00AC5DCE"/>
    <w:rsid w:val="00AC5FF5"/>
    <w:rsid w:val="00AD044C"/>
    <w:rsid w:val="00AD2690"/>
    <w:rsid w:val="00AD40DC"/>
    <w:rsid w:val="00AD5066"/>
    <w:rsid w:val="00AD5B6B"/>
    <w:rsid w:val="00AD6ED8"/>
    <w:rsid w:val="00AD7E0E"/>
    <w:rsid w:val="00AE1182"/>
    <w:rsid w:val="00AE42A5"/>
    <w:rsid w:val="00AE42DC"/>
    <w:rsid w:val="00AE5008"/>
    <w:rsid w:val="00AE56AF"/>
    <w:rsid w:val="00AF038E"/>
    <w:rsid w:val="00AF2ADE"/>
    <w:rsid w:val="00AF6ADC"/>
    <w:rsid w:val="00AF6D1A"/>
    <w:rsid w:val="00AF7FEE"/>
    <w:rsid w:val="00B01607"/>
    <w:rsid w:val="00B02C7F"/>
    <w:rsid w:val="00B02D79"/>
    <w:rsid w:val="00B06E5E"/>
    <w:rsid w:val="00B1342C"/>
    <w:rsid w:val="00B1495D"/>
    <w:rsid w:val="00B14DE5"/>
    <w:rsid w:val="00B15646"/>
    <w:rsid w:val="00B21921"/>
    <w:rsid w:val="00B22AA5"/>
    <w:rsid w:val="00B235CE"/>
    <w:rsid w:val="00B24EDF"/>
    <w:rsid w:val="00B25181"/>
    <w:rsid w:val="00B2555D"/>
    <w:rsid w:val="00B268E3"/>
    <w:rsid w:val="00B26A04"/>
    <w:rsid w:val="00B321BC"/>
    <w:rsid w:val="00B336CC"/>
    <w:rsid w:val="00B34C6A"/>
    <w:rsid w:val="00B3646E"/>
    <w:rsid w:val="00B403FC"/>
    <w:rsid w:val="00B40977"/>
    <w:rsid w:val="00B41BB6"/>
    <w:rsid w:val="00B426B6"/>
    <w:rsid w:val="00B4313E"/>
    <w:rsid w:val="00B43F0B"/>
    <w:rsid w:val="00B44A5E"/>
    <w:rsid w:val="00B46BB2"/>
    <w:rsid w:val="00B46F3A"/>
    <w:rsid w:val="00B510C9"/>
    <w:rsid w:val="00B5789F"/>
    <w:rsid w:val="00B62B5B"/>
    <w:rsid w:val="00B63539"/>
    <w:rsid w:val="00B64691"/>
    <w:rsid w:val="00B65128"/>
    <w:rsid w:val="00B65E37"/>
    <w:rsid w:val="00B660CD"/>
    <w:rsid w:val="00B663AE"/>
    <w:rsid w:val="00B73B02"/>
    <w:rsid w:val="00B76774"/>
    <w:rsid w:val="00B77C9A"/>
    <w:rsid w:val="00B80D1A"/>
    <w:rsid w:val="00B80F3E"/>
    <w:rsid w:val="00B92817"/>
    <w:rsid w:val="00B929B7"/>
    <w:rsid w:val="00B92ABE"/>
    <w:rsid w:val="00B938C8"/>
    <w:rsid w:val="00B96324"/>
    <w:rsid w:val="00B96A67"/>
    <w:rsid w:val="00B97561"/>
    <w:rsid w:val="00BA05D5"/>
    <w:rsid w:val="00BA0857"/>
    <w:rsid w:val="00BA353D"/>
    <w:rsid w:val="00BA3DD0"/>
    <w:rsid w:val="00BA4C18"/>
    <w:rsid w:val="00BA77E6"/>
    <w:rsid w:val="00BA7D87"/>
    <w:rsid w:val="00BB019D"/>
    <w:rsid w:val="00BB4AFD"/>
    <w:rsid w:val="00BC394E"/>
    <w:rsid w:val="00BC4C6B"/>
    <w:rsid w:val="00BC5C5D"/>
    <w:rsid w:val="00BD1AF2"/>
    <w:rsid w:val="00BD40F4"/>
    <w:rsid w:val="00BD421F"/>
    <w:rsid w:val="00BD70BE"/>
    <w:rsid w:val="00BD7A9C"/>
    <w:rsid w:val="00BE0399"/>
    <w:rsid w:val="00BE23CF"/>
    <w:rsid w:val="00BE4BBF"/>
    <w:rsid w:val="00BE7608"/>
    <w:rsid w:val="00BF0A18"/>
    <w:rsid w:val="00BF15AC"/>
    <w:rsid w:val="00BF3A0F"/>
    <w:rsid w:val="00BF6943"/>
    <w:rsid w:val="00BF7552"/>
    <w:rsid w:val="00C00749"/>
    <w:rsid w:val="00C0228D"/>
    <w:rsid w:val="00C042E8"/>
    <w:rsid w:val="00C0437C"/>
    <w:rsid w:val="00C0671F"/>
    <w:rsid w:val="00C10BDA"/>
    <w:rsid w:val="00C13557"/>
    <w:rsid w:val="00C1366D"/>
    <w:rsid w:val="00C239D6"/>
    <w:rsid w:val="00C23CBB"/>
    <w:rsid w:val="00C25964"/>
    <w:rsid w:val="00C3384F"/>
    <w:rsid w:val="00C33CE1"/>
    <w:rsid w:val="00C3445F"/>
    <w:rsid w:val="00C3734B"/>
    <w:rsid w:val="00C40E7E"/>
    <w:rsid w:val="00C43E98"/>
    <w:rsid w:val="00C47C8B"/>
    <w:rsid w:val="00C51D13"/>
    <w:rsid w:val="00C51DFA"/>
    <w:rsid w:val="00C57E59"/>
    <w:rsid w:val="00C612D9"/>
    <w:rsid w:val="00C61C72"/>
    <w:rsid w:val="00C6231A"/>
    <w:rsid w:val="00C62A2A"/>
    <w:rsid w:val="00C62E79"/>
    <w:rsid w:val="00C62EAD"/>
    <w:rsid w:val="00C63893"/>
    <w:rsid w:val="00C64B4C"/>
    <w:rsid w:val="00C67EDB"/>
    <w:rsid w:val="00C70049"/>
    <w:rsid w:val="00C73D2A"/>
    <w:rsid w:val="00C75201"/>
    <w:rsid w:val="00C75819"/>
    <w:rsid w:val="00C82533"/>
    <w:rsid w:val="00C83E76"/>
    <w:rsid w:val="00C86866"/>
    <w:rsid w:val="00C86BE9"/>
    <w:rsid w:val="00C8738C"/>
    <w:rsid w:val="00C90202"/>
    <w:rsid w:val="00C90F45"/>
    <w:rsid w:val="00C91294"/>
    <w:rsid w:val="00C917B3"/>
    <w:rsid w:val="00C96C00"/>
    <w:rsid w:val="00CA04D6"/>
    <w:rsid w:val="00CA30C2"/>
    <w:rsid w:val="00CA3F13"/>
    <w:rsid w:val="00CA49F8"/>
    <w:rsid w:val="00CA4B8B"/>
    <w:rsid w:val="00CA54F6"/>
    <w:rsid w:val="00CB2AD4"/>
    <w:rsid w:val="00CB52DA"/>
    <w:rsid w:val="00CB5600"/>
    <w:rsid w:val="00CB6534"/>
    <w:rsid w:val="00CC1484"/>
    <w:rsid w:val="00CC27EA"/>
    <w:rsid w:val="00CC2B34"/>
    <w:rsid w:val="00CC34A2"/>
    <w:rsid w:val="00CC501C"/>
    <w:rsid w:val="00CD1218"/>
    <w:rsid w:val="00CD55CD"/>
    <w:rsid w:val="00CE07C7"/>
    <w:rsid w:val="00CE0AF6"/>
    <w:rsid w:val="00CE36EF"/>
    <w:rsid w:val="00CE3C19"/>
    <w:rsid w:val="00CE6657"/>
    <w:rsid w:val="00CE66E8"/>
    <w:rsid w:val="00CE6C50"/>
    <w:rsid w:val="00CE78BE"/>
    <w:rsid w:val="00CF3F8E"/>
    <w:rsid w:val="00CF5EEF"/>
    <w:rsid w:val="00D0123E"/>
    <w:rsid w:val="00D032F0"/>
    <w:rsid w:val="00D042F0"/>
    <w:rsid w:val="00D0440D"/>
    <w:rsid w:val="00D0499B"/>
    <w:rsid w:val="00D07048"/>
    <w:rsid w:val="00D1060C"/>
    <w:rsid w:val="00D11058"/>
    <w:rsid w:val="00D13FD0"/>
    <w:rsid w:val="00D157C6"/>
    <w:rsid w:val="00D2160C"/>
    <w:rsid w:val="00D23753"/>
    <w:rsid w:val="00D27196"/>
    <w:rsid w:val="00D2774E"/>
    <w:rsid w:val="00D27BB1"/>
    <w:rsid w:val="00D27D43"/>
    <w:rsid w:val="00D3184F"/>
    <w:rsid w:val="00D318BA"/>
    <w:rsid w:val="00D319F4"/>
    <w:rsid w:val="00D31BC5"/>
    <w:rsid w:val="00D31F58"/>
    <w:rsid w:val="00D32337"/>
    <w:rsid w:val="00D33F8F"/>
    <w:rsid w:val="00D34224"/>
    <w:rsid w:val="00D36DC3"/>
    <w:rsid w:val="00D370C9"/>
    <w:rsid w:val="00D40BAA"/>
    <w:rsid w:val="00D44C10"/>
    <w:rsid w:val="00D460CB"/>
    <w:rsid w:val="00D51223"/>
    <w:rsid w:val="00D52A88"/>
    <w:rsid w:val="00D55323"/>
    <w:rsid w:val="00D55875"/>
    <w:rsid w:val="00D60A4A"/>
    <w:rsid w:val="00D6351F"/>
    <w:rsid w:val="00D63A75"/>
    <w:rsid w:val="00D65563"/>
    <w:rsid w:val="00D7100E"/>
    <w:rsid w:val="00D7220A"/>
    <w:rsid w:val="00D734A5"/>
    <w:rsid w:val="00D743C8"/>
    <w:rsid w:val="00D748DE"/>
    <w:rsid w:val="00D80360"/>
    <w:rsid w:val="00D833E3"/>
    <w:rsid w:val="00D843E6"/>
    <w:rsid w:val="00D8660F"/>
    <w:rsid w:val="00D9046A"/>
    <w:rsid w:val="00DA1426"/>
    <w:rsid w:val="00DA7D2F"/>
    <w:rsid w:val="00DB1BEF"/>
    <w:rsid w:val="00DB311C"/>
    <w:rsid w:val="00DC3AB0"/>
    <w:rsid w:val="00DC3FB7"/>
    <w:rsid w:val="00DD08FC"/>
    <w:rsid w:val="00DD17B1"/>
    <w:rsid w:val="00DD19A9"/>
    <w:rsid w:val="00DD21F0"/>
    <w:rsid w:val="00DD5A91"/>
    <w:rsid w:val="00DD759F"/>
    <w:rsid w:val="00DE23C7"/>
    <w:rsid w:val="00DE5588"/>
    <w:rsid w:val="00DF07D9"/>
    <w:rsid w:val="00DF406D"/>
    <w:rsid w:val="00DF55F6"/>
    <w:rsid w:val="00E10513"/>
    <w:rsid w:val="00E10816"/>
    <w:rsid w:val="00E12699"/>
    <w:rsid w:val="00E16723"/>
    <w:rsid w:val="00E22D42"/>
    <w:rsid w:val="00E23E7D"/>
    <w:rsid w:val="00E2432D"/>
    <w:rsid w:val="00E24380"/>
    <w:rsid w:val="00E25517"/>
    <w:rsid w:val="00E3267B"/>
    <w:rsid w:val="00E33D79"/>
    <w:rsid w:val="00E36835"/>
    <w:rsid w:val="00E36933"/>
    <w:rsid w:val="00E407D5"/>
    <w:rsid w:val="00E43567"/>
    <w:rsid w:val="00E43E97"/>
    <w:rsid w:val="00E44878"/>
    <w:rsid w:val="00E454FC"/>
    <w:rsid w:val="00E47DC1"/>
    <w:rsid w:val="00E505E5"/>
    <w:rsid w:val="00E529C6"/>
    <w:rsid w:val="00E53510"/>
    <w:rsid w:val="00E53B89"/>
    <w:rsid w:val="00E542C1"/>
    <w:rsid w:val="00E57150"/>
    <w:rsid w:val="00E574D2"/>
    <w:rsid w:val="00E576D8"/>
    <w:rsid w:val="00E57953"/>
    <w:rsid w:val="00E634A2"/>
    <w:rsid w:val="00E63516"/>
    <w:rsid w:val="00E63634"/>
    <w:rsid w:val="00E71C6F"/>
    <w:rsid w:val="00E74688"/>
    <w:rsid w:val="00E81A3D"/>
    <w:rsid w:val="00E85459"/>
    <w:rsid w:val="00E8558E"/>
    <w:rsid w:val="00E85E3F"/>
    <w:rsid w:val="00E866AD"/>
    <w:rsid w:val="00E92899"/>
    <w:rsid w:val="00E95131"/>
    <w:rsid w:val="00E9664C"/>
    <w:rsid w:val="00E9782F"/>
    <w:rsid w:val="00E97906"/>
    <w:rsid w:val="00EA22B3"/>
    <w:rsid w:val="00EA35C3"/>
    <w:rsid w:val="00EA3F9A"/>
    <w:rsid w:val="00EA4A74"/>
    <w:rsid w:val="00EA7E18"/>
    <w:rsid w:val="00EB068A"/>
    <w:rsid w:val="00EB4395"/>
    <w:rsid w:val="00EC0B16"/>
    <w:rsid w:val="00EC0C11"/>
    <w:rsid w:val="00EC1BEF"/>
    <w:rsid w:val="00ED0AB5"/>
    <w:rsid w:val="00ED15F7"/>
    <w:rsid w:val="00ED509E"/>
    <w:rsid w:val="00ED50F1"/>
    <w:rsid w:val="00ED5EEC"/>
    <w:rsid w:val="00ED7E22"/>
    <w:rsid w:val="00EE4DED"/>
    <w:rsid w:val="00EE53B7"/>
    <w:rsid w:val="00EE5F62"/>
    <w:rsid w:val="00EE7009"/>
    <w:rsid w:val="00EF05E3"/>
    <w:rsid w:val="00EF1713"/>
    <w:rsid w:val="00EF3D64"/>
    <w:rsid w:val="00EF559B"/>
    <w:rsid w:val="00EF70A3"/>
    <w:rsid w:val="00EF74BC"/>
    <w:rsid w:val="00F01C59"/>
    <w:rsid w:val="00F0211A"/>
    <w:rsid w:val="00F0217D"/>
    <w:rsid w:val="00F139DD"/>
    <w:rsid w:val="00F14223"/>
    <w:rsid w:val="00F14797"/>
    <w:rsid w:val="00F14EAB"/>
    <w:rsid w:val="00F16451"/>
    <w:rsid w:val="00F16517"/>
    <w:rsid w:val="00F20400"/>
    <w:rsid w:val="00F21852"/>
    <w:rsid w:val="00F23C63"/>
    <w:rsid w:val="00F23CFC"/>
    <w:rsid w:val="00F24137"/>
    <w:rsid w:val="00F251F3"/>
    <w:rsid w:val="00F2597B"/>
    <w:rsid w:val="00F26E41"/>
    <w:rsid w:val="00F27D40"/>
    <w:rsid w:val="00F27E5F"/>
    <w:rsid w:val="00F31DA3"/>
    <w:rsid w:val="00F326EF"/>
    <w:rsid w:val="00F32A73"/>
    <w:rsid w:val="00F34CE7"/>
    <w:rsid w:val="00F365FE"/>
    <w:rsid w:val="00F419A5"/>
    <w:rsid w:val="00F42BDE"/>
    <w:rsid w:val="00F4368C"/>
    <w:rsid w:val="00F458A3"/>
    <w:rsid w:val="00F469BF"/>
    <w:rsid w:val="00F4768E"/>
    <w:rsid w:val="00F479E1"/>
    <w:rsid w:val="00F51B6C"/>
    <w:rsid w:val="00F52B63"/>
    <w:rsid w:val="00F535E7"/>
    <w:rsid w:val="00F56B48"/>
    <w:rsid w:val="00F669DA"/>
    <w:rsid w:val="00F67090"/>
    <w:rsid w:val="00F71741"/>
    <w:rsid w:val="00F726B8"/>
    <w:rsid w:val="00F72BB3"/>
    <w:rsid w:val="00F74BC8"/>
    <w:rsid w:val="00F76AE5"/>
    <w:rsid w:val="00F76AF8"/>
    <w:rsid w:val="00F778AC"/>
    <w:rsid w:val="00F77A20"/>
    <w:rsid w:val="00F801FF"/>
    <w:rsid w:val="00F82599"/>
    <w:rsid w:val="00F83B9A"/>
    <w:rsid w:val="00F85846"/>
    <w:rsid w:val="00F943BD"/>
    <w:rsid w:val="00F94C76"/>
    <w:rsid w:val="00F969E9"/>
    <w:rsid w:val="00F9746C"/>
    <w:rsid w:val="00FA2F7D"/>
    <w:rsid w:val="00FA67CC"/>
    <w:rsid w:val="00FB18E7"/>
    <w:rsid w:val="00FB53CB"/>
    <w:rsid w:val="00FB5B0F"/>
    <w:rsid w:val="00FB5B6C"/>
    <w:rsid w:val="00FB648D"/>
    <w:rsid w:val="00FB785A"/>
    <w:rsid w:val="00FC0445"/>
    <w:rsid w:val="00FC1E86"/>
    <w:rsid w:val="00FC62AD"/>
    <w:rsid w:val="00FC7817"/>
    <w:rsid w:val="00FD3A55"/>
    <w:rsid w:val="00FE12D7"/>
    <w:rsid w:val="00FE1C66"/>
    <w:rsid w:val="00FE431C"/>
    <w:rsid w:val="00FF04E1"/>
    <w:rsid w:val="00FF04F4"/>
    <w:rsid w:val="00FF0816"/>
    <w:rsid w:val="00FF1C22"/>
    <w:rsid w:val="00FF2A21"/>
    <w:rsid w:val="00FF6B68"/>
    <w:rsid w:val="00FF6C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C62981"/>
  <w15:docId w15:val="{A82CC8B6-7F0A-4FC9-97B5-5BA176C23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5FF5"/>
    <w:rPr>
      <w:lang w:val="ro-RO" w:eastAsia="ro-RO"/>
    </w:rPr>
  </w:style>
  <w:style w:type="paragraph" w:styleId="Heading1">
    <w:name w:val="heading 1"/>
    <w:basedOn w:val="Normal"/>
    <w:next w:val="Normal"/>
    <w:link w:val="Heading1Char"/>
    <w:qFormat/>
    <w:rsid w:val="00AC5FF5"/>
    <w:pPr>
      <w:keepNext/>
      <w:jc w:val="right"/>
      <w:outlineLvl w:val="0"/>
    </w:pPr>
    <w:rPr>
      <w:b/>
      <w:i/>
      <w:sz w:val="28"/>
    </w:rPr>
  </w:style>
  <w:style w:type="paragraph" w:styleId="Heading2">
    <w:name w:val="heading 2"/>
    <w:basedOn w:val="Normal"/>
    <w:next w:val="Normal"/>
    <w:qFormat/>
    <w:rsid w:val="00AC5FF5"/>
    <w:pPr>
      <w:keepNext/>
      <w:ind w:left="720"/>
      <w:outlineLvl w:val="1"/>
    </w:pPr>
    <w:rPr>
      <w:sz w:val="28"/>
    </w:rPr>
  </w:style>
  <w:style w:type="paragraph" w:styleId="Heading3">
    <w:name w:val="heading 3"/>
    <w:basedOn w:val="Normal"/>
    <w:next w:val="Normal"/>
    <w:link w:val="Heading3Char"/>
    <w:uiPriority w:val="99"/>
    <w:qFormat/>
    <w:rsid w:val="00AC5FF5"/>
    <w:pPr>
      <w:keepNext/>
      <w:ind w:firstLine="720"/>
      <w:jc w:val="both"/>
      <w:outlineLvl w:val="2"/>
    </w:pPr>
    <w:rPr>
      <w:sz w:val="28"/>
    </w:rPr>
  </w:style>
  <w:style w:type="paragraph" w:styleId="Heading4">
    <w:name w:val="heading 4"/>
    <w:basedOn w:val="Normal"/>
    <w:next w:val="Normal"/>
    <w:qFormat/>
    <w:rsid w:val="00AC5FF5"/>
    <w:pPr>
      <w:keepNext/>
      <w:spacing w:line="160" w:lineRule="atLeast"/>
      <w:jc w:val="center"/>
      <w:outlineLvl w:val="3"/>
    </w:pPr>
    <w:rPr>
      <w:b/>
      <w:sz w:val="24"/>
    </w:rPr>
  </w:style>
  <w:style w:type="paragraph" w:styleId="Heading5">
    <w:name w:val="heading 5"/>
    <w:basedOn w:val="Normal"/>
    <w:next w:val="Normal"/>
    <w:qFormat/>
    <w:rsid w:val="00AC5FF5"/>
    <w:pPr>
      <w:keepNext/>
      <w:spacing w:line="240" w:lineRule="atLeast"/>
      <w:jc w:val="both"/>
      <w:outlineLvl w:val="4"/>
    </w:pPr>
    <w:rPr>
      <w:sz w:val="24"/>
    </w:rPr>
  </w:style>
  <w:style w:type="paragraph" w:styleId="Heading6">
    <w:name w:val="heading 6"/>
    <w:basedOn w:val="Normal"/>
    <w:next w:val="Normal"/>
    <w:link w:val="Heading6Char"/>
    <w:qFormat/>
    <w:rsid w:val="00AC5FF5"/>
    <w:pPr>
      <w:keepNext/>
      <w:jc w:val="both"/>
      <w:outlineLvl w:val="5"/>
    </w:pPr>
    <w:rPr>
      <w:b/>
      <w:noProof/>
      <w:sz w:val="28"/>
    </w:rPr>
  </w:style>
  <w:style w:type="paragraph" w:styleId="Heading7">
    <w:name w:val="heading 7"/>
    <w:basedOn w:val="Normal"/>
    <w:next w:val="Normal"/>
    <w:qFormat/>
    <w:rsid w:val="00AC5FF5"/>
    <w:pPr>
      <w:keepNext/>
      <w:spacing w:line="160" w:lineRule="atLeast"/>
      <w:outlineLvl w:val="6"/>
    </w:pPr>
    <w:rPr>
      <w:b/>
      <w:sz w:val="22"/>
    </w:rPr>
  </w:style>
  <w:style w:type="paragraph" w:styleId="Heading8">
    <w:name w:val="heading 8"/>
    <w:basedOn w:val="Normal"/>
    <w:next w:val="Normal"/>
    <w:qFormat/>
    <w:rsid w:val="00AC5FF5"/>
    <w:pPr>
      <w:keepNext/>
      <w:ind w:left="7200" w:firstLine="720"/>
      <w:jc w:val="center"/>
      <w:outlineLvl w:val="7"/>
    </w:pPr>
    <w:rPr>
      <w:sz w:val="28"/>
    </w:rPr>
  </w:style>
  <w:style w:type="paragraph" w:styleId="Heading9">
    <w:name w:val="heading 9"/>
    <w:basedOn w:val="Normal"/>
    <w:next w:val="Normal"/>
    <w:qFormat/>
    <w:rsid w:val="00AC5FF5"/>
    <w:pPr>
      <w:keepNext/>
      <w:spacing w:line="240" w:lineRule="atLeast"/>
      <w:ind w:firstLine="720"/>
      <w:jc w:val="right"/>
      <w:outlineLvl w:val="8"/>
    </w:pPr>
    <w:rPr>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5FF5"/>
    <w:rPr>
      <w:noProof/>
      <w:color w:val="000000"/>
      <w:sz w:val="28"/>
    </w:rPr>
  </w:style>
  <w:style w:type="paragraph" w:styleId="BodyText3">
    <w:name w:val="Body Text 3"/>
    <w:basedOn w:val="Normal"/>
    <w:link w:val="BodyText3Char"/>
    <w:rsid w:val="00AC5FF5"/>
    <w:pPr>
      <w:jc w:val="both"/>
    </w:pPr>
    <w:rPr>
      <w:noProof/>
      <w:sz w:val="28"/>
    </w:rPr>
  </w:style>
  <w:style w:type="paragraph" w:styleId="BodyTextIndent">
    <w:name w:val="Body Text Indent"/>
    <w:basedOn w:val="Normal"/>
    <w:link w:val="BodyTextIndentChar"/>
    <w:uiPriority w:val="99"/>
    <w:rsid w:val="00AC5FF5"/>
    <w:pPr>
      <w:ind w:firstLine="720"/>
      <w:jc w:val="both"/>
    </w:pPr>
    <w:rPr>
      <w:sz w:val="28"/>
    </w:rPr>
  </w:style>
  <w:style w:type="paragraph" w:styleId="Header">
    <w:name w:val="header"/>
    <w:basedOn w:val="Normal"/>
    <w:link w:val="HeaderChar2"/>
    <w:uiPriority w:val="99"/>
    <w:rsid w:val="00AC5FF5"/>
    <w:pPr>
      <w:tabs>
        <w:tab w:val="center" w:pos="4153"/>
        <w:tab w:val="right" w:pos="8306"/>
      </w:tabs>
    </w:pPr>
    <w:rPr>
      <w:lang w:val="en-AU"/>
    </w:rPr>
  </w:style>
  <w:style w:type="paragraph" w:styleId="Footer">
    <w:name w:val="footer"/>
    <w:basedOn w:val="Normal"/>
    <w:link w:val="FooterChar"/>
    <w:uiPriority w:val="99"/>
    <w:rsid w:val="00AC5FF5"/>
    <w:pPr>
      <w:tabs>
        <w:tab w:val="center" w:pos="4153"/>
        <w:tab w:val="right" w:pos="8306"/>
      </w:tabs>
    </w:pPr>
    <w:rPr>
      <w:lang w:val="en-AU"/>
    </w:rPr>
  </w:style>
  <w:style w:type="paragraph" w:styleId="BodyTextIndent2">
    <w:name w:val="Body Text Indent 2"/>
    <w:basedOn w:val="Normal"/>
    <w:link w:val="BodyTextIndent2Char"/>
    <w:uiPriority w:val="99"/>
    <w:rsid w:val="00AC5FF5"/>
    <w:pPr>
      <w:ind w:firstLine="720"/>
      <w:jc w:val="both"/>
    </w:pPr>
    <w:rPr>
      <w:sz w:val="28"/>
    </w:rPr>
  </w:style>
  <w:style w:type="paragraph" w:styleId="BodyText2">
    <w:name w:val="Body Text 2"/>
    <w:basedOn w:val="Normal"/>
    <w:link w:val="BodyText2Char"/>
    <w:rsid w:val="00AC5FF5"/>
    <w:pPr>
      <w:jc w:val="both"/>
    </w:pPr>
    <w:rPr>
      <w:noProof/>
      <w:color w:val="000000"/>
      <w:sz w:val="28"/>
    </w:rPr>
  </w:style>
  <w:style w:type="paragraph" w:customStyle="1" w:styleId="TableText">
    <w:name w:val="Table Text"/>
    <w:basedOn w:val="Normal"/>
    <w:rsid w:val="00AC5FF5"/>
    <w:pPr>
      <w:tabs>
        <w:tab w:val="decimal" w:pos="0"/>
      </w:tabs>
    </w:pPr>
    <w:rPr>
      <w:noProof/>
      <w:sz w:val="24"/>
    </w:rPr>
  </w:style>
  <w:style w:type="paragraph" w:styleId="BodyTextIndent3">
    <w:name w:val="Body Text Indent 3"/>
    <w:basedOn w:val="Normal"/>
    <w:rsid w:val="00AC5FF5"/>
    <w:pPr>
      <w:ind w:left="720"/>
      <w:jc w:val="both"/>
    </w:pPr>
    <w:rPr>
      <w:sz w:val="28"/>
    </w:rPr>
  </w:style>
  <w:style w:type="character" w:styleId="Hyperlink">
    <w:name w:val="Hyperlink"/>
    <w:basedOn w:val="DefaultParagraphFont"/>
    <w:rsid w:val="00AC5FF5"/>
    <w:rPr>
      <w:color w:val="0000FF"/>
      <w:u w:val="single"/>
    </w:rPr>
  </w:style>
  <w:style w:type="paragraph" w:customStyle="1" w:styleId="DefaultText1">
    <w:name w:val="Default Text:1"/>
    <w:basedOn w:val="Normal"/>
    <w:rsid w:val="00AC5FF5"/>
    <w:rPr>
      <w:sz w:val="24"/>
    </w:rPr>
  </w:style>
  <w:style w:type="paragraph" w:styleId="Title">
    <w:name w:val="Title"/>
    <w:basedOn w:val="Normal"/>
    <w:qFormat/>
    <w:rsid w:val="00AC5FF5"/>
    <w:pPr>
      <w:jc w:val="center"/>
    </w:pPr>
    <w:rPr>
      <w:sz w:val="28"/>
    </w:rPr>
  </w:style>
  <w:style w:type="character" w:styleId="FollowedHyperlink">
    <w:name w:val="FollowedHyperlink"/>
    <w:basedOn w:val="DefaultParagraphFont"/>
    <w:rsid w:val="00AC5FF5"/>
    <w:rPr>
      <w:color w:val="800080"/>
      <w:u w:val="single"/>
    </w:rPr>
  </w:style>
  <w:style w:type="character" w:customStyle="1" w:styleId="HeaderChar2">
    <w:name w:val="Header Char2"/>
    <w:basedOn w:val="DefaultParagraphFont"/>
    <w:link w:val="Header"/>
    <w:uiPriority w:val="99"/>
    <w:rsid w:val="001C4986"/>
    <w:rPr>
      <w:lang w:val="en-AU" w:eastAsia="ro-RO" w:bidi="ar-SA"/>
    </w:rPr>
  </w:style>
  <w:style w:type="character" w:customStyle="1" w:styleId="BodyTextChar">
    <w:name w:val="Body Text Char"/>
    <w:basedOn w:val="DefaultParagraphFont"/>
    <w:link w:val="BodyText"/>
    <w:rsid w:val="00395305"/>
    <w:rPr>
      <w:noProof/>
      <w:color w:val="000000"/>
      <w:sz w:val="28"/>
      <w:lang w:val="ro-RO" w:eastAsia="ro-RO"/>
    </w:rPr>
  </w:style>
  <w:style w:type="paragraph" w:styleId="HTMLPreformatted">
    <w:name w:val="HTML Preformatted"/>
    <w:basedOn w:val="Normal"/>
    <w:link w:val="HTMLPreformattedChar"/>
    <w:rsid w:val="008F6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HTMLPreformattedChar">
    <w:name w:val="HTML Preformatted Char"/>
    <w:basedOn w:val="DefaultParagraphFont"/>
    <w:link w:val="HTMLPreformatted"/>
    <w:rsid w:val="008F6FBC"/>
    <w:rPr>
      <w:rFonts w:ascii="Courier New" w:hAnsi="Courier New" w:cs="Courier New"/>
    </w:rPr>
  </w:style>
  <w:style w:type="character" w:customStyle="1" w:styleId="HeaderChar1">
    <w:name w:val="Header Char1"/>
    <w:basedOn w:val="DefaultParagraphFont"/>
    <w:uiPriority w:val="99"/>
    <w:rsid w:val="00BA4C18"/>
    <w:rPr>
      <w:sz w:val="22"/>
      <w:szCs w:val="22"/>
    </w:rPr>
  </w:style>
  <w:style w:type="paragraph" w:styleId="ListParagraph">
    <w:name w:val="List Paragraph"/>
    <w:basedOn w:val="Normal"/>
    <w:uiPriority w:val="34"/>
    <w:qFormat/>
    <w:rsid w:val="00BA4C18"/>
    <w:pPr>
      <w:ind w:left="720"/>
      <w:contextualSpacing/>
    </w:pPr>
    <w:rPr>
      <w:rFonts w:eastAsia="Calibri"/>
      <w:sz w:val="24"/>
      <w:szCs w:val="24"/>
    </w:rPr>
  </w:style>
  <w:style w:type="character" w:customStyle="1" w:styleId="HeaderChar">
    <w:name w:val="Header Char"/>
    <w:basedOn w:val="DefaultParagraphFont"/>
    <w:uiPriority w:val="99"/>
    <w:locked/>
    <w:rsid w:val="00070225"/>
    <w:rPr>
      <w:rFonts w:ascii="Times New Roman" w:hAnsi="Times New Roman" w:cs="Times New Roman"/>
      <w:sz w:val="20"/>
      <w:szCs w:val="20"/>
      <w:lang w:val="ro-RO" w:eastAsia="ro-RO"/>
    </w:rPr>
  </w:style>
  <w:style w:type="character" w:customStyle="1" w:styleId="Heading1Char">
    <w:name w:val="Heading 1 Char"/>
    <w:basedOn w:val="DefaultParagraphFont"/>
    <w:link w:val="Heading1"/>
    <w:locked/>
    <w:rsid w:val="005254FC"/>
    <w:rPr>
      <w:b/>
      <w:i/>
      <w:sz w:val="28"/>
      <w:lang w:val="ro-RO" w:eastAsia="ro-RO" w:bidi="ar-SA"/>
    </w:rPr>
  </w:style>
  <w:style w:type="paragraph" w:styleId="List2">
    <w:name w:val="List 2"/>
    <w:basedOn w:val="Normal"/>
    <w:semiHidden/>
    <w:rsid w:val="00941FD7"/>
    <w:pPr>
      <w:ind w:left="720" w:hanging="360"/>
    </w:pPr>
    <w:rPr>
      <w:rFonts w:ascii="Arial" w:hAnsi="Arial"/>
      <w:sz w:val="24"/>
      <w:lang w:val="en-US"/>
    </w:rPr>
  </w:style>
  <w:style w:type="character" w:customStyle="1" w:styleId="FooterChar">
    <w:name w:val="Footer Char"/>
    <w:basedOn w:val="DefaultParagraphFont"/>
    <w:link w:val="Footer"/>
    <w:uiPriority w:val="99"/>
    <w:rsid w:val="00224904"/>
    <w:rPr>
      <w:lang w:val="en-AU" w:eastAsia="ro-RO"/>
    </w:rPr>
  </w:style>
  <w:style w:type="paragraph" w:customStyle="1" w:styleId="Corptext21">
    <w:name w:val="Corp text 21"/>
    <w:basedOn w:val="Normal"/>
    <w:rsid w:val="00DB311C"/>
    <w:pPr>
      <w:suppressAutoHyphens/>
      <w:jc w:val="both"/>
    </w:pPr>
    <w:rPr>
      <w:color w:val="000000"/>
      <w:sz w:val="28"/>
      <w:lang w:eastAsia="ar-SA"/>
    </w:rPr>
  </w:style>
  <w:style w:type="character" w:customStyle="1" w:styleId="BodyText2Char">
    <w:name w:val="Body Text 2 Char"/>
    <w:basedOn w:val="DefaultParagraphFont"/>
    <w:link w:val="BodyText2"/>
    <w:uiPriority w:val="99"/>
    <w:rsid w:val="000070EA"/>
    <w:rPr>
      <w:noProof/>
      <w:color w:val="000000"/>
      <w:sz w:val="28"/>
    </w:rPr>
  </w:style>
  <w:style w:type="character" w:customStyle="1" w:styleId="Heading3Char">
    <w:name w:val="Heading 3 Char"/>
    <w:basedOn w:val="DefaultParagraphFont"/>
    <w:link w:val="Heading3"/>
    <w:uiPriority w:val="9"/>
    <w:rsid w:val="002171DA"/>
    <w:rPr>
      <w:sz w:val="28"/>
    </w:rPr>
  </w:style>
  <w:style w:type="character" w:customStyle="1" w:styleId="Heading6Char">
    <w:name w:val="Heading 6 Char"/>
    <w:basedOn w:val="DefaultParagraphFont"/>
    <w:link w:val="Heading6"/>
    <w:uiPriority w:val="9"/>
    <w:rsid w:val="002171DA"/>
    <w:rPr>
      <w:b/>
      <w:noProof/>
      <w:sz w:val="28"/>
    </w:rPr>
  </w:style>
  <w:style w:type="paragraph" w:styleId="PlainText">
    <w:name w:val="Plain Text"/>
    <w:basedOn w:val="Normal"/>
    <w:link w:val="PlainTextChar"/>
    <w:rsid w:val="00F76AF8"/>
    <w:rPr>
      <w:rFonts w:ascii="Courier New" w:hAnsi="Courier New"/>
      <w:lang w:val="fr-FR" w:eastAsia="en-US"/>
    </w:rPr>
  </w:style>
  <w:style w:type="character" w:customStyle="1" w:styleId="PlainTextChar">
    <w:name w:val="Plain Text Char"/>
    <w:basedOn w:val="DefaultParagraphFont"/>
    <w:link w:val="PlainText"/>
    <w:rsid w:val="00F76AF8"/>
    <w:rPr>
      <w:rFonts w:ascii="Courier New" w:hAnsi="Courier New"/>
      <w:lang w:val="fr-FR" w:eastAsia="en-US"/>
    </w:rPr>
  </w:style>
  <w:style w:type="character" w:customStyle="1" w:styleId="BodyText3Char">
    <w:name w:val="Body Text 3 Char"/>
    <w:basedOn w:val="DefaultParagraphFont"/>
    <w:link w:val="BodyText3"/>
    <w:uiPriority w:val="99"/>
    <w:rsid w:val="006D22F7"/>
    <w:rPr>
      <w:noProof/>
      <w:sz w:val="28"/>
    </w:rPr>
  </w:style>
  <w:style w:type="character" w:customStyle="1" w:styleId="BodyTextIndentChar">
    <w:name w:val="Body Text Indent Char"/>
    <w:basedOn w:val="DefaultParagraphFont"/>
    <w:link w:val="BodyTextIndent"/>
    <w:uiPriority w:val="99"/>
    <w:rsid w:val="006D22F7"/>
    <w:rPr>
      <w:sz w:val="28"/>
    </w:rPr>
  </w:style>
  <w:style w:type="character" w:customStyle="1" w:styleId="BodyTextIndent2Char">
    <w:name w:val="Body Text Indent 2 Char"/>
    <w:basedOn w:val="DefaultParagraphFont"/>
    <w:link w:val="BodyTextIndent2"/>
    <w:uiPriority w:val="99"/>
    <w:rsid w:val="0087729F"/>
    <w:rPr>
      <w:sz w:val="28"/>
    </w:rPr>
  </w:style>
  <w:style w:type="table" w:styleId="TableGrid">
    <w:name w:val="Table Grid"/>
    <w:basedOn w:val="TableNormal"/>
    <w:uiPriority w:val="59"/>
    <w:rsid w:val="00C239D6"/>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95131"/>
    <w:rPr>
      <w:rFonts w:ascii="Tahoma" w:hAnsi="Tahoma" w:cs="Tahoma"/>
      <w:sz w:val="16"/>
      <w:szCs w:val="16"/>
    </w:rPr>
  </w:style>
  <w:style w:type="character" w:customStyle="1" w:styleId="BalloonTextChar">
    <w:name w:val="Balloon Text Char"/>
    <w:basedOn w:val="DefaultParagraphFont"/>
    <w:link w:val="BalloonText"/>
    <w:uiPriority w:val="99"/>
    <w:semiHidden/>
    <w:rsid w:val="00E95131"/>
    <w:rPr>
      <w:rFonts w:ascii="Tahoma" w:hAnsi="Tahoma" w:cs="Tahoma"/>
      <w:sz w:val="16"/>
      <w:szCs w:val="16"/>
      <w:lang w:val="ro-RO" w:eastAsia="ro-RO"/>
    </w:rPr>
  </w:style>
  <w:style w:type="character" w:styleId="UnresolvedMention">
    <w:name w:val="Unresolved Mention"/>
    <w:basedOn w:val="DefaultParagraphFont"/>
    <w:uiPriority w:val="99"/>
    <w:semiHidden/>
    <w:unhideWhenUsed/>
    <w:rsid w:val="007D0901"/>
    <w:rPr>
      <w:color w:val="605E5C"/>
      <w:shd w:val="clear" w:color="auto" w:fill="E1DFDD"/>
    </w:rPr>
  </w:style>
  <w:style w:type="paragraph" w:styleId="NormalWeb">
    <w:name w:val="Normal (Web)"/>
    <w:basedOn w:val="Normal"/>
    <w:uiPriority w:val="99"/>
    <w:semiHidden/>
    <w:unhideWhenUsed/>
    <w:rsid w:val="00345117"/>
    <w:pPr>
      <w:spacing w:before="100" w:beforeAutospacing="1" w:after="100" w:afterAutospacing="1"/>
    </w:pPr>
    <w:rPr>
      <w:rFonts w:ascii="Calibri" w:eastAsia="Calibri" w:hAnsi="Calibri" w:cs="Calibri"/>
      <w:sz w:val="22"/>
      <w:szCs w:val="22"/>
      <w:lang w:val="en-US" w:eastAsia="en-US"/>
    </w:rPr>
  </w:style>
  <w:style w:type="character" w:customStyle="1" w:styleId="gmaildefault">
    <w:name w:val="gmail_default"/>
    <w:basedOn w:val="DefaultParagraphFont"/>
    <w:rsid w:val="00345117"/>
  </w:style>
  <w:style w:type="character" w:styleId="CommentReference">
    <w:name w:val="annotation reference"/>
    <w:basedOn w:val="DefaultParagraphFont"/>
    <w:uiPriority w:val="99"/>
    <w:semiHidden/>
    <w:unhideWhenUsed/>
    <w:rsid w:val="009D2598"/>
    <w:rPr>
      <w:sz w:val="16"/>
      <w:szCs w:val="16"/>
    </w:rPr>
  </w:style>
  <w:style w:type="paragraph" w:styleId="CommentText">
    <w:name w:val="annotation text"/>
    <w:basedOn w:val="Normal"/>
    <w:link w:val="CommentTextChar"/>
    <w:uiPriority w:val="99"/>
    <w:semiHidden/>
    <w:unhideWhenUsed/>
    <w:rsid w:val="009D2598"/>
  </w:style>
  <w:style w:type="character" w:customStyle="1" w:styleId="CommentTextChar">
    <w:name w:val="Comment Text Char"/>
    <w:basedOn w:val="DefaultParagraphFont"/>
    <w:link w:val="CommentText"/>
    <w:uiPriority w:val="99"/>
    <w:semiHidden/>
    <w:rsid w:val="009D2598"/>
    <w:rPr>
      <w:lang w:val="ro-RO" w:eastAsia="ro-RO"/>
    </w:rPr>
  </w:style>
  <w:style w:type="paragraph" w:styleId="CommentSubject">
    <w:name w:val="annotation subject"/>
    <w:basedOn w:val="CommentText"/>
    <w:next w:val="CommentText"/>
    <w:link w:val="CommentSubjectChar"/>
    <w:uiPriority w:val="99"/>
    <w:semiHidden/>
    <w:unhideWhenUsed/>
    <w:rsid w:val="009D2598"/>
    <w:rPr>
      <w:b/>
      <w:bCs/>
    </w:rPr>
  </w:style>
  <w:style w:type="character" w:customStyle="1" w:styleId="CommentSubjectChar">
    <w:name w:val="Comment Subject Char"/>
    <w:basedOn w:val="CommentTextChar"/>
    <w:link w:val="CommentSubject"/>
    <w:uiPriority w:val="99"/>
    <w:semiHidden/>
    <w:rsid w:val="009D2598"/>
    <w:rPr>
      <w:b/>
      <w:bCs/>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072714">
      <w:bodyDiv w:val="1"/>
      <w:marLeft w:val="0"/>
      <w:marRight w:val="0"/>
      <w:marTop w:val="0"/>
      <w:marBottom w:val="0"/>
      <w:divBdr>
        <w:top w:val="none" w:sz="0" w:space="0" w:color="auto"/>
        <w:left w:val="none" w:sz="0" w:space="0" w:color="auto"/>
        <w:bottom w:val="none" w:sz="0" w:space="0" w:color="auto"/>
        <w:right w:val="none" w:sz="0" w:space="0" w:color="auto"/>
      </w:divBdr>
    </w:div>
    <w:div w:id="231476913">
      <w:bodyDiv w:val="1"/>
      <w:marLeft w:val="0"/>
      <w:marRight w:val="0"/>
      <w:marTop w:val="0"/>
      <w:marBottom w:val="0"/>
      <w:divBdr>
        <w:top w:val="none" w:sz="0" w:space="0" w:color="auto"/>
        <w:left w:val="none" w:sz="0" w:space="0" w:color="auto"/>
        <w:bottom w:val="none" w:sz="0" w:space="0" w:color="auto"/>
        <w:right w:val="none" w:sz="0" w:space="0" w:color="auto"/>
      </w:divBdr>
    </w:div>
    <w:div w:id="274989833">
      <w:bodyDiv w:val="1"/>
      <w:marLeft w:val="0"/>
      <w:marRight w:val="0"/>
      <w:marTop w:val="0"/>
      <w:marBottom w:val="0"/>
      <w:divBdr>
        <w:top w:val="none" w:sz="0" w:space="0" w:color="auto"/>
        <w:left w:val="none" w:sz="0" w:space="0" w:color="auto"/>
        <w:bottom w:val="none" w:sz="0" w:space="0" w:color="auto"/>
        <w:right w:val="none" w:sz="0" w:space="0" w:color="auto"/>
      </w:divBdr>
    </w:div>
    <w:div w:id="399519531">
      <w:bodyDiv w:val="1"/>
      <w:marLeft w:val="0"/>
      <w:marRight w:val="0"/>
      <w:marTop w:val="0"/>
      <w:marBottom w:val="0"/>
      <w:divBdr>
        <w:top w:val="none" w:sz="0" w:space="0" w:color="auto"/>
        <w:left w:val="none" w:sz="0" w:space="0" w:color="auto"/>
        <w:bottom w:val="none" w:sz="0" w:space="0" w:color="auto"/>
        <w:right w:val="none" w:sz="0" w:space="0" w:color="auto"/>
      </w:divBdr>
    </w:div>
    <w:div w:id="515072059">
      <w:bodyDiv w:val="1"/>
      <w:marLeft w:val="0"/>
      <w:marRight w:val="0"/>
      <w:marTop w:val="0"/>
      <w:marBottom w:val="0"/>
      <w:divBdr>
        <w:top w:val="none" w:sz="0" w:space="0" w:color="auto"/>
        <w:left w:val="none" w:sz="0" w:space="0" w:color="auto"/>
        <w:bottom w:val="none" w:sz="0" w:space="0" w:color="auto"/>
        <w:right w:val="none" w:sz="0" w:space="0" w:color="auto"/>
      </w:divBdr>
    </w:div>
    <w:div w:id="646741843">
      <w:bodyDiv w:val="1"/>
      <w:marLeft w:val="0"/>
      <w:marRight w:val="0"/>
      <w:marTop w:val="0"/>
      <w:marBottom w:val="0"/>
      <w:divBdr>
        <w:top w:val="none" w:sz="0" w:space="0" w:color="auto"/>
        <w:left w:val="none" w:sz="0" w:space="0" w:color="auto"/>
        <w:bottom w:val="none" w:sz="0" w:space="0" w:color="auto"/>
        <w:right w:val="none" w:sz="0" w:space="0" w:color="auto"/>
      </w:divBdr>
    </w:div>
    <w:div w:id="918830907">
      <w:bodyDiv w:val="1"/>
      <w:marLeft w:val="0"/>
      <w:marRight w:val="0"/>
      <w:marTop w:val="0"/>
      <w:marBottom w:val="0"/>
      <w:divBdr>
        <w:top w:val="none" w:sz="0" w:space="0" w:color="auto"/>
        <w:left w:val="none" w:sz="0" w:space="0" w:color="auto"/>
        <w:bottom w:val="none" w:sz="0" w:space="0" w:color="auto"/>
        <w:right w:val="none" w:sz="0" w:space="0" w:color="auto"/>
      </w:divBdr>
    </w:div>
    <w:div w:id="1088622688">
      <w:bodyDiv w:val="1"/>
      <w:marLeft w:val="0"/>
      <w:marRight w:val="0"/>
      <w:marTop w:val="0"/>
      <w:marBottom w:val="0"/>
      <w:divBdr>
        <w:top w:val="none" w:sz="0" w:space="0" w:color="auto"/>
        <w:left w:val="none" w:sz="0" w:space="0" w:color="auto"/>
        <w:bottom w:val="none" w:sz="0" w:space="0" w:color="auto"/>
        <w:right w:val="none" w:sz="0" w:space="0" w:color="auto"/>
      </w:divBdr>
    </w:div>
    <w:div w:id="1209494035">
      <w:bodyDiv w:val="1"/>
      <w:marLeft w:val="0"/>
      <w:marRight w:val="0"/>
      <w:marTop w:val="0"/>
      <w:marBottom w:val="0"/>
      <w:divBdr>
        <w:top w:val="none" w:sz="0" w:space="0" w:color="auto"/>
        <w:left w:val="none" w:sz="0" w:space="0" w:color="auto"/>
        <w:bottom w:val="none" w:sz="0" w:space="0" w:color="auto"/>
        <w:right w:val="none" w:sz="0" w:space="0" w:color="auto"/>
      </w:divBdr>
    </w:div>
    <w:div w:id="1496720418">
      <w:bodyDiv w:val="1"/>
      <w:marLeft w:val="0"/>
      <w:marRight w:val="0"/>
      <w:marTop w:val="0"/>
      <w:marBottom w:val="0"/>
      <w:divBdr>
        <w:top w:val="none" w:sz="0" w:space="0" w:color="auto"/>
        <w:left w:val="none" w:sz="0" w:space="0" w:color="auto"/>
        <w:bottom w:val="none" w:sz="0" w:space="0" w:color="auto"/>
        <w:right w:val="none" w:sz="0" w:space="0" w:color="auto"/>
      </w:divBdr>
    </w:div>
    <w:div w:id="1514220336">
      <w:bodyDiv w:val="1"/>
      <w:marLeft w:val="0"/>
      <w:marRight w:val="0"/>
      <w:marTop w:val="0"/>
      <w:marBottom w:val="0"/>
      <w:divBdr>
        <w:top w:val="none" w:sz="0" w:space="0" w:color="auto"/>
        <w:left w:val="none" w:sz="0" w:space="0" w:color="auto"/>
        <w:bottom w:val="none" w:sz="0" w:space="0" w:color="auto"/>
        <w:right w:val="none" w:sz="0" w:space="0" w:color="auto"/>
      </w:divBdr>
    </w:div>
    <w:div w:id="1563906917">
      <w:bodyDiv w:val="1"/>
      <w:marLeft w:val="0"/>
      <w:marRight w:val="0"/>
      <w:marTop w:val="0"/>
      <w:marBottom w:val="0"/>
      <w:divBdr>
        <w:top w:val="none" w:sz="0" w:space="0" w:color="auto"/>
        <w:left w:val="none" w:sz="0" w:space="0" w:color="auto"/>
        <w:bottom w:val="none" w:sz="0" w:space="0" w:color="auto"/>
        <w:right w:val="none" w:sz="0" w:space="0" w:color="auto"/>
      </w:divBdr>
    </w:div>
    <w:div w:id="167583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f.gov.ro" TargetMode="External"/><Relationship Id="rId13" Type="http://schemas.openxmlformats.org/officeDocument/2006/relationships/image" Target="media/image1.png"/><Relationship Id="rId18"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brm.ro/tranzactionare-piata-retail/"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rina.plachide@brm.ro"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www.brm.ro"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rf.gov.ro" TargetMode="External"/><Relationship Id="rId14" Type="http://schemas.openxmlformats.org/officeDocument/2006/relationships/image" Target="media/image2.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6CC5C0-B595-4C41-AD55-EE2E33FE4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10247</Words>
  <Characters>58408</Characters>
  <Application>Microsoft Office Word</Application>
  <DocSecurity>0</DocSecurity>
  <Lines>486</Lines>
  <Paragraphs>137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Ethan Frome</vt:lpstr>
      <vt:lpstr>Ethan Frome</vt:lpstr>
    </vt:vector>
  </TitlesOfParts>
  <Company>Bursa Romana de Marfuri</Company>
  <LinksUpToDate>false</LinksUpToDate>
  <CharactersWithSpaces>68518</CharactersWithSpaces>
  <SharedDoc>false</SharedDoc>
  <HLinks>
    <vt:vector size="6" baseType="variant">
      <vt:variant>
        <vt:i4>5439558</vt:i4>
      </vt:variant>
      <vt:variant>
        <vt:i4>0</vt:i4>
      </vt:variant>
      <vt:variant>
        <vt:i4>0</vt:i4>
      </vt:variant>
      <vt:variant>
        <vt:i4>5</vt:i4>
      </vt:variant>
      <vt:variant>
        <vt:lpwstr>http://www.cfrmarfa.com/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Mirela RACIANU</cp:lastModifiedBy>
  <cp:revision>2</cp:revision>
  <cp:lastPrinted>2023-03-06T11:16:00Z</cp:lastPrinted>
  <dcterms:created xsi:type="dcterms:W3CDTF">2024-08-14T11:46:00Z</dcterms:created>
  <dcterms:modified xsi:type="dcterms:W3CDTF">2024-08-14T11:46:00Z</dcterms:modified>
</cp:coreProperties>
</file>